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D2" w:rsidRPr="00840239" w:rsidRDefault="00CC31D2" w:rsidP="00CC31D2">
      <w:pPr>
        <w:jc w:val="center"/>
        <w:rPr>
          <w:sz w:val="28"/>
          <w:szCs w:val="28"/>
        </w:rPr>
      </w:pPr>
      <w:r w:rsidRPr="00840239">
        <w:rPr>
          <w:b/>
          <w:sz w:val="28"/>
          <w:szCs w:val="28"/>
        </w:rPr>
        <w:t>АДМИНИСТРАЦИЯ</w:t>
      </w:r>
    </w:p>
    <w:p w:rsidR="00CC31D2" w:rsidRPr="00840239" w:rsidRDefault="00CC31D2" w:rsidP="00CC31D2">
      <w:pPr>
        <w:jc w:val="center"/>
        <w:rPr>
          <w:b/>
          <w:sz w:val="28"/>
          <w:szCs w:val="28"/>
        </w:rPr>
      </w:pPr>
      <w:r w:rsidRPr="00840239">
        <w:rPr>
          <w:b/>
          <w:sz w:val="28"/>
          <w:szCs w:val="28"/>
        </w:rPr>
        <w:t>СЕМИДЕСЯТСКОГО  СЕЛЬСКОГО ПОСЕЛЕНИЯ</w:t>
      </w:r>
    </w:p>
    <w:p w:rsidR="00CC31D2" w:rsidRPr="00840239" w:rsidRDefault="00CC31D2" w:rsidP="00CC31D2">
      <w:pPr>
        <w:jc w:val="center"/>
        <w:rPr>
          <w:b/>
          <w:sz w:val="28"/>
          <w:szCs w:val="28"/>
        </w:rPr>
      </w:pPr>
      <w:r w:rsidRPr="00840239">
        <w:rPr>
          <w:b/>
          <w:sz w:val="28"/>
          <w:szCs w:val="28"/>
        </w:rPr>
        <w:t>ХОХОЛЬСКОГО  МУНИЦИПАЛЬНОГО      РАЙОНА</w:t>
      </w:r>
    </w:p>
    <w:p w:rsidR="00CC31D2" w:rsidRPr="00840239" w:rsidRDefault="00CC31D2" w:rsidP="00CC31D2">
      <w:pPr>
        <w:jc w:val="center"/>
        <w:rPr>
          <w:b/>
          <w:sz w:val="28"/>
          <w:szCs w:val="28"/>
        </w:rPr>
      </w:pPr>
      <w:r w:rsidRPr="00840239">
        <w:rPr>
          <w:b/>
          <w:sz w:val="28"/>
          <w:szCs w:val="28"/>
        </w:rPr>
        <w:t>ВОРОНЕЖСКОЙ ОБЛАСТИ</w:t>
      </w:r>
    </w:p>
    <w:p w:rsidR="00CC31D2" w:rsidRPr="00840239" w:rsidRDefault="00CC31D2" w:rsidP="00CC31D2">
      <w:pPr>
        <w:jc w:val="center"/>
        <w:rPr>
          <w:sz w:val="28"/>
          <w:szCs w:val="28"/>
        </w:rPr>
      </w:pPr>
    </w:p>
    <w:p w:rsidR="00CC31D2" w:rsidRPr="00840239" w:rsidRDefault="00CC31D2" w:rsidP="00CC31D2">
      <w:pPr>
        <w:jc w:val="center"/>
        <w:rPr>
          <w:b/>
          <w:sz w:val="28"/>
          <w:szCs w:val="28"/>
        </w:rPr>
      </w:pPr>
      <w:r w:rsidRPr="00840239">
        <w:rPr>
          <w:b/>
          <w:sz w:val="28"/>
          <w:szCs w:val="28"/>
        </w:rPr>
        <w:t>ПОСТАНОВЛЕНИЕ</w:t>
      </w:r>
    </w:p>
    <w:p w:rsidR="00CC31D2" w:rsidRPr="00B119AB" w:rsidRDefault="00CC31D2" w:rsidP="00CC31D2">
      <w:r>
        <w:t>от  2</w:t>
      </w:r>
      <w:r w:rsidRPr="00B119AB">
        <w:t>4</w:t>
      </w:r>
      <w:r>
        <w:t>. 0</w:t>
      </w:r>
      <w:r w:rsidRPr="00B119AB">
        <w:t>6</w:t>
      </w:r>
      <w:r>
        <w:t xml:space="preserve">. 2024  г.  №  </w:t>
      </w:r>
      <w:r w:rsidRPr="00B119AB">
        <w:t>62</w:t>
      </w:r>
    </w:p>
    <w:p w:rsidR="00CC31D2" w:rsidRPr="00840239" w:rsidRDefault="00CC31D2" w:rsidP="00CC31D2">
      <w:r w:rsidRPr="00840239">
        <w:t xml:space="preserve">с. </w:t>
      </w:r>
      <w:proofErr w:type="spellStart"/>
      <w:r w:rsidRPr="00840239">
        <w:t>Семидесятное</w:t>
      </w:r>
      <w:proofErr w:type="spellEnd"/>
    </w:p>
    <w:p w:rsidR="00CC31D2" w:rsidRPr="00B119AB" w:rsidRDefault="00CC31D2" w:rsidP="00CC31D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C31D2" w:rsidRDefault="00CC31D2" w:rsidP="00CC31D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CC31D2" w:rsidRDefault="00CC31D2" w:rsidP="00CC31D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 Воронежской области</w:t>
      </w:r>
    </w:p>
    <w:p w:rsidR="00CC31D2" w:rsidRDefault="00CC31D2" w:rsidP="00CC31D2">
      <w:pPr>
        <w:rPr>
          <w:sz w:val="28"/>
          <w:szCs w:val="28"/>
        </w:rPr>
      </w:pPr>
    </w:p>
    <w:p w:rsidR="00CC31D2" w:rsidRDefault="00CC31D2" w:rsidP="00CC31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 Воронежской области администрация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 Воронежской области</w:t>
      </w:r>
    </w:p>
    <w:p w:rsidR="00CC31D2" w:rsidRDefault="00CC31D2" w:rsidP="00CC31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CC31D2" w:rsidRDefault="00CC31D2" w:rsidP="00CC31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CC31D2" w:rsidRDefault="00CC31D2" w:rsidP="00CC31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 Воронежской области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от 30.11.2023г. №84, следующие изменения: </w:t>
      </w: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Подпункт 6 подпункта 2.1. пункта 2 «Круг Заявителей» изложить в следующей редакции: </w:t>
      </w: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>
        <w:t>.».</w:t>
      </w:r>
      <w:proofErr w:type="gramEnd"/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Подпункт 6.2. пункта  6 изложить в следующей редакции:</w:t>
      </w: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«6.2. </w:t>
      </w:r>
      <w:proofErr w:type="gramStart"/>
      <w:r>
        <w:t xml:space="preserve"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</w:t>
      </w:r>
      <w:r>
        <w:lastRenderedPageBreak/>
        <w:t>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1.3. Подпункт 7.1. пункта 7. «Срок предоставления Муниципальной услуги» изложить в следующей редакции:</w:t>
      </w: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>
        <w:rPr>
          <w:b/>
        </w:rPr>
        <w:t>размещение</w:t>
      </w:r>
      <w:r>
        <w:rPr>
          <w:b/>
          <w:u w:val="single"/>
        </w:rPr>
        <w:t xml:space="preserve"> </w:t>
      </w:r>
      <w: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а) в </w:t>
      </w:r>
      <w:proofErr w:type="gramStart"/>
      <w:r>
        <w:t>случае</w:t>
      </w:r>
      <w:proofErr w:type="gramEnd"/>
      <w:r>
        <w:t xml:space="preserve"> подачи заявления на бумажном носителе - в срок не более 6 рабочих дней со дня поступления заявления;</w:t>
      </w: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б) в </w:t>
      </w:r>
      <w:proofErr w:type="gramStart"/>
      <w:r>
        <w:t>случае</w:t>
      </w:r>
      <w:proofErr w:type="gramEnd"/>
      <w:r>
        <w:t xml:space="preserve"> подачи заявления в форме электронного документа - в срок не более 5 рабочих дней со дня поступления заявления.</w:t>
      </w: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>
        <w:t xml:space="preserve">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1.4. Абзацы третий, четвертый пункта 23.12 изложить в новой редакции:</w:t>
      </w:r>
    </w:p>
    <w:p w:rsidR="00CC31D2" w:rsidRDefault="00CC31D2" w:rsidP="00CC31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C31D2" w:rsidRDefault="00CC31D2" w:rsidP="00CC31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>
        <w:rPr>
          <w:sz w:val="28"/>
          <w:szCs w:val="28"/>
        </w:rPr>
        <w:t>.».</w:t>
      </w:r>
      <w:proofErr w:type="gramEnd"/>
    </w:p>
    <w:p w:rsidR="00CC31D2" w:rsidRDefault="00CC31D2" w:rsidP="00CC31D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bCs/>
          <w:sz w:val="28"/>
          <w:szCs w:val="28"/>
        </w:rPr>
        <w:t>Абзацы шестой, седьмой пункта 23.12 изложить в новой редакции:</w:t>
      </w:r>
    </w:p>
    <w:p w:rsidR="00CC31D2" w:rsidRDefault="00CC31D2" w:rsidP="00CC31D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>
        <w:rPr>
          <w:sz w:val="28"/>
          <w:szCs w:val="28"/>
        </w:rPr>
        <w:t xml:space="preserve">с приложением выписки из государственного адресного реестра об адресе </w:t>
      </w:r>
      <w:r>
        <w:rPr>
          <w:sz w:val="28"/>
          <w:szCs w:val="28"/>
        </w:rPr>
        <w:lastRenderedPageBreak/>
        <w:t>объекта адресации или уведомления об отсутствии сведений в государственном адресном реестре</w:t>
      </w:r>
      <w:r>
        <w:rPr>
          <w:bCs/>
          <w:sz w:val="28"/>
          <w:szCs w:val="28"/>
        </w:rPr>
        <w:t xml:space="preserve">. </w:t>
      </w:r>
    </w:p>
    <w:p w:rsidR="00CC31D2" w:rsidRDefault="00CC31D2" w:rsidP="00CC31D2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bCs/>
          <w:sz w:val="28"/>
          <w:szCs w:val="28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CC31D2" w:rsidRDefault="00CC31D2" w:rsidP="00CC31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1.7. Абзацы второй и третий подпункта 24.6 пункта 24 изложить в новой редакции:</w:t>
      </w:r>
    </w:p>
    <w:p w:rsidR="00CC31D2" w:rsidRDefault="00CC31D2" w:rsidP="00CC31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C31D2" w:rsidRDefault="00CC31D2" w:rsidP="00CC31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>
        <w:rPr>
          <w:sz w:val="28"/>
          <w:szCs w:val="28"/>
        </w:rPr>
        <w:t>.».</w:t>
      </w:r>
      <w:proofErr w:type="gramEnd"/>
    </w:p>
    <w:p w:rsidR="00CC31D2" w:rsidRDefault="00CC31D2" w:rsidP="00CC3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1.8. Абзацы пятый, шестой подпункта 24.6 пункта 24 изложить в новой редакции:</w:t>
      </w:r>
    </w:p>
    <w:p w:rsidR="00CC31D2" w:rsidRDefault="00CC31D2" w:rsidP="00CC31D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>
        <w:rPr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bCs/>
          <w:sz w:val="28"/>
          <w:szCs w:val="28"/>
        </w:rPr>
        <w:t>.</w:t>
      </w:r>
    </w:p>
    <w:p w:rsidR="00CC31D2" w:rsidRDefault="00CC31D2" w:rsidP="00CC31D2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CC31D2" w:rsidRDefault="00CC31D2" w:rsidP="00CC31D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C31D2" w:rsidRDefault="00CC31D2" w:rsidP="00CC31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31D2" w:rsidRDefault="00CC31D2" w:rsidP="00CC31D2">
      <w:pPr>
        <w:ind w:firstLine="709"/>
        <w:rPr>
          <w:sz w:val="28"/>
          <w:szCs w:val="28"/>
        </w:rPr>
      </w:pPr>
    </w:p>
    <w:p w:rsidR="00CC31D2" w:rsidRPr="00637FCD" w:rsidRDefault="00CC31D2" w:rsidP="00CC31D2">
      <w:pPr>
        <w:rPr>
          <w:rFonts w:cs="Arial"/>
          <w:sz w:val="28"/>
          <w:szCs w:val="28"/>
        </w:rPr>
      </w:pPr>
      <w:r w:rsidRPr="00637FCD">
        <w:rPr>
          <w:rFonts w:cs="Arial"/>
          <w:sz w:val="28"/>
          <w:szCs w:val="28"/>
        </w:rPr>
        <w:t xml:space="preserve">Глава </w:t>
      </w:r>
      <w:proofErr w:type="spellStart"/>
      <w:r w:rsidRPr="00637FCD">
        <w:rPr>
          <w:rFonts w:cs="Arial"/>
          <w:sz w:val="28"/>
          <w:szCs w:val="28"/>
        </w:rPr>
        <w:t>Семидесятского</w:t>
      </w:r>
      <w:proofErr w:type="spellEnd"/>
      <w:r w:rsidRPr="00637FCD">
        <w:rPr>
          <w:rFonts w:cs="Arial"/>
          <w:sz w:val="28"/>
          <w:szCs w:val="28"/>
        </w:rPr>
        <w:t xml:space="preserve"> сельского поселения </w:t>
      </w:r>
    </w:p>
    <w:p w:rsidR="00CC31D2" w:rsidRPr="00637FCD" w:rsidRDefault="00CC31D2" w:rsidP="00CC31D2">
      <w:pPr>
        <w:rPr>
          <w:rFonts w:cs="Arial"/>
          <w:sz w:val="28"/>
          <w:szCs w:val="28"/>
        </w:rPr>
      </w:pPr>
      <w:r w:rsidRPr="00637FCD">
        <w:rPr>
          <w:rFonts w:cs="Arial"/>
          <w:sz w:val="28"/>
          <w:szCs w:val="28"/>
        </w:rPr>
        <w:t>Хохольского муниципального района</w:t>
      </w:r>
    </w:p>
    <w:p w:rsidR="00CC31D2" w:rsidRPr="00637FCD" w:rsidRDefault="00CC31D2" w:rsidP="00CC31D2">
      <w:pPr>
        <w:tabs>
          <w:tab w:val="left" w:pos="7350"/>
        </w:tabs>
        <w:rPr>
          <w:rFonts w:cs="Arial"/>
          <w:sz w:val="28"/>
          <w:szCs w:val="28"/>
        </w:rPr>
      </w:pPr>
      <w:r w:rsidRPr="00637FCD">
        <w:rPr>
          <w:rFonts w:cs="Arial"/>
          <w:sz w:val="28"/>
          <w:szCs w:val="28"/>
        </w:rPr>
        <w:t xml:space="preserve">Воронежской области </w:t>
      </w:r>
      <w:r w:rsidRPr="00637FCD">
        <w:rPr>
          <w:rFonts w:cs="Arial"/>
          <w:sz w:val="28"/>
          <w:szCs w:val="28"/>
        </w:rPr>
        <w:tab/>
        <w:t>П.И. Капустин</w:t>
      </w: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D2"/>
    <w:rsid w:val="00BC5C96"/>
    <w:rsid w:val="00C2722C"/>
    <w:rsid w:val="00CC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C31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locked/>
    <w:rsid w:val="00CC31D2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C31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2024-07-09T12:39:00Z</dcterms:created>
  <dcterms:modified xsi:type="dcterms:W3CDTF">2024-07-09T12:40:00Z</dcterms:modified>
</cp:coreProperties>
</file>