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4A" w:rsidRDefault="0018224A" w:rsidP="0018224A">
      <w:pPr>
        <w:jc w:val="center"/>
        <w:rPr>
          <w:b/>
        </w:rPr>
      </w:pPr>
      <w:r>
        <w:rPr>
          <w:b/>
          <w:spacing w:val="-1"/>
        </w:rPr>
        <w:t>СОВЕТ НАРОДНЫХ ДЕПУТАТОВ</w:t>
      </w:r>
    </w:p>
    <w:p w:rsidR="0018224A" w:rsidRDefault="0018224A" w:rsidP="0018224A">
      <w:pPr>
        <w:jc w:val="center"/>
        <w:rPr>
          <w:b/>
        </w:rPr>
      </w:pPr>
      <w:r>
        <w:rPr>
          <w:b/>
          <w:spacing w:val="-1"/>
        </w:rPr>
        <w:t>СЕМИДЕСЯТСКОГО СЕЛЬСКОГО ПОСЕЛЕНИЯ</w:t>
      </w:r>
    </w:p>
    <w:p w:rsidR="0018224A" w:rsidRDefault="0018224A" w:rsidP="0018224A">
      <w:pPr>
        <w:jc w:val="center"/>
        <w:rPr>
          <w:b/>
        </w:rPr>
      </w:pPr>
      <w:r>
        <w:rPr>
          <w:b/>
          <w:spacing w:val="-2"/>
        </w:rPr>
        <w:t>ХОХОЛЬСКОГО МУНИЦИПАЛЬНОГО РАЙОНА</w:t>
      </w:r>
    </w:p>
    <w:p w:rsidR="0018224A" w:rsidRPr="002468C0" w:rsidRDefault="0018224A" w:rsidP="0018224A">
      <w:pPr>
        <w:jc w:val="center"/>
        <w:rPr>
          <w:b/>
          <w:spacing w:val="-1"/>
        </w:rPr>
      </w:pPr>
      <w:r>
        <w:rPr>
          <w:b/>
          <w:spacing w:val="-1"/>
        </w:rPr>
        <w:t>ВОРОНЕЖСКОЙ ОБЛАСТИ</w:t>
      </w:r>
    </w:p>
    <w:p w:rsidR="0018224A" w:rsidRPr="002468C0" w:rsidRDefault="0018224A" w:rsidP="0018224A">
      <w:pPr>
        <w:jc w:val="center"/>
        <w:rPr>
          <w:b/>
        </w:rPr>
      </w:pPr>
    </w:p>
    <w:p w:rsidR="0018224A" w:rsidRDefault="0018224A" w:rsidP="0018224A">
      <w:pPr>
        <w:jc w:val="center"/>
        <w:rPr>
          <w:b/>
          <w:spacing w:val="-1"/>
        </w:rPr>
      </w:pPr>
      <w:r>
        <w:rPr>
          <w:b/>
          <w:spacing w:val="-1"/>
        </w:rPr>
        <w:t>РЕШЕНИЕ</w:t>
      </w:r>
    </w:p>
    <w:p w:rsidR="0018224A" w:rsidRDefault="0018224A" w:rsidP="0018224A">
      <w:pPr>
        <w:jc w:val="both"/>
      </w:pPr>
    </w:p>
    <w:p w:rsidR="0018224A" w:rsidRDefault="0018224A" w:rsidP="0018224A">
      <w:pPr>
        <w:jc w:val="both"/>
        <w:rPr>
          <w:spacing w:val="3"/>
        </w:rPr>
      </w:pPr>
      <w:r>
        <w:rPr>
          <w:spacing w:val="3"/>
        </w:rPr>
        <w:t xml:space="preserve">от 23.08.2019 г. № 20 </w:t>
      </w:r>
    </w:p>
    <w:p w:rsidR="0018224A" w:rsidRDefault="0018224A" w:rsidP="0018224A">
      <w:pPr>
        <w:jc w:val="both"/>
        <w:rPr>
          <w:spacing w:val="3"/>
        </w:rPr>
      </w:pPr>
      <w:r>
        <w:rPr>
          <w:spacing w:val="3"/>
        </w:rPr>
        <w:t xml:space="preserve">с. </w:t>
      </w:r>
      <w:proofErr w:type="spellStart"/>
      <w:r>
        <w:rPr>
          <w:spacing w:val="3"/>
        </w:rPr>
        <w:t>Семидесятное</w:t>
      </w:r>
      <w:proofErr w:type="spellEnd"/>
    </w:p>
    <w:p w:rsidR="0018224A" w:rsidRDefault="0018224A" w:rsidP="0018224A">
      <w:pPr>
        <w:jc w:val="both"/>
        <w:rPr>
          <w:spacing w:val="3"/>
        </w:rPr>
      </w:pPr>
    </w:p>
    <w:p w:rsidR="0018224A" w:rsidRDefault="0018224A" w:rsidP="0018224A">
      <w:pPr>
        <w:ind w:right="4962"/>
        <w:jc w:val="both"/>
        <w:rPr>
          <w:szCs w:val="20"/>
        </w:rPr>
      </w:pPr>
      <w:r>
        <w:t xml:space="preserve">Об утверждении в администрации </w:t>
      </w:r>
      <w:proofErr w:type="spellStart"/>
      <w:r>
        <w:t>Семидесятского</w:t>
      </w:r>
      <w:proofErr w:type="spellEnd"/>
      <w:r>
        <w:t xml:space="preserve"> сельского поселения лица уполномоченного организовывать продажу приватизированного имущества</w:t>
      </w:r>
    </w:p>
    <w:p w:rsidR="0018224A" w:rsidRDefault="0018224A" w:rsidP="0018224A">
      <w:pPr>
        <w:jc w:val="center"/>
        <w:rPr>
          <w:spacing w:val="-2"/>
        </w:rPr>
      </w:pPr>
    </w:p>
    <w:p w:rsidR="0018224A" w:rsidRDefault="0018224A" w:rsidP="0018224A">
      <w:pPr>
        <w:pStyle w:val="Standard"/>
        <w:jc w:val="both"/>
        <w:rPr>
          <w:spacing w:val="4"/>
          <w:sz w:val="28"/>
          <w:szCs w:val="28"/>
        </w:rPr>
      </w:pPr>
      <w:r>
        <w:rPr>
          <w:spacing w:val="-2"/>
          <w:sz w:val="28"/>
          <w:szCs w:val="28"/>
        </w:rPr>
        <w:t xml:space="preserve">    </w:t>
      </w:r>
      <w:proofErr w:type="gramStart"/>
      <w:r>
        <w:rPr>
          <w:spacing w:val="-2"/>
          <w:sz w:val="28"/>
          <w:szCs w:val="28"/>
        </w:rPr>
        <w:t xml:space="preserve">Принимая во внимание информацию прокуратуры Хохольского района от 07.06.2019г № 2-9-2019, в </w:t>
      </w:r>
      <w:r>
        <w:rPr>
          <w:sz w:val="28"/>
          <w:szCs w:val="28"/>
        </w:rPr>
        <w:t xml:space="preserve"> соответствии с Федеральными законами: № 45-ФЗ от 01.04.2019г. «О внесении изменений в Федеральный закон «О приватизации государственного и муниципального имущества»», № 178-ФЗ от 21.12.2001г. «О приватизации государственного и муниципального имущества», № 131-ФЗ от 06.10.2003 «Об общих принципах организации местного самоуправления в Российской Федерации», </w:t>
      </w:r>
      <w:r>
        <w:rPr>
          <w:spacing w:val="-1"/>
          <w:sz w:val="28"/>
          <w:szCs w:val="28"/>
        </w:rPr>
        <w:t>Совет народных депутатов</w:t>
      </w:r>
      <w:r w:rsidRPr="002468C0">
        <w:t xml:space="preserve"> </w:t>
      </w:r>
      <w:proofErr w:type="spellStart"/>
      <w:r w:rsidRPr="002468C0">
        <w:rPr>
          <w:sz w:val="28"/>
          <w:szCs w:val="28"/>
        </w:rPr>
        <w:t>Семидесятского</w:t>
      </w:r>
      <w:proofErr w:type="spellEnd"/>
      <w:r>
        <w:rPr>
          <w:spacing w:val="4"/>
          <w:sz w:val="28"/>
          <w:szCs w:val="28"/>
        </w:rPr>
        <w:t xml:space="preserve"> сельского поселения,</w:t>
      </w:r>
      <w:proofErr w:type="gramEnd"/>
    </w:p>
    <w:p w:rsidR="0018224A" w:rsidRDefault="0018224A" w:rsidP="0018224A">
      <w:pPr>
        <w:jc w:val="center"/>
        <w:rPr>
          <w:b/>
          <w:spacing w:val="-1"/>
        </w:rPr>
      </w:pPr>
      <w:r>
        <w:rPr>
          <w:b/>
          <w:spacing w:val="-1"/>
        </w:rPr>
        <w:t>РЕШИЛ:</w:t>
      </w:r>
    </w:p>
    <w:p w:rsidR="0018224A" w:rsidRDefault="0018224A" w:rsidP="0018224A">
      <w:pPr>
        <w:jc w:val="both"/>
        <w:rPr>
          <w:spacing w:val="-2"/>
        </w:rPr>
      </w:pPr>
      <w:r>
        <w:rPr>
          <w:spacing w:val="-2"/>
        </w:rPr>
        <w:t>1. Утвердить главу администрации</w:t>
      </w:r>
      <w:r>
        <w:t xml:space="preserve"> </w:t>
      </w:r>
      <w:proofErr w:type="spellStart"/>
      <w:r>
        <w:t>Семидесятского</w:t>
      </w:r>
      <w:proofErr w:type="spellEnd"/>
      <w:r>
        <w:rPr>
          <w:spacing w:val="-2"/>
        </w:rPr>
        <w:t xml:space="preserve"> сельского поселения,</w:t>
      </w:r>
      <w:r>
        <w:rPr>
          <w:spacing w:val="4"/>
        </w:rPr>
        <w:t xml:space="preserve"> Хохольского муниципального района, Воронежской области, уполномоченным организовывать от имени собственника, в установленном порядке продажу приватизированного имущества, находящегося в собственности муниципального образования и (или) осуществлять функции продавца такого имущества.</w:t>
      </w:r>
    </w:p>
    <w:p w:rsidR="0018224A" w:rsidRDefault="0018224A" w:rsidP="0018224A">
      <w:pPr>
        <w:tabs>
          <w:tab w:val="left" w:pos="466"/>
        </w:tabs>
        <w:jc w:val="both"/>
      </w:pPr>
      <w:r>
        <w:rPr>
          <w:spacing w:val="-9"/>
        </w:rPr>
        <w:t>2.</w:t>
      </w:r>
      <w:r>
        <w:t xml:space="preserve"> Настоящее решение подлежит размещению на официальном сайте администрации </w:t>
      </w:r>
      <w:proofErr w:type="spellStart"/>
      <w:r>
        <w:t>Семидесятского</w:t>
      </w:r>
      <w:proofErr w:type="spellEnd"/>
      <w:r>
        <w:t xml:space="preserve"> сельского поселения в сети интернет. </w:t>
      </w:r>
    </w:p>
    <w:p w:rsidR="0018224A" w:rsidRDefault="0018224A" w:rsidP="0018224A">
      <w:pPr>
        <w:tabs>
          <w:tab w:val="left" w:pos="466"/>
        </w:tabs>
        <w:jc w:val="both"/>
      </w:pPr>
      <w:r>
        <w:t xml:space="preserve">3.Контроль исполнения настоящего решения  оставляю за собой. </w:t>
      </w:r>
    </w:p>
    <w:p w:rsidR="0018224A" w:rsidRDefault="0018224A" w:rsidP="0018224A">
      <w:pPr>
        <w:tabs>
          <w:tab w:val="left" w:pos="466"/>
        </w:tabs>
        <w:jc w:val="both"/>
      </w:pPr>
    </w:p>
    <w:p w:rsidR="0018224A" w:rsidRDefault="0018224A" w:rsidP="0018224A">
      <w:pPr>
        <w:tabs>
          <w:tab w:val="left" w:pos="466"/>
        </w:tabs>
        <w:jc w:val="both"/>
      </w:pPr>
    </w:p>
    <w:p w:rsidR="0018224A" w:rsidRDefault="0018224A" w:rsidP="0018224A">
      <w:pPr>
        <w:jc w:val="both"/>
      </w:pPr>
      <w:r>
        <w:t xml:space="preserve">Глава </w:t>
      </w:r>
      <w:proofErr w:type="spellStart"/>
      <w:r>
        <w:t>Семидесятского</w:t>
      </w:r>
      <w:proofErr w:type="spellEnd"/>
      <w:r>
        <w:t xml:space="preserve"> </w:t>
      </w:r>
    </w:p>
    <w:p w:rsidR="0018224A" w:rsidRDefault="0018224A" w:rsidP="0018224A">
      <w:pPr>
        <w:jc w:val="both"/>
      </w:pPr>
      <w:r>
        <w:t>сельского поселения                                                                   П.И. Капустин</w:t>
      </w:r>
    </w:p>
    <w:p w:rsidR="005E1CAE" w:rsidRDefault="005E1CAE"/>
    <w:sectPr w:rsidR="005E1CAE" w:rsidSect="005E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224A"/>
    <w:rsid w:val="0018224A"/>
    <w:rsid w:val="005E1CAE"/>
    <w:rsid w:val="008309ED"/>
    <w:rsid w:val="00987D80"/>
    <w:rsid w:val="00CA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22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dcterms:created xsi:type="dcterms:W3CDTF">2019-09-03T08:08:00Z</dcterms:created>
  <dcterms:modified xsi:type="dcterms:W3CDTF">2019-09-03T08:08:00Z</dcterms:modified>
</cp:coreProperties>
</file>