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E3" w:rsidRPr="0081239E" w:rsidRDefault="00F955E3" w:rsidP="00F955E3">
      <w:pPr>
        <w:pStyle w:val="1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1239E">
        <w:rPr>
          <w:rFonts w:ascii="Times New Roman" w:hAnsi="Times New Roman" w:cs="Times New Roman"/>
          <w:b w:val="0"/>
          <w:color w:val="000000"/>
          <w:sz w:val="24"/>
          <w:szCs w:val="24"/>
        </w:rPr>
        <w:t>СОВЕТ НАРОДНЫХ ДЕПУТАТОВ</w:t>
      </w:r>
    </w:p>
    <w:p w:rsidR="00F955E3" w:rsidRPr="0081239E" w:rsidRDefault="00F955E3" w:rsidP="00F955E3">
      <w:pPr>
        <w:ind w:right="-1"/>
        <w:jc w:val="center"/>
      </w:pPr>
      <w:r w:rsidRPr="0081239E">
        <w:t>СЕМИДЕСЯТСКОГО СЕЛЬСКОГО ПОСЕЛЕНИЯ</w:t>
      </w:r>
    </w:p>
    <w:p w:rsidR="00F955E3" w:rsidRPr="0081239E" w:rsidRDefault="00F955E3" w:rsidP="00F955E3">
      <w:pPr>
        <w:ind w:right="-1"/>
        <w:jc w:val="center"/>
      </w:pPr>
      <w:r w:rsidRPr="0081239E">
        <w:t>ХОХОЛЬСКОГО МУНИЦИПАЛЬНОГО РАЙОНА</w:t>
      </w:r>
    </w:p>
    <w:p w:rsidR="00F955E3" w:rsidRPr="0081239E" w:rsidRDefault="00F955E3" w:rsidP="00F955E3">
      <w:pPr>
        <w:ind w:right="-1"/>
        <w:jc w:val="center"/>
      </w:pPr>
      <w:r w:rsidRPr="0081239E">
        <w:t>ВОРОНЕЖСКОЙ ОБЛАСТИ</w:t>
      </w:r>
    </w:p>
    <w:p w:rsidR="00F955E3" w:rsidRPr="0081239E" w:rsidRDefault="00F955E3" w:rsidP="00F955E3">
      <w:pPr>
        <w:tabs>
          <w:tab w:val="left" w:pos="7360"/>
        </w:tabs>
        <w:ind w:right="-1"/>
        <w:jc w:val="center"/>
      </w:pPr>
    </w:p>
    <w:p w:rsidR="00F955E3" w:rsidRPr="0081239E" w:rsidRDefault="00F955E3" w:rsidP="00F955E3">
      <w:pPr>
        <w:pStyle w:val="6"/>
        <w:ind w:right="-1"/>
        <w:rPr>
          <w:rFonts w:ascii="Times New Roman" w:hAnsi="Times New Roman"/>
          <w:i w:val="0"/>
          <w:color w:val="000000"/>
        </w:rPr>
      </w:pPr>
      <w:r w:rsidRPr="00BA63B5">
        <w:rPr>
          <w:rFonts w:ascii="Times New Roman" w:hAnsi="Times New Roman"/>
          <w:b/>
        </w:rPr>
        <w:t xml:space="preserve">                                                           </w:t>
      </w:r>
      <w:r w:rsidRPr="0081239E">
        <w:rPr>
          <w:rFonts w:ascii="Times New Roman" w:hAnsi="Times New Roman"/>
          <w:i w:val="0"/>
          <w:color w:val="000000"/>
        </w:rPr>
        <w:t>РЕШЕНИЕ</w:t>
      </w:r>
    </w:p>
    <w:p w:rsidR="00F955E3" w:rsidRPr="00BA63B5" w:rsidRDefault="00F955E3" w:rsidP="00F955E3"/>
    <w:p w:rsidR="00F955E3" w:rsidRPr="0035643A" w:rsidRDefault="00F955E3" w:rsidP="00F955E3">
      <w:r>
        <w:t>от 02.12.2020 года № 17</w:t>
      </w:r>
    </w:p>
    <w:p w:rsidR="00F955E3" w:rsidRPr="0035643A" w:rsidRDefault="00F955E3" w:rsidP="00F955E3">
      <w:r w:rsidRPr="0035643A">
        <w:t xml:space="preserve">с. </w:t>
      </w:r>
      <w:proofErr w:type="spellStart"/>
      <w:r w:rsidRPr="0035643A">
        <w:t>Семидесятное</w:t>
      </w:r>
      <w:proofErr w:type="spellEnd"/>
    </w:p>
    <w:p w:rsidR="00F955E3" w:rsidRPr="0035643A" w:rsidRDefault="00F955E3" w:rsidP="00F955E3">
      <w:pPr>
        <w:ind w:right="-1"/>
      </w:pPr>
    </w:p>
    <w:p w:rsidR="00F955E3" w:rsidRPr="0035643A" w:rsidRDefault="00F955E3" w:rsidP="00F955E3">
      <w:pPr>
        <w:ind w:right="-1"/>
      </w:pPr>
      <w:r w:rsidRPr="0035643A">
        <w:t>О проекте решения Совета народных депутатов</w:t>
      </w:r>
    </w:p>
    <w:p w:rsidR="00F955E3" w:rsidRPr="0035643A" w:rsidRDefault="00F955E3" w:rsidP="00F955E3">
      <w:r w:rsidRPr="0035643A">
        <w:t>«О бюдж</w:t>
      </w:r>
      <w:r>
        <w:t>ете сельского поселения на  2021</w:t>
      </w:r>
      <w:r w:rsidRPr="0035643A">
        <w:t xml:space="preserve"> год и </w:t>
      </w:r>
    </w:p>
    <w:p w:rsidR="00F955E3" w:rsidRPr="0035643A" w:rsidRDefault="00F955E3" w:rsidP="00F955E3">
      <w:r>
        <w:t>на плановый период 2022 и 2023</w:t>
      </w:r>
      <w:r w:rsidRPr="0035643A">
        <w:t xml:space="preserve"> годов» </w:t>
      </w:r>
    </w:p>
    <w:p w:rsidR="00F955E3" w:rsidRPr="0035643A" w:rsidRDefault="00F955E3" w:rsidP="00F955E3">
      <w:pPr>
        <w:ind w:right="-1"/>
      </w:pPr>
      <w:r w:rsidRPr="0035643A">
        <w:t xml:space="preserve">и </w:t>
      </w:r>
      <w:proofErr w:type="gramStart"/>
      <w:r w:rsidRPr="0035643A">
        <w:t>назначении</w:t>
      </w:r>
      <w:proofErr w:type="gramEnd"/>
      <w:r w:rsidRPr="0035643A">
        <w:t xml:space="preserve"> публичных слушаний.</w:t>
      </w:r>
    </w:p>
    <w:p w:rsidR="00F955E3" w:rsidRPr="0035643A" w:rsidRDefault="00F955E3" w:rsidP="00F955E3">
      <w:pPr>
        <w:ind w:right="-1"/>
      </w:pPr>
    </w:p>
    <w:p w:rsidR="00F955E3" w:rsidRPr="0035643A" w:rsidRDefault="00F955E3" w:rsidP="00F955E3">
      <w:pPr>
        <w:pStyle w:val="ConsPlusNormal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43A">
        <w:rPr>
          <w:rFonts w:ascii="Times New Roman" w:hAnsi="Times New Roman"/>
          <w:sz w:val="24"/>
          <w:szCs w:val="24"/>
        </w:rPr>
        <w:t>В соответствие с действующим законодательством, Федеральным законом от 06.10.2003 г. № 131-ФЗ (с учетом изменений и дополнений, внесенных Федеральными законами от 25.11.2008 № 222-ФЗ, от 03.12.2008 № 246-ФЗ, от 25.12.2008 № 274-ФЗ, от 25.12.2008 № 281-ФЗ, от 07.05.2009 г. № 90-ФЗ от 25.12.2008 N 274-ФЗ, от 25.12.2008 N 281-ФЗ, от 07.05.2009 г. №90-ФЗ, от 23.11.2009 N 261-ФЗ, от 28.11.2009 N 283-ФЗ, от 27.12.2009 N 365-ФЗ) «Об</w:t>
      </w:r>
      <w:proofErr w:type="gramEnd"/>
      <w:r w:rsidRPr="0035643A">
        <w:rPr>
          <w:rFonts w:ascii="Times New Roman" w:hAnsi="Times New Roman"/>
          <w:sz w:val="24"/>
          <w:szCs w:val="24"/>
        </w:rPr>
        <w:t xml:space="preserve"> общих </w:t>
      </w:r>
      <w:proofErr w:type="gramStart"/>
      <w:r w:rsidRPr="0035643A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35643A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Федерации», на основании Устава </w:t>
      </w:r>
      <w:proofErr w:type="spellStart"/>
      <w:r w:rsidRPr="0035643A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35643A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области, Совет народных депутатов </w:t>
      </w:r>
      <w:proofErr w:type="spellStart"/>
      <w:r w:rsidRPr="0035643A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35643A">
        <w:rPr>
          <w:rFonts w:ascii="Times New Roman" w:hAnsi="Times New Roman"/>
          <w:sz w:val="24"/>
          <w:szCs w:val="24"/>
        </w:rPr>
        <w:t xml:space="preserve"> сельского поселения  Хохольского муниципального района</w:t>
      </w:r>
    </w:p>
    <w:p w:rsidR="00F955E3" w:rsidRPr="0035643A" w:rsidRDefault="00F955E3" w:rsidP="00F955E3">
      <w:pPr>
        <w:rPr>
          <w:b/>
          <w:bCs/>
        </w:rPr>
      </w:pPr>
      <w:r w:rsidRPr="0035643A">
        <w:t xml:space="preserve">                                                                 </w:t>
      </w:r>
      <w:r w:rsidRPr="0035643A">
        <w:rPr>
          <w:b/>
          <w:bCs/>
        </w:rPr>
        <w:t>РЕШИЛ:</w:t>
      </w:r>
    </w:p>
    <w:p w:rsidR="00F955E3" w:rsidRPr="0035643A" w:rsidRDefault="00F955E3" w:rsidP="00F955E3">
      <w:r w:rsidRPr="0035643A">
        <w:t xml:space="preserve">        1. Утвердить проект решения Совета народных депутатов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Хохольского муниципального района Воронежской области «О бюдж</w:t>
      </w:r>
      <w:r>
        <w:t>ете сельского поселения на  2021</w:t>
      </w:r>
      <w:r w:rsidRPr="0035643A">
        <w:t xml:space="preserve"> год и на плановый период 20</w:t>
      </w:r>
      <w:r>
        <w:t>22 и 2023</w:t>
      </w:r>
      <w:r w:rsidRPr="0035643A">
        <w:t xml:space="preserve"> годов» </w:t>
      </w:r>
    </w:p>
    <w:p w:rsidR="00F955E3" w:rsidRPr="0035643A" w:rsidRDefault="00F955E3" w:rsidP="00F955E3">
      <w:r w:rsidRPr="0035643A">
        <w:t xml:space="preserve"> согласно приложению.</w:t>
      </w:r>
    </w:p>
    <w:p w:rsidR="00F955E3" w:rsidRPr="0035643A" w:rsidRDefault="00F955E3" w:rsidP="00F955E3">
      <w:r w:rsidRPr="0035643A">
        <w:t xml:space="preserve">2. </w:t>
      </w:r>
      <w:proofErr w:type="gramStart"/>
      <w:r w:rsidRPr="0035643A">
        <w:t xml:space="preserve">Назначить публичные слушания по проекту решения Совета народных депутатов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Хохольского муниципального района Воронежской области «О бюдж</w:t>
      </w:r>
      <w:r>
        <w:t>ете сельского поселения на  2021</w:t>
      </w:r>
      <w:r w:rsidRPr="0035643A">
        <w:t xml:space="preserve"> год и на п</w:t>
      </w:r>
      <w:r>
        <w:t>лановый период 2022 и 2023</w:t>
      </w:r>
      <w:r w:rsidRPr="0035643A">
        <w:t xml:space="preserve"> годов» </w:t>
      </w:r>
      <w:r>
        <w:rPr>
          <w:iCs/>
        </w:rPr>
        <w:t>на 25.12.2020</w:t>
      </w:r>
      <w:r w:rsidRPr="0035643A">
        <w:rPr>
          <w:iCs/>
        </w:rPr>
        <w:t>года</w:t>
      </w:r>
      <w:r>
        <w:t xml:space="preserve"> в 14.00</w:t>
      </w:r>
      <w:r w:rsidRPr="0035643A">
        <w:t xml:space="preserve"> в здании администрации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по адресу: с. </w:t>
      </w:r>
      <w:proofErr w:type="spellStart"/>
      <w:r w:rsidRPr="0035643A">
        <w:t>Семидесятное</w:t>
      </w:r>
      <w:proofErr w:type="spellEnd"/>
      <w:r w:rsidRPr="0035643A">
        <w:t>, ул. Бабенко, д. 18.</w:t>
      </w:r>
      <w:proofErr w:type="gramEnd"/>
    </w:p>
    <w:p w:rsidR="00F955E3" w:rsidRPr="0035643A" w:rsidRDefault="00F955E3" w:rsidP="00F955E3">
      <w:r w:rsidRPr="0035643A">
        <w:t xml:space="preserve">3. Создать оргкомитет по подготовке и проведению публичных слушаний по проекту решения Совета народных депутатов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Хохольского муниципального района Воронежской области «О бюдж</w:t>
      </w:r>
      <w:r>
        <w:t>ете сельского поселения на  2021 год и на плановый период 2022 и 2023</w:t>
      </w:r>
      <w:r w:rsidRPr="0035643A">
        <w:t xml:space="preserve"> годов» в составе:</w:t>
      </w:r>
    </w:p>
    <w:p w:rsidR="00F955E3" w:rsidRPr="0035643A" w:rsidRDefault="00F955E3" w:rsidP="00F955E3">
      <w:pPr>
        <w:tabs>
          <w:tab w:val="left" w:pos="4005"/>
        </w:tabs>
      </w:pPr>
      <w:r w:rsidRPr="0035643A">
        <w:tab/>
      </w:r>
    </w:p>
    <w:p w:rsidR="00F955E3" w:rsidRPr="0035643A" w:rsidRDefault="00F955E3" w:rsidP="00F955E3">
      <w:r w:rsidRPr="0035643A">
        <w:t xml:space="preserve">- Бухтоярова Наталья Алексеевна, ведущий специалист администрации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поселения;</w:t>
      </w:r>
    </w:p>
    <w:p w:rsidR="00F955E3" w:rsidRPr="0035643A" w:rsidRDefault="00F955E3" w:rsidP="00F955E3">
      <w:r w:rsidRPr="0035643A">
        <w:t xml:space="preserve">- </w:t>
      </w:r>
      <w:proofErr w:type="spellStart"/>
      <w:r>
        <w:t>Аралова</w:t>
      </w:r>
      <w:proofErr w:type="spellEnd"/>
      <w:r>
        <w:t xml:space="preserve"> Елена Ивановна</w:t>
      </w:r>
      <w:r w:rsidRPr="0035643A">
        <w:t xml:space="preserve">, депутат Совета народных депутатов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поселения;</w:t>
      </w:r>
    </w:p>
    <w:p w:rsidR="00F955E3" w:rsidRPr="0035643A" w:rsidRDefault="00F955E3" w:rsidP="00F955E3">
      <w:r w:rsidRPr="0035643A">
        <w:t xml:space="preserve">- Арепьев Анатолий Николаевич, депутат Совета народных депутатов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поселения;</w:t>
      </w:r>
    </w:p>
    <w:p w:rsidR="00F955E3" w:rsidRPr="0035643A" w:rsidRDefault="00F955E3" w:rsidP="00F955E3">
      <w:r w:rsidRPr="0035643A">
        <w:t xml:space="preserve">- Попова Татьяна Николаевна - бухгалтер администрации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поселения.</w:t>
      </w:r>
    </w:p>
    <w:p w:rsidR="00F955E3" w:rsidRPr="0035643A" w:rsidRDefault="00F955E3" w:rsidP="00F955E3">
      <w:r w:rsidRPr="0035643A">
        <w:t xml:space="preserve">4. Определить следующий порядок участия в обсуждении проекта решения Совета народных депутатов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Хохольского муниципального района Воронежской области «О бюдж</w:t>
      </w:r>
      <w:r>
        <w:t>ете сельского поселения на  2021</w:t>
      </w:r>
      <w:r w:rsidRPr="0035643A">
        <w:t xml:space="preserve"> год и </w:t>
      </w:r>
    </w:p>
    <w:p w:rsidR="00F955E3" w:rsidRPr="0035643A" w:rsidRDefault="00F955E3" w:rsidP="00F955E3">
      <w:r>
        <w:lastRenderedPageBreak/>
        <w:t>на плановый период 2022 и 2023</w:t>
      </w:r>
      <w:r w:rsidRPr="0035643A">
        <w:t xml:space="preserve"> годов»:</w:t>
      </w:r>
    </w:p>
    <w:p w:rsidR="00F955E3" w:rsidRPr="0035643A" w:rsidRDefault="00F955E3" w:rsidP="00F955E3">
      <w:r w:rsidRPr="0035643A">
        <w:t xml:space="preserve">4.1. </w:t>
      </w:r>
      <w:proofErr w:type="gramStart"/>
      <w:r w:rsidRPr="0035643A">
        <w:t xml:space="preserve">Граждане, зарегистрированные в </w:t>
      </w:r>
      <w:proofErr w:type="spellStart"/>
      <w:r w:rsidRPr="0035643A">
        <w:t>Семидесятском</w:t>
      </w:r>
      <w:proofErr w:type="spellEnd"/>
      <w:r w:rsidRPr="0035643A">
        <w:t xml:space="preserve"> сельском поселении Хохольского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Хохольского муниципального района имеют право: ознакомится с проектом  решения Совета народных депутатов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Хохольского муниципального района Воронежской области «О бюдж</w:t>
      </w:r>
      <w:r>
        <w:t>ете сельского поселения на  2021 год и</w:t>
      </w:r>
      <w:proofErr w:type="gramEnd"/>
      <w:r>
        <w:t xml:space="preserve"> на плановый период 2022 и 2023</w:t>
      </w:r>
      <w:r w:rsidRPr="0035643A">
        <w:t xml:space="preserve"> годов», направить (представить) замечания и предложения по проекту, принять участие в публичных слушаниях по вышеуказанному проекту;</w:t>
      </w:r>
    </w:p>
    <w:p w:rsidR="00F955E3" w:rsidRPr="0035643A" w:rsidRDefault="00F955E3" w:rsidP="00F955E3">
      <w:r w:rsidRPr="0035643A">
        <w:t xml:space="preserve">4.2. Замечания и предложения принимаются к рассмотрению представленные нарочно или направленные по почте в течение 30 дней со дня обнародования проекта решения Совета народных депутатов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Хохольского муниципального района Воронежской области «О бюдж</w:t>
      </w:r>
      <w:r>
        <w:t>ете сельского поселения на  2021 год и на плановый период 2022 и 2023</w:t>
      </w:r>
      <w:r w:rsidRPr="0035643A">
        <w:t xml:space="preserve"> годов»  по адресу: </w:t>
      </w:r>
      <w:proofErr w:type="spellStart"/>
      <w:r w:rsidRPr="0035643A">
        <w:t>с</w:t>
      </w:r>
      <w:proofErr w:type="gramStart"/>
      <w:r w:rsidRPr="0035643A">
        <w:t>.С</w:t>
      </w:r>
      <w:proofErr w:type="gramEnd"/>
      <w:r w:rsidRPr="0035643A">
        <w:t>емидесятное</w:t>
      </w:r>
      <w:proofErr w:type="spellEnd"/>
      <w:r w:rsidRPr="0035643A">
        <w:t>, ул. Бабенко, д. 18, администрация сельского поселения;</w:t>
      </w:r>
    </w:p>
    <w:p w:rsidR="00F955E3" w:rsidRPr="0035643A" w:rsidRDefault="00F955E3" w:rsidP="00F955E3">
      <w:r w:rsidRPr="0035643A">
        <w:t>4.3. Поступившие замечания и предложения рассматриваются оргкомитетом открыто и гласно с приглашением для участия в рассмотрении лиц направивших замечания и предложения.</w:t>
      </w:r>
    </w:p>
    <w:p w:rsidR="00F955E3" w:rsidRPr="0035643A" w:rsidRDefault="00F955E3" w:rsidP="00F955E3">
      <w:r w:rsidRPr="0035643A">
        <w:t>5. Оргкомитету:</w:t>
      </w:r>
    </w:p>
    <w:p w:rsidR="00F955E3" w:rsidRPr="0035643A" w:rsidRDefault="00F955E3" w:rsidP="00F955E3">
      <w:pPr>
        <w:numPr>
          <w:ilvl w:val="0"/>
          <w:numId w:val="5"/>
        </w:numPr>
        <w:tabs>
          <w:tab w:val="num" w:pos="0"/>
        </w:tabs>
        <w:ind w:left="0" w:firstLine="720"/>
        <w:jc w:val="both"/>
      </w:pPr>
      <w:r w:rsidRPr="0035643A">
        <w:t xml:space="preserve">подготовить и провести публичные слушания в </w:t>
      </w:r>
      <w:proofErr w:type="gramStart"/>
      <w:r w:rsidRPr="0035643A">
        <w:t>порядке</w:t>
      </w:r>
      <w:proofErr w:type="gramEnd"/>
      <w:r w:rsidRPr="0035643A">
        <w:t xml:space="preserve"> установленном положением о публичных слушаниях в </w:t>
      </w:r>
      <w:proofErr w:type="spellStart"/>
      <w:r w:rsidRPr="0035643A">
        <w:t>Семидесятском</w:t>
      </w:r>
      <w:proofErr w:type="spellEnd"/>
      <w:r w:rsidRPr="0035643A">
        <w:t xml:space="preserve"> сельском поселении, утвержденном решением Совета народных депутатов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Хохольского муниципального района от 25.11.2005 года № 31;</w:t>
      </w:r>
    </w:p>
    <w:p w:rsidR="00F955E3" w:rsidRPr="0035643A" w:rsidRDefault="00F955E3" w:rsidP="00F955E3">
      <w:proofErr w:type="gramStart"/>
      <w:r w:rsidRPr="0035643A">
        <w:t>рассмотреть и систематизировать</w:t>
      </w:r>
      <w:proofErr w:type="gramEnd"/>
      <w:r w:rsidRPr="0035643A">
        <w:t xml:space="preserve"> все замечания и предложения по проекту «О бюдж</w:t>
      </w:r>
      <w:r>
        <w:t>ете сельского поселения на  2021 год и на плановый период 2022 и 2023</w:t>
      </w:r>
      <w:r w:rsidRPr="0035643A">
        <w:t xml:space="preserve"> годов» </w:t>
      </w:r>
    </w:p>
    <w:p w:rsidR="00F955E3" w:rsidRPr="0035643A" w:rsidRDefault="00F955E3" w:rsidP="00F955E3">
      <w:pPr>
        <w:numPr>
          <w:ilvl w:val="0"/>
          <w:numId w:val="5"/>
        </w:numPr>
        <w:ind w:left="0" w:firstLine="709"/>
        <w:jc w:val="both"/>
      </w:pPr>
      <w:r w:rsidRPr="0035643A">
        <w:t xml:space="preserve">сделать по ним заключение и представить на рассмотрение Совета народных депутатов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Хохольского муниципального района.</w:t>
      </w:r>
    </w:p>
    <w:p w:rsidR="00F955E3" w:rsidRPr="0035643A" w:rsidRDefault="00F955E3" w:rsidP="00F955E3">
      <w:r w:rsidRPr="0035643A">
        <w:t xml:space="preserve">6. Настоящее решение подлежит опубликованию в Вестнике муниципальных правовых актов </w:t>
      </w:r>
      <w:proofErr w:type="spellStart"/>
      <w:r w:rsidRPr="0035643A">
        <w:t>Семидесятского</w:t>
      </w:r>
      <w:proofErr w:type="spellEnd"/>
      <w:r w:rsidRPr="0035643A">
        <w:t xml:space="preserve"> сельского поселения Хохольского муниципального района Воронежской области.</w:t>
      </w:r>
    </w:p>
    <w:p w:rsidR="00F955E3" w:rsidRPr="0035643A" w:rsidRDefault="00F955E3" w:rsidP="00F955E3"/>
    <w:p w:rsidR="00F955E3" w:rsidRPr="0035643A" w:rsidRDefault="00F955E3" w:rsidP="00F955E3">
      <w:r w:rsidRPr="0035643A">
        <w:t xml:space="preserve">Глава </w:t>
      </w:r>
      <w:proofErr w:type="spellStart"/>
      <w:r w:rsidRPr="0035643A">
        <w:t>Семидесятского</w:t>
      </w:r>
      <w:proofErr w:type="spellEnd"/>
      <w:r w:rsidRPr="0035643A">
        <w:t xml:space="preserve"> </w:t>
      </w:r>
    </w:p>
    <w:p w:rsidR="00F955E3" w:rsidRPr="0035643A" w:rsidRDefault="00F955E3" w:rsidP="00F955E3">
      <w:r w:rsidRPr="0035643A">
        <w:t xml:space="preserve">сельского поселения                                                                </w:t>
      </w:r>
      <w:r>
        <w:t>П.И.Капустин</w:t>
      </w: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ind w:left="57" w:firstLine="709"/>
        <w:jc w:val="center"/>
        <w:rPr>
          <w:bCs/>
          <w:sz w:val="28"/>
          <w:szCs w:val="28"/>
        </w:rPr>
      </w:pPr>
    </w:p>
    <w:p w:rsidR="00F955E3" w:rsidRDefault="00F955E3" w:rsidP="00F955E3">
      <w:pPr>
        <w:pStyle w:val="a6"/>
        <w:jc w:val="right"/>
      </w:pPr>
      <w:r>
        <w:t>ПРОЕКТ</w:t>
      </w:r>
    </w:p>
    <w:p w:rsidR="00F955E3" w:rsidRDefault="00F955E3" w:rsidP="00F955E3">
      <w:pPr>
        <w:pStyle w:val="a6"/>
      </w:pPr>
      <w:r w:rsidRPr="00977931">
        <w:t xml:space="preserve">СОВЕТ НАРОДНЫХ ДЕПУТАТОВ </w:t>
      </w:r>
    </w:p>
    <w:p w:rsidR="00F955E3" w:rsidRPr="00977931" w:rsidRDefault="00F955E3" w:rsidP="00F955E3">
      <w:pPr>
        <w:pStyle w:val="a6"/>
      </w:pPr>
      <w:r w:rsidRPr="00977931">
        <w:t>СЕМИДЕСЯТСКОГО СЕЛЬСКОГО ПОСЕЛЕНИЯ</w:t>
      </w:r>
    </w:p>
    <w:p w:rsidR="00F955E3" w:rsidRPr="00977931" w:rsidRDefault="00F955E3" w:rsidP="00F955E3">
      <w:pPr>
        <w:jc w:val="center"/>
        <w:rPr>
          <w:b/>
          <w:sz w:val="28"/>
          <w:szCs w:val="28"/>
        </w:rPr>
      </w:pPr>
      <w:r w:rsidRPr="00977931">
        <w:rPr>
          <w:b/>
          <w:sz w:val="28"/>
          <w:szCs w:val="28"/>
        </w:rPr>
        <w:t>ХОХОЛЬСКОГО МУНИЦИПАЛЬНОГО РАЙОНА</w:t>
      </w:r>
    </w:p>
    <w:p w:rsidR="00F955E3" w:rsidRPr="00977931" w:rsidRDefault="00F955E3" w:rsidP="00F955E3">
      <w:pPr>
        <w:jc w:val="center"/>
        <w:rPr>
          <w:b/>
          <w:sz w:val="28"/>
          <w:szCs w:val="28"/>
        </w:rPr>
      </w:pPr>
      <w:r w:rsidRPr="00977931">
        <w:rPr>
          <w:b/>
          <w:sz w:val="28"/>
          <w:szCs w:val="28"/>
        </w:rPr>
        <w:t xml:space="preserve"> ВОРОНЕЖСКОЙ ОБЛАСТИ</w:t>
      </w:r>
    </w:p>
    <w:p w:rsidR="00F955E3" w:rsidRPr="00977931" w:rsidRDefault="00F955E3" w:rsidP="00F955E3">
      <w:pPr>
        <w:jc w:val="center"/>
        <w:rPr>
          <w:b/>
          <w:sz w:val="28"/>
          <w:szCs w:val="28"/>
        </w:rPr>
      </w:pPr>
    </w:p>
    <w:p w:rsidR="00F955E3" w:rsidRPr="00977931" w:rsidRDefault="00F955E3" w:rsidP="00F955E3">
      <w:pPr>
        <w:jc w:val="center"/>
        <w:rPr>
          <w:b/>
          <w:sz w:val="28"/>
          <w:szCs w:val="28"/>
        </w:rPr>
      </w:pPr>
      <w:r w:rsidRPr="00977931">
        <w:rPr>
          <w:b/>
          <w:sz w:val="28"/>
          <w:szCs w:val="28"/>
        </w:rPr>
        <w:t>РЕШЕНИЕ</w:t>
      </w:r>
    </w:p>
    <w:p w:rsidR="00F955E3" w:rsidRPr="00136F9F" w:rsidRDefault="00F955E3" w:rsidP="00F955E3">
      <w:pPr>
        <w:jc w:val="center"/>
        <w:rPr>
          <w:b/>
          <w:sz w:val="28"/>
        </w:rPr>
      </w:pPr>
    </w:p>
    <w:p w:rsidR="00F955E3" w:rsidRPr="00F46391" w:rsidRDefault="00F955E3" w:rsidP="00F955E3">
      <w:r w:rsidRPr="00F46391">
        <w:t xml:space="preserve">от </w:t>
      </w:r>
      <w:r>
        <w:t xml:space="preserve">___ </w:t>
      </w:r>
      <w:r w:rsidRPr="00F46391">
        <w:t xml:space="preserve">декабря </w:t>
      </w:r>
      <w:r>
        <w:t>2020</w:t>
      </w:r>
      <w:r w:rsidRPr="00F46391">
        <w:t xml:space="preserve"> года № </w:t>
      </w:r>
      <w:r>
        <w:t>___</w:t>
      </w:r>
    </w:p>
    <w:p w:rsidR="00F955E3" w:rsidRDefault="00F955E3" w:rsidP="00F955E3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Семидесятное</w:t>
      </w:r>
      <w:proofErr w:type="spellEnd"/>
    </w:p>
    <w:p w:rsidR="00F955E3" w:rsidRPr="00136F9F" w:rsidRDefault="00F955E3" w:rsidP="00F955E3">
      <w:pPr>
        <w:rPr>
          <w:sz w:val="28"/>
          <w:szCs w:val="28"/>
        </w:rPr>
      </w:pPr>
    </w:p>
    <w:p w:rsidR="00F955E3" w:rsidRDefault="00F955E3" w:rsidP="00F955E3">
      <w:pPr>
        <w:rPr>
          <w:sz w:val="28"/>
          <w:szCs w:val="28"/>
        </w:rPr>
      </w:pPr>
      <w:r w:rsidRPr="00136F9F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955E3" w:rsidRDefault="00F955E3" w:rsidP="00F955E3">
      <w:pPr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 на 2021</w:t>
      </w:r>
      <w:r w:rsidRPr="00136F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</w:p>
    <w:p w:rsidR="00F955E3" w:rsidRDefault="00F955E3" w:rsidP="00F955E3">
      <w:pPr>
        <w:rPr>
          <w:sz w:val="28"/>
          <w:szCs w:val="28"/>
        </w:rPr>
      </w:pPr>
      <w:r>
        <w:rPr>
          <w:sz w:val="28"/>
          <w:szCs w:val="28"/>
        </w:rPr>
        <w:t>на плановый период 2022 и 2023 годов.</w:t>
      </w:r>
    </w:p>
    <w:p w:rsidR="00F955E3" w:rsidRPr="00136F9F" w:rsidRDefault="00F955E3" w:rsidP="00F955E3">
      <w:pPr>
        <w:rPr>
          <w:sz w:val="28"/>
          <w:szCs w:val="28"/>
        </w:rPr>
      </w:pPr>
    </w:p>
    <w:p w:rsidR="00F955E3" w:rsidRPr="00136F9F" w:rsidRDefault="00F955E3" w:rsidP="00F955E3">
      <w:pPr>
        <w:ind w:firstLine="720"/>
        <w:jc w:val="both"/>
        <w:rPr>
          <w:sz w:val="28"/>
          <w:szCs w:val="28"/>
        </w:rPr>
      </w:pPr>
      <w:proofErr w:type="gramStart"/>
      <w:r w:rsidRPr="00136F9F">
        <w:rPr>
          <w:sz w:val="28"/>
          <w:szCs w:val="28"/>
        </w:rPr>
        <w:t>На основании Федерального закона Российской Федерации «Об общих принципах организации местного самоуправления в Российской Федерации», в соответствии с Бюджетным Кодексом Российской Федерации, Федеральным законом Российской Федерац</w:t>
      </w:r>
      <w:r>
        <w:rPr>
          <w:sz w:val="28"/>
          <w:szCs w:val="28"/>
        </w:rPr>
        <w:t>ии «О федеральном бюджете на 2021</w:t>
      </w:r>
      <w:r w:rsidRPr="00136F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 и 2023 годов</w:t>
      </w:r>
      <w:r w:rsidRPr="00136F9F">
        <w:rPr>
          <w:sz w:val="28"/>
          <w:szCs w:val="28"/>
        </w:rPr>
        <w:t xml:space="preserve">», Законом Воронежской области  «Об областном бюджете на </w:t>
      </w:r>
      <w:r>
        <w:rPr>
          <w:sz w:val="28"/>
          <w:szCs w:val="28"/>
        </w:rPr>
        <w:t>2021</w:t>
      </w:r>
      <w:r w:rsidRPr="00F46391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2022 и 2023 годов</w:t>
      </w:r>
      <w:r w:rsidRPr="00136F9F">
        <w:rPr>
          <w:sz w:val="28"/>
          <w:szCs w:val="28"/>
        </w:rPr>
        <w:t xml:space="preserve">», Уставом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136F9F">
        <w:rPr>
          <w:sz w:val="28"/>
          <w:szCs w:val="28"/>
        </w:rPr>
        <w:t>Хохольского муниципального района Воронежской области, Совет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</w:t>
      </w:r>
    </w:p>
    <w:p w:rsidR="00F955E3" w:rsidRPr="00136F9F" w:rsidRDefault="00F955E3" w:rsidP="00F955E3">
      <w:pPr>
        <w:ind w:firstLine="284"/>
        <w:jc w:val="both"/>
        <w:rPr>
          <w:sz w:val="28"/>
          <w:szCs w:val="28"/>
        </w:rPr>
      </w:pPr>
    </w:p>
    <w:p w:rsidR="00F955E3" w:rsidRPr="000F0D51" w:rsidRDefault="00F955E3" w:rsidP="00F955E3">
      <w:pPr>
        <w:ind w:firstLine="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И Л</w:t>
      </w:r>
      <w:r w:rsidRPr="000F0D51">
        <w:rPr>
          <w:b/>
          <w:sz w:val="32"/>
          <w:szCs w:val="32"/>
        </w:rPr>
        <w:t>:</w:t>
      </w:r>
    </w:p>
    <w:p w:rsidR="00F955E3" w:rsidRPr="00136F9F" w:rsidRDefault="00F955E3" w:rsidP="00F955E3">
      <w:pPr>
        <w:ind w:firstLine="284"/>
        <w:jc w:val="center"/>
        <w:rPr>
          <w:b/>
          <w:sz w:val="28"/>
          <w:szCs w:val="28"/>
        </w:rPr>
      </w:pPr>
    </w:p>
    <w:p w:rsidR="00F955E3" w:rsidRPr="00B26818" w:rsidRDefault="00F955E3" w:rsidP="00F955E3">
      <w:pPr>
        <w:tabs>
          <w:tab w:val="center" w:pos="0"/>
          <w:tab w:val="left" w:pos="142"/>
        </w:tabs>
        <w:ind w:firstLine="284"/>
        <w:jc w:val="both"/>
        <w:rPr>
          <w:b/>
          <w:sz w:val="28"/>
        </w:rPr>
      </w:pPr>
      <w:r w:rsidRPr="000F0D51">
        <w:rPr>
          <w:sz w:val="28"/>
        </w:rPr>
        <w:t xml:space="preserve">Статья 1. </w:t>
      </w:r>
      <w:r w:rsidRPr="00B26818">
        <w:rPr>
          <w:b/>
          <w:sz w:val="28"/>
        </w:rPr>
        <w:t xml:space="preserve">Основные характеристики </w:t>
      </w:r>
      <w:r>
        <w:rPr>
          <w:b/>
          <w:sz w:val="28"/>
        </w:rPr>
        <w:t>местного</w:t>
      </w:r>
      <w:r w:rsidRPr="00B26818">
        <w:rPr>
          <w:b/>
          <w:sz w:val="28"/>
        </w:rPr>
        <w:t xml:space="preserve"> бюджета на </w:t>
      </w:r>
      <w:r>
        <w:rPr>
          <w:b/>
          <w:sz w:val="28"/>
          <w:szCs w:val="28"/>
        </w:rPr>
        <w:t xml:space="preserve">2021 </w:t>
      </w:r>
      <w:r w:rsidRPr="00B26818">
        <w:rPr>
          <w:b/>
          <w:sz w:val="28"/>
        </w:rPr>
        <w:t>год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и на плановый период 2022</w:t>
      </w:r>
      <w:r w:rsidRPr="00313053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23</w:t>
      </w:r>
      <w:r w:rsidRPr="00313053">
        <w:rPr>
          <w:b/>
          <w:sz w:val="28"/>
          <w:szCs w:val="28"/>
        </w:rPr>
        <w:t xml:space="preserve"> годов</w:t>
      </w:r>
      <w:r w:rsidRPr="00313053">
        <w:rPr>
          <w:b/>
          <w:sz w:val="28"/>
        </w:rPr>
        <w:t>.</w:t>
      </w:r>
    </w:p>
    <w:p w:rsidR="00F955E3" w:rsidRPr="00136F9F" w:rsidRDefault="00F955E3" w:rsidP="00F955E3">
      <w:pPr>
        <w:numPr>
          <w:ilvl w:val="0"/>
          <w:numId w:val="7"/>
        </w:numPr>
        <w:tabs>
          <w:tab w:val="clear" w:pos="720"/>
          <w:tab w:val="num" w:pos="0"/>
          <w:tab w:val="left" w:pos="142"/>
        </w:tabs>
        <w:ind w:left="0" w:firstLine="360"/>
        <w:jc w:val="both"/>
        <w:rPr>
          <w:sz w:val="28"/>
        </w:rPr>
      </w:pPr>
      <w:r w:rsidRPr="00136F9F">
        <w:rPr>
          <w:sz w:val="28"/>
        </w:rPr>
        <w:t xml:space="preserve">Утвердить основные характеристики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 на </w:t>
      </w:r>
      <w:r>
        <w:rPr>
          <w:sz w:val="28"/>
          <w:szCs w:val="28"/>
        </w:rPr>
        <w:t>2021</w:t>
      </w:r>
      <w:r w:rsidRPr="00136F9F">
        <w:rPr>
          <w:sz w:val="28"/>
        </w:rPr>
        <w:t xml:space="preserve"> год:</w:t>
      </w:r>
    </w:p>
    <w:p w:rsidR="00F955E3" w:rsidRPr="00136F9F" w:rsidRDefault="00F955E3" w:rsidP="00F955E3">
      <w:pPr>
        <w:tabs>
          <w:tab w:val="left" w:pos="0"/>
        </w:tabs>
        <w:ind w:firstLine="426"/>
        <w:jc w:val="both"/>
        <w:rPr>
          <w:sz w:val="28"/>
        </w:rPr>
      </w:pPr>
      <w:r w:rsidRPr="00136F9F">
        <w:rPr>
          <w:sz w:val="28"/>
        </w:rPr>
        <w:t>1)</w:t>
      </w:r>
      <w:r w:rsidRPr="00136F9F">
        <w:rPr>
          <w:sz w:val="28"/>
        </w:rPr>
        <w:tab/>
        <w:t xml:space="preserve">прогнозируемый общий объем доходов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 в сумме </w:t>
      </w:r>
      <w:r>
        <w:rPr>
          <w:sz w:val="28"/>
        </w:rPr>
        <w:t xml:space="preserve">4063,0 </w:t>
      </w:r>
      <w:r w:rsidRPr="00136F9F">
        <w:rPr>
          <w:sz w:val="28"/>
        </w:rPr>
        <w:t xml:space="preserve">тыс. рублей, в том числе </w:t>
      </w:r>
      <w:r w:rsidRPr="00E46CAE">
        <w:rPr>
          <w:sz w:val="28"/>
        </w:rPr>
        <w:t>безвозмездные поступления</w:t>
      </w:r>
      <w:r>
        <w:rPr>
          <w:sz w:val="28"/>
        </w:rPr>
        <w:t xml:space="preserve"> из областного бюджета в сумме 90,6</w:t>
      </w:r>
      <w:r w:rsidRPr="00E46CAE">
        <w:rPr>
          <w:sz w:val="28"/>
        </w:rPr>
        <w:t xml:space="preserve"> тыс. рублей, из районного бюджета в сумме </w:t>
      </w:r>
      <w:r>
        <w:rPr>
          <w:sz w:val="28"/>
        </w:rPr>
        <w:t xml:space="preserve">1939,4 </w:t>
      </w:r>
      <w:r w:rsidRPr="00E46CAE">
        <w:rPr>
          <w:sz w:val="28"/>
        </w:rPr>
        <w:t>тыс. рублей;</w:t>
      </w:r>
      <w:r>
        <w:rPr>
          <w:sz w:val="28"/>
        </w:rPr>
        <w:t xml:space="preserve"> </w:t>
      </w:r>
    </w:p>
    <w:p w:rsidR="00F955E3" w:rsidRDefault="00F955E3" w:rsidP="00F955E3">
      <w:pPr>
        <w:tabs>
          <w:tab w:val="left" w:pos="0"/>
        </w:tabs>
        <w:ind w:firstLine="426"/>
        <w:jc w:val="both"/>
        <w:rPr>
          <w:sz w:val="28"/>
        </w:rPr>
      </w:pPr>
      <w:r w:rsidRPr="00136F9F">
        <w:rPr>
          <w:sz w:val="28"/>
        </w:rPr>
        <w:t>2)</w:t>
      </w:r>
      <w:r w:rsidRPr="00136F9F">
        <w:rPr>
          <w:sz w:val="28"/>
        </w:rPr>
        <w:tab/>
        <w:t xml:space="preserve">общий объем расходов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 в сумме </w:t>
      </w:r>
      <w:r>
        <w:rPr>
          <w:sz w:val="28"/>
        </w:rPr>
        <w:t xml:space="preserve">4063,0 </w:t>
      </w:r>
      <w:r w:rsidRPr="00533304">
        <w:rPr>
          <w:sz w:val="28"/>
        </w:rPr>
        <w:t>тыс. рублей</w:t>
      </w:r>
      <w:r>
        <w:rPr>
          <w:sz w:val="28"/>
        </w:rPr>
        <w:t>.</w:t>
      </w:r>
    </w:p>
    <w:p w:rsidR="00F955E3" w:rsidRPr="00136F9F" w:rsidRDefault="00F955E3" w:rsidP="00F955E3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Pr="00136F9F">
        <w:rPr>
          <w:sz w:val="28"/>
        </w:rPr>
        <w:t xml:space="preserve">Утвердить основные характеристики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 на </w:t>
      </w:r>
      <w:r>
        <w:rPr>
          <w:sz w:val="28"/>
          <w:szCs w:val="28"/>
        </w:rPr>
        <w:t xml:space="preserve">2022 </w:t>
      </w:r>
      <w:r w:rsidRPr="00136F9F">
        <w:rPr>
          <w:sz w:val="28"/>
        </w:rPr>
        <w:t xml:space="preserve">год и на </w:t>
      </w:r>
      <w:r>
        <w:rPr>
          <w:sz w:val="28"/>
          <w:szCs w:val="28"/>
        </w:rPr>
        <w:t xml:space="preserve">2023 </w:t>
      </w:r>
      <w:r w:rsidRPr="00136F9F">
        <w:rPr>
          <w:sz w:val="28"/>
        </w:rPr>
        <w:t>год:</w:t>
      </w:r>
    </w:p>
    <w:p w:rsidR="00F955E3" w:rsidRDefault="00F955E3" w:rsidP="00F955E3">
      <w:pPr>
        <w:numPr>
          <w:ilvl w:val="0"/>
          <w:numId w:val="9"/>
        </w:numPr>
        <w:ind w:left="0" w:firstLine="567"/>
        <w:jc w:val="both"/>
        <w:rPr>
          <w:sz w:val="28"/>
        </w:rPr>
      </w:pPr>
      <w:r w:rsidRPr="00136F9F">
        <w:rPr>
          <w:sz w:val="28"/>
        </w:rPr>
        <w:t xml:space="preserve">прогнозируемый общий объем доходов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</w:t>
      </w:r>
      <w:r>
        <w:rPr>
          <w:sz w:val="28"/>
        </w:rPr>
        <w:t>:</w:t>
      </w:r>
    </w:p>
    <w:p w:rsidR="00F955E3" w:rsidRDefault="00F955E3" w:rsidP="00F955E3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136F9F">
        <w:rPr>
          <w:sz w:val="28"/>
        </w:rPr>
        <w:t xml:space="preserve">на </w:t>
      </w:r>
      <w:r>
        <w:rPr>
          <w:sz w:val="28"/>
          <w:szCs w:val="28"/>
        </w:rPr>
        <w:t>2022</w:t>
      </w:r>
      <w:r w:rsidRPr="00136F9F">
        <w:rPr>
          <w:sz w:val="28"/>
        </w:rPr>
        <w:t xml:space="preserve"> год в сумме </w:t>
      </w:r>
      <w:r>
        <w:rPr>
          <w:sz w:val="28"/>
        </w:rPr>
        <w:t xml:space="preserve">2170,5 </w:t>
      </w:r>
      <w:r w:rsidRPr="00136F9F">
        <w:rPr>
          <w:sz w:val="28"/>
        </w:rPr>
        <w:t xml:space="preserve">тыс. рублей, в том числе </w:t>
      </w:r>
      <w:r w:rsidRPr="00E46CAE">
        <w:rPr>
          <w:sz w:val="28"/>
        </w:rPr>
        <w:t xml:space="preserve">безвозмездные поступления из областного бюджета в сумме  </w:t>
      </w:r>
      <w:r>
        <w:rPr>
          <w:sz w:val="28"/>
        </w:rPr>
        <w:t>91,5 тыс. рублей;</w:t>
      </w:r>
      <w:r w:rsidRPr="00E46CAE">
        <w:rPr>
          <w:sz w:val="28"/>
        </w:rPr>
        <w:t xml:space="preserve"> </w:t>
      </w:r>
    </w:p>
    <w:p w:rsidR="00F955E3" w:rsidRPr="00136F9F" w:rsidRDefault="00F955E3" w:rsidP="00F955E3">
      <w:pPr>
        <w:numPr>
          <w:ilvl w:val="0"/>
          <w:numId w:val="10"/>
        </w:numPr>
        <w:ind w:left="0" w:firstLine="567"/>
        <w:jc w:val="both"/>
        <w:rPr>
          <w:sz w:val="28"/>
        </w:rPr>
      </w:pPr>
      <w:r w:rsidRPr="00136F9F">
        <w:rPr>
          <w:sz w:val="28"/>
        </w:rPr>
        <w:t xml:space="preserve">на </w:t>
      </w:r>
      <w:r>
        <w:rPr>
          <w:sz w:val="28"/>
          <w:szCs w:val="28"/>
        </w:rPr>
        <w:t>2023</w:t>
      </w:r>
      <w:r w:rsidRPr="00136F9F">
        <w:rPr>
          <w:sz w:val="28"/>
        </w:rPr>
        <w:t xml:space="preserve"> год в сумме </w:t>
      </w:r>
      <w:r>
        <w:rPr>
          <w:sz w:val="28"/>
        </w:rPr>
        <w:t xml:space="preserve">2216,0 </w:t>
      </w:r>
      <w:r w:rsidRPr="00136F9F">
        <w:rPr>
          <w:sz w:val="28"/>
        </w:rPr>
        <w:t xml:space="preserve">тыс. рублей, в том числе </w:t>
      </w:r>
      <w:r w:rsidRPr="00E46CAE">
        <w:rPr>
          <w:sz w:val="28"/>
        </w:rPr>
        <w:t xml:space="preserve">безвозмездные поступления из областного бюджета в сумме  </w:t>
      </w:r>
      <w:r>
        <w:rPr>
          <w:sz w:val="28"/>
        </w:rPr>
        <w:t>95,0 тыс. рублей;</w:t>
      </w:r>
    </w:p>
    <w:p w:rsidR="00F955E3" w:rsidRDefault="00F955E3" w:rsidP="00F955E3">
      <w:pPr>
        <w:numPr>
          <w:ilvl w:val="0"/>
          <w:numId w:val="9"/>
        </w:numPr>
        <w:tabs>
          <w:tab w:val="left" w:pos="142"/>
        </w:tabs>
        <w:ind w:left="0" w:firstLine="426"/>
        <w:jc w:val="both"/>
        <w:rPr>
          <w:sz w:val="28"/>
        </w:rPr>
      </w:pPr>
      <w:r w:rsidRPr="00136F9F">
        <w:rPr>
          <w:sz w:val="28"/>
        </w:rPr>
        <w:lastRenderedPageBreak/>
        <w:t xml:space="preserve">общий объем расходов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  на </w:t>
      </w:r>
      <w:r>
        <w:rPr>
          <w:sz w:val="28"/>
          <w:szCs w:val="28"/>
        </w:rPr>
        <w:t>2022</w:t>
      </w:r>
      <w:r w:rsidRPr="00136F9F">
        <w:rPr>
          <w:sz w:val="28"/>
        </w:rPr>
        <w:t xml:space="preserve"> год в сумме </w:t>
      </w:r>
      <w:r>
        <w:rPr>
          <w:sz w:val="28"/>
        </w:rPr>
        <w:t xml:space="preserve">2170,5 </w:t>
      </w:r>
      <w:r w:rsidRPr="007D3011">
        <w:rPr>
          <w:sz w:val="28"/>
        </w:rPr>
        <w:t>тыс.</w:t>
      </w:r>
      <w:r w:rsidRPr="00136F9F">
        <w:rPr>
          <w:sz w:val="28"/>
        </w:rPr>
        <w:t xml:space="preserve"> рублей, в том числе условно утвержденные расходы в </w:t>
      </w:r>
      <w:r w:rsidRPr="007D3011">
        <w:rPr>
          <w:sz w:val="28"/>
        </w:rPr>
        <w:t xml:space="preserve">сумме </w:t>
      </w:r>
      <w:r>
        <w:rPr>
          <w:sz w:val="28"/>
        </w:rPr>
        <w:t xml:space="preserve">52,0 </w:t>
      </w:r>
      <w:r w:rsidRPr="007D3011">
        <w:rPr>
          <w:sz w:val="28"/>
        </w:rPr>
        <w:t xml:space="preserve">тысяч рублей, и на </w:t>
      </w:r>
      <w:r>
        <w:rPr>
          <w:sz w:val="28"/>
          <w:szCs w:val="28"/>
        </w:rPr>
        <w:t>2023</w:t>
      </w:r>
      <w:r w:rsidRPr="007D3011">
        <w:rPr>
          <w:sz w:val="28"/>
        </w:rPr>
        <w:t xml:space="preserve"> год в сумме </w:t>
      </w:r>
      <w:r>
        <w:rPr>
          <w:sz w:val="28"/>
        </w:rPr>
        <w:t xml:space="preserve">2216,0 </w:t>
      </w:r>
      <w:r w:rsidRPr="007D3011">
        <w:rPr>
          <w:sz w:val="28"/>
        </w:rPr>
        <w:t>тыс. рублей, в том числе</w:t>
      </w:r>
      <w:r w:rsidRPr="000F0D51">
        <w:rPr>
          <w:sz w:val="28"/>
        </w:rPr>
        <w:t xml:space="preserve"> условно утвержденные расходы в сумме</w:t>
      </w:r>
      <w:r>
        <w:rPr>
          <w:sz w:val="28"/>
        </w:rPr>
        <w:t xml:space="preserve"> 106,0 </w:t>
      </w:r>
      <w:r w:rsidRPr="007D3011">
        <w:rPr>
          <w:sz w:val="28"/>
        </w:rPr>
        <w:t>тыс</w:t>
      </w:r>
      <w:r>
        <w:rPr>
          <w:sz w:val="28"/>
        </w:rPr>
        <w:t>.</w:t>
      </w:r>
      <w:r w:rsidRPr="00136F9F">
        <w:rPr>
          <w:sz w:val="28"/>
        </w:rPr>
        <w:t xml:space="preserve"> рублей</w:t>
      </w:r>
      <w:r>
        <w:rPr>
          <w:sz w:val="28"/>
        </w:rPr>
        <w:t>.</w:t>
      </w:r>
    </w:p>
    <w:p w:rsidR="00F955E3" w:rsidRDefault="00F955E3" w:rsidP="00F955E3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F955E3" w:rsidRDefault="00F955E3" w:rsidP="00F9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2D23">
        <w:rPr>
          <w:rFonts w:ascii="Times New Roman" w:hAnsi="Times New Roman"/>
          <w:sz w:val="28"/>
          <w:szCs w:val="28"/>
        </w:rPr>
        <w:t xml:space="preserve">Статья 2. </w:t>
      </w:r>
      <w:r w:rsidRPr="009D2D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оступление доходов бюджета поселения по кодам видов доходов, подвидов доходов на 2021 год</w:t>
      </w:r>
      <w:r w:rsidRPr="009D2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</w:t>
      </w:r>
      <w:r w:rsidRPr="009D2D23">
        <w:rPr>
          <w:b w:val="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плановый период 2022 </w:t>
      </w:r>
      <w:r w:rsidRPr="009D2D2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23</w:t>
      </w:r>
      <w:r w:rsidRPr="009D2D23">
        <w:rPr>
          <w:rFonts w:ascii="Times New Roman" w:hAnsi="Times New Roman"/>
          <w:sz w:val="28"/>
          <w:szCs w:val="28"/>
        </w:rPr>
        <w:t xml:space="preserve"> годов.</w:t>
      </w:r>
      <w:r w:rsidRPr="009D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5E3" w:rsidRDefault="00F955E3" w:rsidP="00F9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55E3" w:rsidRPr="00136F9F" w:rsidRDefault="00F955E3" w:rsidP="00F955E3">
      <w:pPr>
        <w:tabs>
          <w:tab w:val="left" w:pos="142"/>
        </w:tabs>
        <w:ind w:left="360"/>
        <w:jc w:val="both"/>
        <w:rPr>
          <w:sz w:val="28"/>
        </w:rPr>
      </w:pPr>
      <w:r>
        <w:rPr>
          <w:sz w:val="28"/>
        </w:rPr>
        <w:t>1)</w:t>
      </w:r>
      <w:r w:rsidRPr="00136F9F">
        <w:rPr>
          <w:sz w:val="28"/>
        </w:rPr>
        <w:t xml:space="preserve"> Утвердить </w:t>
      </w:r>
      <w:r>
        <w:rPr>
          <w:sz w:val="28"/>
          <w:szCs w:val="28"/>
        </w:rPr>
        <w:t>доходы бюджета поселения по кодам видов доходов, подвидов доходов</w:t>
      </w:r>
      <w:r w:rsidRPr="00136F9F">
        <w:rPr>
          <w:sz w:val="28"/>
        </w:rPr>
        <w:t xml:space="preserve"> на </w:t>
      </w:r>
      <w:r>
        <w:rPr>
          <w:sz w:val="28"/>
          <w:szCs w:val="28"/>
        </w:rPr>
        <w:t>2021</w:t>
      </w:r>
      <w:r w:rsidRPr="00136F9F">
        <w:rPr>
          <w:sz w:val="28"/>
        </w:rPr>
        <w:t xml:space="preserve"> год</w:t>
      </w:r>
      <w:r>
        <w:rPr>
          <w:sz w:val="28"/>
        </w:rPr>
        <w:t xml:space="preserve"> в сумме 4063,0 тыс. рублей</w:t>
      </w:r>
      <w:r w:rsidRPr="0096697E">
        <w:rPr>
          <w:sz w:val="28"/>
        </w:rPr>
        <w:t xml:space="preserve"> </w:t>
      </w:r>
      <w:r w:rsidRPr="00E46CAE">
        <w:rPr>
          <w:sz w:val="28"/>
        </w:rPr>
        <w:t xml:space="preserve">согласно </w:t>
      </w:r>
      <w:r w:rsidRPr="00E46CAE">
        <w:rPr>
          <w:b/>
          <w:sz w:val="28"/>
        </w:rPr>
        <w:t>приложению</w:t>
      </w:r>
      <w:r>
        <w:rPr>
          <w:b/>
          <w:sz w:val="28"/>
        </w:rPr>
        <w:t xml:space="preserve"> 1</w:t>
      </w:r>
      <w:r w:rsidRPr="00E46CAE">
        <w:rPr>
          <w:b/>
          <w:sz w:val="28"/>
        </w:rPr>
        <w:t xml:space="preserve"> </w:t>
      </w:r>
      <w:r w:rsidRPr="00E46CAE">
        <w:rPr>
          <w:sz w:val="28"/>
        </w:rPr>
        <w:t>к настоящему решению</w:t>
      </w:r>
      <w:r>
        <w:rPr>
          <w:sz w:val="28"/>
        </w:rPr>
        <w:t>;</w:t>
      </w:r>
    </w:p>
    <w:p w:rsidR="00F955E3" w:rsidRPr="00136F9F" w:rsidRDefault="00F955E3" w:rsidP="00F955E3">
      <w:pPr>
        <w:jc w:val="both"/>
        <w:rPr>
          <w:sz w:val="28"/>
        </w:rPr>
      </w:pPr>
      <w:r>
        <w:rPr>
          <w:sz w:val="28"/>
        </w:rPr>
        <w:t xml:space="preserve">     2) </w:t>
      </w:r>
      <w:r w:rsidRPr="00136F9F">
        <w:rPr>
          <w:sz w:val="28"/>
        </w:rPr>
        <w:t xml:space="preserve">Утвердить </w:t>
      </w:r>
      <w:r>
        <w:rPr>
          <w:sz w:val="28"/>
          <w:szCs w:val="28"/>
        </w:rPr>
        <w:t>доходы бюджета поселения по кодам видов доходов, подвидов доходов</w:t>
      </w:r>
      <w:r w:rsidRPr="00136F9F">
        <w:rPr>
          <w:sz w:val="28"/>
        </w:rPr>
        <w:t xml:space="preserve"> на </w:t>
      </w:r>
      <w:r>
        <w:rPr>
          <w:sz w:val="28"/>
          <w:szCs w:val="28"/>
        </w:rPr>
        <w:t>2022</w:t>
      </w:r>
      <w:r w:rsidRPr="00136F9F">
        <w:rPr>
          <w:sz w:val="28"/>
        </w:rPr>
        <w:t xml:space="preserve"> год</w:t>
      </w:r>
      <w:r>
        <w:rPr>
          <w:sz w:val="28"/>
        </w:rPr>
        <w:t xml:space="preserve"> в сумме 2170,5 тыс. рублей и на 2023 год в сумме 2216,0</w:t>
      </w:r>
      <w:r w:rsidRPr="0096697E">
        <w:rPr>
          <w:sz w:val="28"/>
        </w:rPr>
        <w:t xml:space="preserve"> </w:t>
      </w:r>
      <w:r>
        <w:rPr>
          <w:sz w:val="28"/>
        </w:rPr>
        <w:t xml:space="preserve">тыс. рублей </w:t>
      </w:r>
      <w:r w:rsidRPr="00E46CAE">
        <w:rPr>
          <w:sz w:val="28"/>
        </w:rPr>
        <w:t xml:space="preserve">согласно </w:t>
      </w:r>
      <w:r w:rsidRPr="00E46CAE">
        <w:rPr>
          <w:b/>
          <w:sz w:val="28"/>
        </w:rPr>
        <w:t>приложению</w:t>
      </w:r>
      <w:r>
        <w:rPr>
          <w:b/>
          <w:sz w:val="28"/>
        </w:rPr>
        <w:t xml:space="preserve"> 2</w:t>
      </w:r>
      <w:r w:rsidRPr="00E46CAE">
        <w:rPr>
          <w:b/>
          <w:sz w:val="28"/>
        </w:rPr>
        <w:t xml:space="preserve"> </w:t>
      </w:r>
      <w:r w:rsidRPr="00E46CAE">
        <w:rPr>
          <w:sz w:val="28"/>
        </w:rPr>
        <w:t>к настоящему решению</w:t>
      </w:r>
      <w:r>
        <w:rPr>
          <w:sz w:val="28"/>
        </w:rPr>
        <w:t>.</w:t>
      </w:r>
    </w:p>
    <w:p w:rsidR="00F955E3" w:rsidRDefault="00F955E3" w:rsidP="00F955E3">
      <w:pPr>
        <w:tabs>
          <w:tab w:val="left" w:pos="0"/>
        </w:tabs>
        <w:jc w:val="both"/>
        <w:rPr>
          <w:sz w:val="28"/>
          <w:szCs w:val="28"/>
        </w:rPr>
      </w:pPr>
    </w:p>
    <w:p w:rsidR="00F955E3" w:rsidRDefault="00F955E3" w:rsidP="00F955E3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0F0D5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0F0D51">
        <w:rPr>
          <w:sz w:val="28"/>
          <w:szCs w:val="28"/>
        </w:rPr>
        <w:t xml:space="preserve">. </w:t>
      </w:r>
      <w:r w:rsidRPr="004E74F4">
        <w:rPr>
          <w:b/>
          <w:sz w:val="28"/>
          <w:szCs w:val="28"/>
        </w:rPr>
        <w:t xml:space="preserve">Главные администраторы доходов </w:t>
      </w:r>
      <w:r>
        <w:rPr>
          <w:b/>
          <w:sz w:val="28"/>
          <w:szCs w:val="28"/>
        </w:rPr>
        <w:t>местного</w:t>
      </w:r>
      <w:r w:rsidRPr="004E74F4">
        <w:rPr>
          <w:b/>
          <w:sz w:val="28"/>
          <w:szCs w:val="28"/>
        </w:rPr>
        <w:t xml:space="preserve"> бюджета и главные администраторы источников финансирования дефицита </w:t>
      </w:r>
      <w:r>
        <w:rPr>
          <w:b/>
          <w:sz w:val="28"/>
          <w:szCs w:val="28"/>
        </w:rPr>
        <w:t>местного</w:t>
      </w:r>
      <w:r w:rsidRPr="004E74F4">
        <w:rPr>
          <w:b/>
          <w:sz w:val="28"/>
          <w:szCs w:val="28"/>
        </w:rPr>
        <w:t xml:space="preserve"> бюджета.</w:t>
      </w:r>
    </w:p>
    <w:p w:rsidR="00F955E3" w:rsidRPr="00413484" w:rsidRDefault="00F955E3" w:rsidP="00F955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3484">
        <w:rPr>
          <w:sz w:val="28"/>
          <w:szCs w:val="28"/>
        </w:rPr>
        <w:t xml:space="preserve">1.Утвердить </w:t>
      </w:r>
      <w:hyperlink r:id="rId5" w:history="1">
        <w:r w:rsidRPr="00413484">
          <w:rPr>
            <w:sz w:val="28"/>
            <w:szCs w:val="28"/>
          </w:rPr>
          <w:t>перечень</w:t>
        </w:r>
      </w:hyperlink>
      <w:r w:rsidRPr="00413484">
        <w:rPr>
          <w:sz w:val="28"/>
          <w:szCs w:val="28"/>
        </w:rPr>
        <w:t xml:space="preserve"> главных администраторов доходов </w:t>
      </w:r>
      <w:r>
        <w:rPr>
          <w:sz w:val="28"/>
          <w:szCs w:val="28"/>
        </w:rPr>
        <w:t>местного</w:t>
      </w:r>
      <w:r w:rsidRPr="00413484">
        <w:rPr>
          <w:sz w:val="28"/>
          <w:szCs w:val="28"/>
        </w:rPr>
        <w:t xml:space="preserve"> бюджета - органов государственной власти Российской Федерации - согласно </w:t>
      </w:r>
      <w:r w:rsidRPr="00413484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3</w:t>
      </w:r>
      <w:r w:rsidRPr="00413484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 Совета народных депутатов Хохольского муниципального района</w:t>
      </w:r>
      <w:r w:rsidRPr="00413484">
        <w:rPr>
          <w:sz w:val="28"/>
          <w:szCs w:val="28"/>
        </w:rPr>
        <w:t>.</w:t>
      </w:r>
    </w:p>
    <w:p w:rsidR="00F955E3" w:rsidRDefault="00F955E3" w:rsidP="00F955E3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7880">
        <w:rPr>
          <w:sz w:val="28"/>
          <w:szCs w:val="28"/>
        </w:rPr>
        <w:t>Утвердить перечень главных администраторов доходов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C7880">
        <w:rPr>
          <w:sz w:val="28"/>
          <w:szCs w:val="28"/>
        </w:rPr>
        <w:t xml:space="preserve"> – исполнительные органы муниципального образования </w:t>
      </w:r>
      <w:r w:rsidRPr="000F0D51">
        <w:rPr>
          <w:sz w:val="28"/>
          <w:szCs w:val="28"/>
        </w:rPr>
        <w:t xml:space="preserve">согласно </w:t>
      </w:r>
      <w:r w:rsidRPr="003F083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4</w:t>
      </w:r>
      <w:r w:rsidRPr="000C7880">
        <w:rPr>
          <w:sz w:val="28"/>
          <w:szCs w:val="28"/>
        </w:rPr>
        <w:t xml:space="preserve"> настоящего решения.</w:t>
      </w:r>
    </w:p>
    <w:p w:rsidR="00F955E3" w:rsidRPr="00203497" w:rsidRDefault="00F955E3" w:rsidP="00F955E3">
      <w:pPr>
        <w:ind w:firstLine="426"/>
        <w:jc w:val="both"/>
        <w:rPr>
          <w:sz w:val="28"/>
          <w:szCs w:val="28"/>
        </w:rPr>
      </w:pPr>
      <w:proofErr w:type="gramStart"/>
      <w:r w:rsidRPr="00E9158A">
        <w:rPr>
          <w:sz w:val="28"/>
          <w:szCs w:val="28"/>
        </w:rPr>
        <w:t xml:space="preserve">Установить, что в соответствии с п.2 статьи 20 Бюджетного кодекса Российской Федерации, в случае изменения функций (получения субсидий, субвенций, иных межбюджетных трансфертов, имеющих целевое назначение, сверх объемов, утвержденных настоящим решением),  </w:t>
      </w:r>
      <w:proofErr w:type="spellStart"/>
      <w:r>
        <w:rPr>
          <w:sz w:val="28"/>
          <w:szCs w:val="28"/>
        </w:rPr>
        <w:t>Семидесят</w:t>
      </w:r>
      <w:r w:rsidRPr="00E9158A">
        <w:rPr>
          <w:sz w:val="28"/>
          <w:szCs w:val="28"/>
        </w:rPr>
        <w:t>ского</w:t>
      </w:r>
      <w:proofErr w:type="spellEnd"/>
      <w:r w:rsidRPr="00E9158A">
        <w:rPr>
          <w:sz w:val="28"/>
          <w:szCs w:val="28"/>
        </w:rPr>
        <w:t xml:space="preserve"> сельского поселения Хохольского муниципального района Воронежской области вносит изменения в перечень главных администраторов доходов местного бюджета – органов местного самоуправления </w:t>
      </w:r>
      <w:proofErr w:type="spellStart"/>
      <w:r>
        <w:rPr>
          <w:sz w:val="28"/>
          <w:szCs w:val="28"/>
        </w:rPr>
        <w:t>Семидесят</w:t>
      </w:r>
      <w:r w:rsidRPr="00E9158A">
        <w:rPr>
          <w:sz w:val="28"/>
          <w:szCs w:val="28"/>
        </w:rPr>
        <w:t>ского</w:t>
      </w:r>
      <w:proofErr w:type="spellEnd"/>
      <w:r w:rsidRPr="00E9158A">
        <w:rPr>
          <w:sz w:val="28"/>
          <w:szCs w:val="28"/>
        </w:rPr>
        <w:t xml:space="preserve"> сельского поселения Хохольского муниципального района Воронежской области без</w:t>
      </w:r>
      <w:proofErr w:type="gramEnd"/>
      <w:r w:rsidRPr="00E9158A">
        <w:rPr>
          <w:sz w:val="28"/>
          <w:szCs w:val="28"/>
        </w:rPr>
        <w:t xml:space="preserve"> внесения изменений в настоящее решение.</w:t>
      </w:r>
    </w:p>
    <w:p w:rsidR="00F955E3" w:rsidRPr="00203497" w:rsidRDefault="00F955E3" w:rsidP="00F95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перечень главных </w:t>
      </w:r>
      <w:proofErr w:type="gramStart"/>
      <w:r>
        <w:rPr>
          <w:sz w:val="28"/>
          <w:szCs w:val="28"/>
        </w:rPr>
        <w:t>администраторов источников</w:t>
      </w:r>
      <w:r w:rsidRPr="004F1A4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дефицита местного</w:t>
      </w:r>
      <w:r w:rsidRPr="00413484">
        <w:rPr>
          <w:sz w:val="28"/>
          <w:szCs w:val="28"/>
        </w:rPr>
        <w:t xml:space="preserve"> бюджета</w:t>
      </w:r>
      <w:proofErr w:type="gramEnd"/>
      <w:r w:rsidRPr="00413484">
        <w:rPr>
          <w:sz w:val="28"/>
          <w:szCs w:val="28"/>
        </w:rPr>
        <w:t xml:space="preserve">  согласно </w:t>
      </w:r>
      <w:r w:rsidRPr="00413484">
        <w:rPr>
          <w:b/>
          <w:bCs/>
          <w:sz w:val="28"/>
          <w:szCs w:val="28"/>
        </w:rPr>
        <w:t xml:space="preserve">приложению </w:t>
      </w:r>
      <w:r>
        <w:rPr>
          <w:b/>
          <w:bCs/>
          <w:sz w:val="28"/>
          <w:szCs w:val="28"/>
        </w:rPr>
        <w:t xml:space="preserve">№5 </w:t>
      </w:r>
      <w:r w:rsidRPr="000C6E82">
        <w:rPr>
          <w:bCs/>
          <w:sz w:val="28"/>
          <w:szCs w:val="28"/>
        </w:rPr>
        <w:t>к настоящему Решению Совета народных депутатов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</w:t>
      </w:r>
    </w:p>
    <w:p w:rsidR="00F955E3" w:rsidRDefault="00F955E3" w:rsidP="00F955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955E3" w:rsidRPr="00313053" w:rsidRDefault="00F955E3" w:rsidP="00F955E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D301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4</w:t>
      </w:r>
      <w:r w:rsidRPr="007D3011">
        <w:rPr>
          <w:sz w:val="28"/>
          <w:szCs w:val="28"/>
        </w:rPr>
        <w:t xml:space="preserve">. </w:t>
      </w:r>
      <w:r w:rsidRPr="00EA54C8">
        <w:rPr>
          <w:b/>
          <w:sz w:val="28"/>
          <w:szCs w:val="28"/>
        </w:rPr>
        <w:t xml:space="preserve">Бюджетные ассигнования </w:t>
      </w:r>
      <w:r>
        <w:rPr>
          <w:b/>
          <w:sz w:val="28"/>
          <w:szCs w:val="28"/>
        </w:rPr>
        <w:t>местного</w:t>
      </w:r>
      <w:r w:rsidRPr="00EA54C8">
        <w:rPr>
          <w:b/>
          <w:sz w:val="28"/>
          <w:szCs w:val="28"/>
        </w:rPr>
        <w:t xml:space="preserve"> бюджета </w:t>
      </w:r>
      <w:r w:rsidRPr="00EA54C8">
        <w:rPr>
          <w:b/>
          <w:sz w:val="28"/>
        </w:rPr>
        <w:t xml:space="preserve">на </w:t>
      </w:r>
      <w:r>
        <w:rPr>
          <w:b/>
          <w:sz w:val="28"/>
          <w:szCs w:val="28"/>
        </w:rPr>
        <w:t xml:space="preserve">2021 </w:t>
      </w:r>
      <w:r w:rsidRPr="00EA54C8">
        <w:rPr>
          <w:b/>
          <w:sz w:val="28"/>
        </w:rPr>
        <w:t xml:space="preserve">год </w:t>
      </w:r>
      <w:r>
        <w:rPr>
          <w:b/>
          <w:sz w:val="28"/>
        </w:rPr>
        <w:t>и на плановый период 2022</w:t>
      </w:r>
      <w:r w:rsidRPr="00313053">
        <w:rPr>
          <w:b/>
          <w:sz w:val="28"/>
        </w:rPr>
        <w:t xml:space="preserve"> и 20</w:t>
      </w:r>
      <w:r>
        <w:rPr>
          <w:b/>
          <w:sz w:val="28"/>
        </w:rPr>
        <w:t>23</w:t>
      </w:r>
      <w:r w:rsidRPr="00313053">
        <w:rPr>
          <w:b/>
          <w:sz w:val="28"/>
        </w:rPr>
        <w:t xml:space="preserve"> годов</w:t>
      </w:r>
    </w:p>
    <w:p w:rsidR="00F955E3" w:rsidRPr="007D3011" w:rsidRDefault="00F955E3" w:rsidP="00F955E3">
      <w:pPr>
        <w:ind w:firstLine="426"/>
        <w:jc w:val="both"/>
        <w:rPr>
          <w:sz w:val="28"/>
          <w:szCs w:val="28"/>
        </w:rPr>
      </w:pPr>
      <w:r w:rsidRPr="007D3011">
        <w:rPr>
          <w:sz w:val="28"/>
          <w:szCs w:val="28"/>
        </w:rPr>
        <w:t xml:space="preserve">Утвердить ведомственную структуру расходов </w:t>
      </w:r>
      <w:r>
        <w:rPr>
          <w:sz w:val="28"/>
          <w:szCs w:val="28"/>
        </w:rPr>
        <w:t>местного</w:t>
      </w:r>
      <w:r w:rsidRPr="007D3011">
        <w:rPr>
          <w:sz w:val="28"/>
          <w:szCs w:val="28"/>
        </w:rPr>
        <w:t xml:space="preserve"> бюджета</w:t>
      </w:r>
    </w:p>
    <w:p w:rsidR="00F955E3" w:rsidRPr="007D3011" w:rsidRDefault="00F955E3" w:rsidP="00F95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011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2021</w:t>
      </w:r>
      <w:r w:rsidRPr="007D30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Pr="007D3011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7D3011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7D3011">
        <w:rPr>
          <w:sz w:val="28"/>
          <w:szCs w:val="28"/>
        </w:rPr>
        <w:t xml:space="preserve"> годы согласно </w:t>
      </w:r>
      <w:r w:rsidRPr="00E827D3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5</w:t>
      </w:r>
      <w:r w:rsidRPr="007D3011">
        <w:rPr>
          <w:sz w:val="28"/>
          <w:szCs w:val="28"/>
        </w:rPr>
        <w:t xml:space="preserve"> к настоящему решению 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D3011">
        <w:rPr>
          <w:sz w:val="28"/>
          <w:szCs w:val="28"/>
        </w:rPr>
        <w:t xml:space="preserve"> Хохольского муниципального района</w:t>
      </w:r>
      <w:r>
        <w:rPr>
          <w:sz w:val="28"/>
          <w:szCs w:val="28"/>
        </w:rPr>
        <w:t>.</w:t>
      </w:r>
    </w:p>
    <w:p w:rsidR="00F955E3" w:rsidRPr="007D3011" w:rsidRDefault="00F955E3" w:rsidP="00F955E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301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поселения), группам </w:t>
      </w:r>
      <w:proofErr w:type="gramStart"/>
      <w:r>
        <w:rPr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sz w:val="28"/>
          <w:szCs w:val="28"/>
        </w:rPr>
        <w:t xml:space="preserve"> </w:t>
      </w:r>
      <w:r w:rsidRPr="007D3011">
        <w:rPr>
          <w:sz w:val="28"/>
          <w:szCs w:val="28"/>
        </w:rPr>
        <w:t xml:space="preserve">на </w:t>
      </w:r>
      <w:r>
        <w:rPr>
          <w:sz w:val="28"/>
          <w:szCs w:val="28"/>
        </w:rPr>
        <w:t>2021</w:t>
      </w:r>
      <w:r w:rsidRPr="007D301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7D3011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7D3011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7D3011">
        <w:rPr>
          <w:sz w:val="28"/>
          <w:szCs w:val="28"/>
        </w:rPr>
        <w:t xml:space="preserve"> годы согласно </w:t>
      </w:r>
      <w:r w:rsidRPr="003F083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6</w:t>
      </w:r>
      <w:r w:rsidRPr="007D301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D3011">
        <w:rPr>
          <w:sz w:val="28"/>
          <w:szCs w:val="28"/>
        </w:rPr>
        <w:t>Хохольского муниципального района</w:t>
      </w:r>
      <w:r>
        <w:rPr>
          <w:sz w:val="28"/>
          <w:szCs w:val="28"/>
        </w:rPr>
        <w:t>.</w:t>
      </w:r>
    </w:p>
    <w:p w:rsidR="00F955E3" w:rsidRDefault="00F955E3" w:rsidP="00F955E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3011">
        <w:rPr>
          <w:sz w:val="28"/>
          <w:szCs w:val="28"/>
        </w:rPr>
        <w:t xml:space="preserve">Утвердить распределение бюджетных ассигнований </w:t>
      </w:r>
      <w:r>
        <w:rPr>
          <w:sz w:val="28"/>
          <w:szCs w:val="28"/>
        </w:rPr>
        <w:t xml:space="preserve">по целевым статьям (муниципальным программам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местного бюджета </w:t>
      </w:r>
      <w:r w:rsidRPr="007D3011">
        <w:rPr>
          <w:sz w:val="28"/>
          <w:szCs w:val="28"/>
        </w:rPr>
        <w:t xml:space="preserve">на </w:t>
      </w:r>
      <w:r>
        <w:rPr>
          <w:sz w:val="28"/>
          <w:szCs w:val="28"/>
        </w:rPr>
        <w:t>2021</w:t>
      </w:r>
      <w:r w:rsidRPr="007D30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Pr="007D3011">
        <w:rPr>
          <w:sz w:val="28"/>
          <w:szCs w:val="28"/>
        </w:rPr>
        <w:t xml:space="preserve"> на </w:t>
      </w:r>
      <w:r>
        <w:rPr>
          <w:sz w:val="28"/>
          <w:szCs w:val="28"/>
        </w:rPr>
        <w:t>2022</w:t>
      </w:r>
      <w:r w:rsidRPr="007D3011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7D3011">
        <w:rPr>
          <w:sz w:val="28"/>
          <w:szCs w:val="28"/>
        </w:rPr>
        <w:t xml:space="preserve"> годы согласно </w:t>
      </w:r>
      <w:r w:rsidRPr="003F083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7</w:t>
      </w:r>
      <w:r w:rsidRPr="007D301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D3011">
        <w:rPr>
          <w:sz w:val="28"/>
          <w:szCs w:val="28"/>
        </w:rPr>
        <w:t>Хохольского муниципального района</w:t>
      </w:r>
      <w:r>
        <w:rPr>
          <w:sz w:val="28"/>
          <w:szCs w:val="28"/>
        </w:rPr>
        <w:t>.</w:t>
      </w:r>
    </w:p>
    <w:p w:rsidR="00F955E3" w:rsidRPr="003F7001" w:rsidRDefault="00F955E3" w:rsidP="00F95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4 .</w:t>
      </w:r>
      <w:r w:rsidRPr="003F7001">
        <w:rPr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F7001">
        <w:rPr>
          <w:sz w:val="28"/>
          <w:szCs w:val="28"/>
        </w:rPr>
        <w:t xml:space="preserve"> сельского поселения Хохольского муниципального р</w:t>
      </w:r>
      <w:r>
        <w:rPr>
          <w:sz w:val="28"/>
          <w:szCs w:val="28"/>
        </w:rPr>
        <w:t xml:space="preserve">айона Воронежской области на 2021 год </w:t>
      </w:r>
      <w:r w:rsidRPr="003F7001">
        <w:rPr>
          <w:sz w:val="28"/>
          <w:szCs w:val="28"/>
        </w:rPr>
        <w:t xml:space="preserve">согласно </w:t>
      </w:r>
      <w:r w:rsidRPr="003F700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8</w:t>
      </w:r>
      <w:r w:rsidRPr="003F7001">
        <w:rPr>
          <w:sz w:val="28"/>
          <w:szCs w:val="28"/>
        </w:rPr>
        <w:t xml:space="preserve"> к настоящему решению.</w:t>
      </w:r>
    </w:p>
    <w:p w:rsidR="00F955E3" w:rsidRPr="003F7001" w:rsidRDefault="00F955E3" w:rsidP="00F955E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3F7001">
        <w:rPr>
          <w:sz w:val="28"/>
          <w:szCs w:val="28"/>
        </w:rPr>
        <w:t xml:space="preserve">Использование средств муниципального дорожного фонда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F7001">
        <w:rPr>
          <w:sz w:val="28"/>
          <w:szCs w:val="28"/>
        </w:rPr>
        <w:t xml:space="preserve"> сельского поселения Хохольского муниципального района Воронежской области осуществляется в порядке, установленном решением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F7001">
        <w:rPr>
          <w:sz w:val="28"/>
          <w:szCs w:val="28"/>
        </w:rPr>
        <w:t xml:space="preserve"> сельского поселения Хохольского муниципального района.</w:t>
      </w:r>
    </w:p>
    <w:p w:rsidR="00F955E3" w:rsidRPr="003F7001" w:rsidRDefault="00F955E3" w:rsidP="00F955E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3F7001">
        <w:rPr>
          <w:sz w:val="28"/>
          <w:szCs w:val="28"/>
        </w:rPr>
        <w:t xml:space="preserve">Установить, что средства муниципального дорожного фонда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F7001">
        <w:rPr>
          <w:sz w:val="28"/>
          <w:szCs w:val="28"/>
        </w:rPr>
        <w:t xml:space="preserve"> сельского поселения направляются на цели  и</w:t>
      </w:r>
      <w:r>
        <w:rPr>
          <w:sz w:val="28"/>
          <w:szCs w:val="28"/>
        </w:rPr>
        <w:t xml:space="preserve"> </w:t>
      </w:r>
      <w:r w:rsidRPr="003F7001">
        <w:rPr>
          <w:sz w:val="28"/>
          <w:szCs w:val="28"/>
        </w:rPr>
        <w:t xml:space="preserve">порядке, установленном решением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F7001">
        <w:rPr>
          <w:sz w:val="28"/>
          <w:szCs w:val="28"/>
        </w:rPr>
        <w:t xml:space="preserve"> сельского поселения Хохольского муниципального района</w:t>
      </w:r>
    </w:p>
    <w:p w:rsidR="00F955E3" w:rsidRPr="003F7001" w:rsidRDefault="00F955E3" w:rsidP="00F955E3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3F7001">
        <w:rPr>
          <w:sz w:val="28"/>
          <w:szCs w:val="28"/>
        </w:rPr>
        <w:t>Установить, что неиспользован</w:t>
      </w:r>
      <w:r>
        <w:rPr>
          <w:sz w:val="28"/>
          <w:szCs w:val="28"/>
        </w:rPr>
        <w:t>ные по состоянию на 1 января 2021</w:t>
      </w:r>
      <w:r w:rsidRPr="003F7001">
        <w:rPr>
          <w:sz w:val="28"/>
          <w:szCs w:val="28"/>
        </w:rPr>
        <w:t xml:space="preserve"> года остатки муниципального дорожного фонда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</w:t>
      </w:r>
      <w:r w:rsidRPr="003F7001">
        <w:rPr>
          <w:sz w:val="28"/>
          <w:szCs w:val="28"/>
        </w:rPr>
        <w:t xml:space="preserve">сельского поселения могут использоваться в очередном финансовом году </w:t>
      </w:r>
      <w:proofErr w:type="gramStart"/>
      <w:r w:rsidRPr="003F7001">
        <w:rPr>
          <w:sz w:val="28"/>
          <w:szCs w:val="28"/>
        </w:rPr>
        <w:t>на те</w:t>
      </w:r>
      <w:proofErr w:type="gramEnd"/>
      <w:r w:rsidRPr="003F7001">
        <w:rPr>
          <w:sz w:val="28"/>
          <w:szCs w:val="28"/>
        </w:rPr>
        <w:t xml:space="preserve"> же цели.</w:t>
      </w:r>
    </w:p>
    <w:p w:rsidR="00F955E3" w:rsidRDefault="00F955E3" w:rsidP="00F955E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564F">
        <w:rPr>
          <w:sz w:val="28"/>
          <w:szCs w:val="28"/>
        </w:rPr>
        <w:tab/>
      </w:r>
      <w:r w:rsidRPr="00A451BD">
        <w:rPr>
          <w:rFonts w:cs="Arial"/>
          <w:sz w:val="28"/>
          <w:szCs w:val="28"/>
        </w:rPr>
        <w:t xml:space="preserve">5. Утвердить общий объем бюджетных ассигнований на исполнение публичных нормативных обязательств бюджета </w:t>
      </w:r>
      <w:proofErr w:type="spellStart"/>
      <w:r w:rsidRPr="00A451BD">
        <w:rPr>
          <w:rFonts w:cs="Arial"/>
          <w:sz w:val="28"/>
          <w:szCs w:val="28"/>
        </w:rPr>
        <w:t>Семидесятского</w:t>
      </w:r>
      <w:proofErr w:type="spellEnd"/>
      <w:r w:rsidRPr="00A451BD">
        <w:rPr>
          <w:rFonts w:cs="Arial"/>
          <w:sz w:val="28"/>
          <w:szCs w:val="28"/>
        </w:rPr>
        <w:t xml:space="preserve"> сельского поселения на 2021 год и на 2022 год  и 2023 годы </w:t>
      </w:r>
      <w:r w:rsidRPr="00A451BD">
        <w:rPr>
          <w:sz w:val="28"/>
          <w:szCs w:val="28"/>
        </w:rPr>
        <w:t xml:space="preserve">согласно </w:t>
      </w:r>
      <w:r w:rsidRPr="00A451BD">
        <w:rPr>
          <w:b/>
          <w:sz w:val="28"/>
          <w:szCs w:val="28"/>
        </w:rPr>
        <w:t>приложению 9</w:t>
      </w:r>
      <w:r w:rsidRPr="00A451BD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Pr="00A451BD">
        <w:rPr>
          <w:sz w:val="28"/>
          <w:szCs w:val="28"/>
        </w:rPr>
        <w:t>Семидесятского</w:t>
      </w:r>
      <w:proofErr w:type="spellEnd"/>
      <w:r w:rsidRPr="00A451BD">
        <w:rPr>
          <w:sz w:val="28"/>
          <w:szCs w:val="28"/>
        </w:rPr>
        <w:t xml:space="preserve"> сельского поселения Хохольского муниципального района.</w:t>
      </w:r>
    </w:p>
    <w:p w:rsidR="00F955E3" w:rsidRDefault="00F955E3" w:rsidP="00F955E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</w:p>
    <w:p w:rsidR="00F955E3" w:rsidRPr="009F55AE" w:rsidRDefault="00F955E3" w:rsidP="00F955E3">
      <w:pPr>
        <w:jc w:val="both"/>
        <w:rPr>
          <w:b/>
          <w:sz w:val="28"/>
          <w:szCs w:val="28"/>
        </w:rPr>
      </w:pPr>
      <w:r w:rsidRPr="000F0D5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</w:t>
      </w:r>
      <w:r w:rsidRPr="000F0D51">
        <w:rPr>
          <w:sz w:val="28"/>
          <w:szCs w:val="28"/>
        </w:rPr>
        <w:t xml:space="preserve">. </w:t>
      </w:r>
      <w:r w:rsidRPr="009F55AE">
        <w:rPr>
          <w:b/>
          <w:sz w:val="28"/>
          <w:szCs w:val="28"/>
        </w:rPr>
        <w:t xml:space="preserve">Особенности использования бюджетных ассигнований по обеспечению деятельности муниципальных органов </w:t>
      </w:r>
      <w:proofErr w:type="spellStart"/>
      <w:r>
        <w:rPr>
          <w:b/>
          <w:sz w:val="28"/>
          <w:szCs w:val="28"/>
        </w:rPr>
        <w:t>Семидесятского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9F55AE">
        <w:rPr>
          <w:b/>
          <w:sz w:val="28"/>
          <w:szCs w:val="28"/>
        </w:rPr>
        <w:t>Хохольского муниципального района  и муниципальных казенных учреждений</w:t>
      </w:r>
    </w:p>
    <w:p w:rsidR="00F955E3" w:rsidRPr="000C7880" w:rsidRDefault="00F955E3" w:rsidP="00F955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7880">
        <w:rPr>
          <w:sz w:val="28"/>
          <w:szCs w:val="28"/>
        </w:rPr>
        <w:t xml:space="preserve">1. </w:t>
      </w:r>
      <w:proofErr w:type="gramStart"/>
      <w:r w:rsidRPr="000C7880">
        <w:rPr>
          <w:sz w:val="28"/>
          <w:szCs w:val="28"/>
        </w:rPr>
        <w:t xml:space="preserve">Исполнительные органы </w:t>
      </w:r>
      <w:r w:rsidRPr="000C7880">
        <w:rPr>
          <w:sz w:val="28"/>
        </w:rPr>
        <w:t xml:space="preserve"> местного самоуправления </w:t>
      </w: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сельского поселения </w:t>
      </w:r>
      <w:r w:rsidRPr="000C7880">
        <w:rPr>
          <w:sz w:val="28"/>
        </w:rPr>
        <w:t xml:space="preserve">Хохольского муниципального района не вправе </w:t>
      </w:r>
      <w:r w:rsidRPr="000C7880">
        <w:rPr>
          <w:sz w:val="28"/>
        </w:rPr>
        <w:lastRenderedPageBreak/>
        <w:t xml:space="preserve">принимать решения, приводящие к увеличению в </w:t>
      </w:r>
      <w:r>
        <w:rPr>
          <w:sz w:val="28"/>
          <w:szCs w:val="28"/>
        </w:rPr>
        <w:t xml:space="preserve">2021 </w:t>
      </w:r>
      <w:r w:rsidRPr="000C7880">
        <w:rPr>
          <w:sz w:val="28"/>
        </w:rPr>
        <w:t xml:space="preserve">году численности муниципальных служащих и работников </w:t>
      </w:r>
      <w:r>
        <w:rPr>
          <w:sz w:val="28"/>
        </w:rPr>
        <w:t xml:space="preserve">муниципальных казенных </w:t>
      </w:r>
      <w:r w:rsidRPr="000C7880">
        <w:rPr>
          <w:sz w:val="28"/>
        </w:rPr>
        <w:t xml:space="preserve">учреждений </w:t>
      </w:r>
      <w:r>
        <w:rPr>
          <w:sz w:val="28"/>
        </w:rPr>
        <w:t>Хохольского муниципального района</w:t>
      </w:r>
      <w:r w:rsidRPr="000C7880">
        <w:rPr>
          <w:sz w:val="28"/>
        </w:rPr>
        <w:t xml:space="preserve">, </w:t>
      </w:r>
      <w:r w:rsidRPr="000C7880">
        <w:rPr>
          <w:sz w:val="28"/>
          <w:szCs w:val="28"/>
        </w:rPr>
        <w:t>за исключением случаев</w:t>
      </w:r>
      <w:r>
        <w:rPr>
          <w:sz w:val="28"/>
          <w:szCs w:val="28"/>
        </w:rPr>
        <w:t>, связанных с изменением состава и (или функций)</w:t>
      </w:r>
      <w:r w:rsidRPr="000C788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исполнительных органов</w:t>
      </w:r>
      <w:r w:rsidRPr="000C7880">
        <w:rPr>
          <w:sz w:val="28"/>
          <w:szCs w:val="28"/>
        </w:rPr>
        <w:t xml:space="preserve"> </w:t>
      </w:r>
      <w:r w:rsidRPr="000C7880"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сельского поселения </w:t>
      </w:r>
      <w:r w:rsidRPr="000C7880">
        <w:rPr>
          <w:sz w:val="28"/>
        </w:rPr>
        <w:t xml:space="preserve"> Хохольского муниципального района </w:t>
      </w:r>
      <w:r>
        <w:rPr>
          <w:sz w:val="28"/>
        </w:rPr>
        <w:t>и муниципальных казенных учреждений.</w:t>
      </w:r>
      <w:proofErr w:type="gramEnd"/>
    </w:p>
    <w:p w:rsidR="00F955E3" w:rsidRDefault="00F955E3" w:rsidP="00F955E3">
      <w:pPr>
        <w:ind w:firstLine="284"/>
        <w:jc w:val="both"/>
      </w:pPr>
    </w:p>
    <w:p w:rsidR="00F955E3" w:rsidRPr="00302103" w:rsidRDefault="00F955E3" w:rsidP="00F955E3">
      <w:pPr>
        <w:ind w:firstLine="284"/>
        <w:jc w:val="both"/>
        <w:rPr>
          <w:b/>
          <w:sz w:val="28"/>
          <w:szCs w:val="28"/>
        </w:rPr>
      </w:pPr>
      <w:r w:rsidRPr="00302103">
        <w:rPr>
          <w:b/>
          <w:sz w:val="28"/>
          <w:szCs w:val="28"/>
        </w:rPr>
        <w:t xml:space="preserve">Статья  </w:t>
      </w:r>
      <w:r>
        <w:rPr>
          <w:b/>
          <w:sz w:val="28"/>
          <w:szCs w:val="28"/>
        </w:rPr>
        <w:t>6</w:t>
      </w:r>
      <w:r w:rsidRPr="00302103">
        <w:rPr>
          <w:b/>
          <w:sz w:val="28"/>
          <w:szCs w:val="28"/>
        </w:rPr>
        <w:t xml:space="preserve">. Межбюджетные трансферты районному бюджету </w:t>
      </w:r>
    </w:p>
    <w:p w:rsidR="00F955E3" w:rsidRPr="00302103" w:rsidRDefault="00F955E3" w:rsidP="00F955E3">
      <w:pPr>
        <w:ind w:firstLine="284"/>
        <w:jc w:val="both"/>
        <w:rPr>
          <w:sz w:val="28"/>
          <w:szCs w:val="28"/>
        </w:rPr>
      </w:pPr>
      <w:r w:rsidRPr="00302103">
        <w:rPr>
          <w:sz w:val="28"/>
          <w:szCs w:val="28"/>
        </w:rPr>
        <w:t>Утвердить объем прочих межбюджетных трансфертов, передаваемых районному бюджету Хохольск</w:t>
      </w:r>
      <w:r>
        <w:rPr>
          <w:sz w:val="28"/>
          <w:szCs w:val="28"/>
        </w:rPr>
        <w:t>ого муниципального района на 2021</w:t>
      </w:r>
      <w:r w:rsidRPr="00302103">
        <w:rPr>
          <w:sz w:val="28"/>
          <w:szCs w:val="28"/>
        </w:rPr>
        <w:t xml:space="preserve"> год за счет средств местного бюджета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02103">
        <w:rPr>
          <w:sz w:val="28"/>
          <w:szCs w:val="28"/>
        </w:rPr>
        <w:t xml:space="preserve"> сельского поселения для финансового обеспечения исполнения соглашений о передачи части своих полномочий в сумме </w:t>
      </w:r>
      <w:r>
        <w:rPr>
          <w:sz w:val="28"/>
          <w:szCs w:val="28"/>
        </w:rPr>
        <w:t xml:space="preserve">610,0 </w:t>
      </w:r>
      <w:r w:rsidRPr="0030210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103">
        <w:rPr>
          <w:sz w:val="28"/>
          <w:szCs w:val="28"/>
        </w:rPr>
        <w:t>рублей,  в том числе:</w:t>
      </w:r>
    </w:p>
    <w:p w:rsidR="00F955E3" w:rsidRPr="00302103" w:rsidRDefault="00F955E3" w:rsidP="00F955E3">
      <w:pPr>
        <w:ind w:firstLine="284"/>
        <w:jc w:val="both"/>
        <w:rPr>
          <w:sz w:val="28"/>
          <w:szCs w:val="28"/>
        </w:rPr>
      </w:pPr>
      <w:r w:rsidRPr="00302103">
        <w:rPr>
          <w:sz w:val="28"/>
          <w:szCs w:val="28"/>
        </w:rPr>
        <w:t xml:space="preserve">- на осуществление части полномочий в области осуществления закупок товаров, работ, услуг для обеспечения муниципальных нужд в сумме </w:t>
      </w:r>
      <w:r>
        <w:rPr>
          <w:sz w:val="28"/>
          <w:szCs w:val="28"/>
        </w:rPr>
        <w:t xml:space="preserve">1,8 </w:t>
      </w:r>
      <w:r w:rsidRPr="0030210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103">
        <w:rPr>
          <w:sz w:val="28"/>
          <w:szCs w:val="28"/>
        </w:rPr>
        <w:t>рублей.</w:t>
      </w:r>
    </w:p>
    <w:p w:rsidR="00F955E3" w:rsidRPr="00302103" w:rsidRDefault="00F955E3" w:rsidP="00F955E3">
      <w:pPr>
        <w:ind w:firstLine="284"/>
        <w:jc w:val="both"/>
        <w:rPr>
          <w:sz w:val="28"/>
          <w:szCs w:val="28"/>
        </w:rPr>
      </w:pPr>
      <w:r w:rsidRPr="00302103">
        <w:rPr>
          <w:sz w:val="28"/>
          <w:szCs w:val="28"/>
        </w:rPr>
        <w:t xml:space="preserve">- </w:t>
      </w:r>
      <w:proofErr w:type="gramStart"/>
      <w:r w:rsidRPr="00302103">
        <w:rPr>
          <w:sz w:val="28"/>
          <w:szCs w:val="28"/>
        </w:rPr>
        <w:t>н</w:t>
      </w:r>
      <w:proofErr w:type="gramEnd"/>
      <w:r w:rsidRPr="00302103">
        <w:rPr>
          <w:sz w:val="28"/>
          <w:szCs w:val="28"/>
        </w:rPr>
        <w:t xml:space="preserve">а осуществление части полномочий в области архитектуры и градостроительства в сумме </w:t>
      </w:r>
      <w:r>
        <w:rPr>
          <w:sz w:val="28"/>
          <w:szCs w:val="28"/>
        </w:rPr>
        <w:t xml:space="preserve">7,8 </w:t>
      </w:r>
      <w:r w:rsidRPr="0030210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103">
        <w:rPr>
          <w:sz w:val="28"/>
          <w:szCs w:val="28"/>
        </w:rPr>
        <w:t>рублей.</w:t>
      </w:r>
    </w:p>
    <w:p w:rsidR="00F955E3" w:rsidRPr="00302103" w:rsidRDefault="00F955E3" w:rsidP="00F955E3">
      <w:pPr>
        <w:ind w:firstLine="284"/>
        <w:jc w:val="both"/>
        <w:rPr>
          <w:sz w:val="28"/>
          <w:szCs w:val="28"/>
        </w:rPr>
      </w:pPr>
      <w:r w:rsidRPr="00302103">
        <w:rPr>
          <w:sz w:val="28"/>
          <w:szCs w:val="28"/>
        </w:rPr>
        <w:t xml:space="preserve">- на осуществление части полномочий в области жилищных отношений в сумме </w:t>
      </w:r>
      <w:r>
        <w:rPr>
          <w:sz w:val="28"/>
          <w:szCs w:val="28"/>
        </w:rPr>
        <w:t xml:space="preserve">2,7 </w:t>
      </w:r>
      <w:r w:rsidRPr="0030210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103">
        <w:rPr>
          <w:sz w:val="28"/>
          <w:szCs w:val="28"/>
        </w:rPr>
        <w:t>рублей.</w:t>
      </w:r>
    </w:p>
    <w:p w:rsidR="00F955E3" w:rsidRDefault="00F955E3" w:rsidP="00F955E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02103">
        <w:rPr>
          <w:sz w:val="28"/>
          <w:szCs w:val="28"/>
        </w:rPr>
        <w:t xml:space="preserve">на осуществление части полномочий в области </w:t>
      </w:r>
      <w:r>
        <w:rPr>
          <w:sz w:val="28"/>
          <w:szCs w:val="28"/>
        </w:rPr>
        <w:t xml:space="preserve">внутреннего </w:t>
      </w:r>
      <w:r w:rsidRPr="0030210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финансового</w:t>
      </w:r>
      <w:r w:rsidRPr="00302103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в сумме 10,4 тыс. рублей.</w:t>
      </w:r>
    </w:p>
    <w:p w:rsidR="00F955E3" w:rsidRDefault="00F955E3" w:rsidP="00F955E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части полномочий в области культуры и кинематографии  в сумме 587,2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955E3" w:rsidRPr="00302103" w:rsidRDefault="00F955E3" w:rsidP="00F955E3">
      <w:pPr>
        <w:ind w:firstLine="284"/>
        <w:jc w:val="both"/>
        <w:rPr>
          <w:sz w:val="28"/>
          <w:szCs w:val="28"/>
        </w:rPr>
      </w:pPr>
    </w:p>
    <w:p w:rsidR="00F955E3" w:rsidRPr="004C2F6B" w:rsidRDefault="00F955E3" w:rsidP="00F955E3">
      <w:pPr>
        <w:tabs>
          <w:tab w:val="center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</w:rPr>
        <w:t xml:space="preserve"> </w:t>
      </w:r>
      <w:r w:rsidRPr="004C2F6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4C2F6B">
        <w:rPr>
          <w:b/>
          <w:sz w:val="28"/>
          <w:szCs w:val="28"/>
        </w:rPr>
        <w:t xml:space="preserve">. Муниципальный внутренний долг </w:t>
      </w:r>
      <w:proofErr w:type="spellStart"/>
      <w:r>
        <w:rPr>
          <w:b/>
          <w:sz w:val="28"/>
          <w:szCs w:val="28"/>
        </w:rPr>
        <w:t>Семидесятского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4C2F6B">
        <w:rPr>
          <w:b/>
          <w:sz w:val="28"/>
          <w:szCs w:val="28"/>
        </w:rPr>
        <w:t>Хохольского муниципального района.</w:t>
      </w:r>
    </w:p>
    <w:p w:rsidR="00F955E3" w:rsidRDefault="00F955E3" w:rsidP="00F955E3">
      <w:pPr>
        <w:numPr>
          <w:ilvl w:val="0"/>
          <w:numId w:val="8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верхний предел муниципального долга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 </w:t>
      </w:r>
      <w:r w:rsidRPr="000C788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1 января</w:t>
      </w:r>
      <w:r w:rsidRPr="000C7880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0C7880">
        <w:rPr>
          <w:sz w:val="28"/>
          <w:szCs w:val="28"/>
        </w:rPr>
        <w:t xml:space="preserve"> год</w:t>
      </w:r>
      <w:r>
        <w:rPr>
          <w:sz w:val="28"/>
          <w:szCs w:val="28"/>
        </w:rPr>
        <w:t>а -</w:t>
      </w:r>
      <w:r w:rsidRPr="000C788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0C7880">
        <w:rPr>
          <w:sz w:val="28"/>
          <w:szCs w:val="28"/>
        </w:rPr>
        <w:t xml:space="preserve">, на </w:t>
      </w:r>
      <w:r>
        <w:rPr>
          <w:sz w:val="28"/>
          <w:szCs w:val="28"/>
        </w:rPr>
        <w:t>1 января 2022</w:t>
      </w:r>
      <w:r w:rsidRPr="000C78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Pr="000C7880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Pr="000C7880">
        <w:rPr>
          <w:sz w:val="28"/>
          <w:szCs w:val="28"/>
        </w:rPr>
        <w:t xml:space="preserve">, на </w:t>
      </w:r>
      <w:r>
        <w:rPr>
          <w:sz w:val="28"/>
          <w:szCs w:val="28"/>
        </w:rPr>
        <w:t>1 января 2023</w:t>
      </w:r>
      <w:r w:rsidRPr="000C78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Pr="000C7880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Pr="000C7880">
        <w:rPr>
          <w:sz w:val="28"/>
          <w:szCs w:val="28"/>
        </w:rPr>
        <w:t>.</w:t>
      </w:r>
    </w:p>
    <w:p w:rsidR="00F955E3" w:rsidRPr="000C7880" w:rsidRDefault="00F955E3" w:rsidP="00F955E3">
      <w:pPr>
        <w:numPr>
          <w:ilvl w:val="0"/>
          <w:numId w:val="8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на обслуживание муниципального долга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 </w:t>
      </w:r>
      <w:r w:rsidRPr="000C788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2021</w:t>
      </w:r>
      <w:r w:rsidRPr="000C78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</w:t>
      </w:r>
      <w:r w:rsidRPr="000C788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0C78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2022</w:t>
      </w:r>
      <w:r w:rsidRPr="000C78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C7880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Pr="000C7880">
        <w:rPr>
          <w:sz w:val="28"/>
          <w:szCs w:val="28"/>
        </w:rPr>
        <w:t xml:space="preserve">, на </w:t>
      </w:r>
      <w:r>
        <w:rPr>
          <w:sz w:val="28"/>
          <w:szCs w:val="28"/>
        </w:rPr>
        <w:t>2023</w:t>
      </w:r>
      <w:r w:rsidRPr="000C78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C7880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Pr="000C7880">
        <w:rPr>
          <w:sz w:val="28"/>
          <w:szCs w:val="28"/>
        </w:rPr>
        <w:t>.</w:t>
      </w:r>
    </w:p>
    <w:p w:rsidR="00F955E3" w:rsidRPr="00AB10A4" w:rsidRDefault="00F955E3" w:rsidP="00F955E3">
      <w:pPr>
        <w:ind w:left="142"/>
        <w:jc w:val="both"/>
        <w:rPr>
          <w:b/>
          <w:sz w:val="28"/>
          <w:szCs w:val="28"/>
        </w:rPr>
      </w:pPr>
      <w:r w:rsidRPr="00AB10A4">
        <w:rPr>
          <w:b/>
          <w:sz w:val="28"/>
          <w:szCs w:val="28"/>
        </w:rPr>
        <w:t xml:space="preserve">Статья  </w:t>
      </w:r>
      <w:r>
        <w:rPr>
          <w:b/>
          <w:sz w:val="28"/>
          <w:szCs w:val="28"/>
        </w:rPr>
        <w:t>8</w:t>
      </w:r>
      <w:r w:rsidRPr="00AB10A4">
        <w:rPr>
          <w:b/>
          <w:sz w:val="28"/>
          <w:szCs w:val="28"/>
        </w:rPr>
        <w:t xml:space="preserve">. Особенности исполнения </w:t>
      </w:r>
      <w:r>
        <w:rPr>
          <w:b/>
          <w:sz w:val="28"/>
          <w:szCs w:val="28"/>
        </w:rPr>
        <w:t xml:space="preserve">местного бюджета в 2021 </w:t>
      </w:r>
      <w:r w:rsidRPr="00AB10A4">
        <w:rPr>
          <w:b/>
          <w:sz w:val="28"/>
          <w:szCs w:val="28"/>
        </w:rPr>
        <w:t>году.</w:t>
      </w:r>
    </w:p>
    <w:p w:rsidR="00F955E3" w:rsidRDefault="00F955E3" w:rsidP="00F955E3">
      <w:pPr>
        <w:tabs>
          <w:tab w:val="center" w:pos="0"/>
        </w:tabs>
        <w:ind w:firstLine="567"/>
        <w:jc w:val="both"/>
      </w:pPr>
      <w:r w:rsidRPr="000F0D51">
        <w:rPr>
          <w:sz w:val="28"/>
          <w:szCs w:val="28"/>
        </w:rPr>
        <w:t xml:space="preserve">1. Установить, что остатки средств </w:t>
      </w:r>
      <w:r>
        <w:rPr>
          <w:sz w:val="28"/>
          <w:szCs w:val="28"/>
        </w:rPr>
        <w:t>местного</w:t>
      </w:r>
      <w:r w:rsidRPr="000F0D51">
        <w:rPr>
          <w:sz w:val="28"/>
          <w:szCs w:val="28"/>
        </w:rPr>
        <w:t xml:space="preserve"> бюджета по состоянию на 1 января </w:t>
      </w:r>
      <w:r>
        <w:rPr>
          <w:sz w:val="28"/>
          <w:szCs w:val="28"/>
        </w:rPr>
        <w:t>2021</w:t>
      </w:r>
      <w:r w:rsidRPr="000F0D51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</w:t>
      </w:r>
      <w:r>
        <w:rPr>
          <w:sz w:val="28"/>
          <w:szCs w:val="28"/>
        </w:rPr>
        <w:t xml:space="preserve">упившим в 2020 </w:t>
      </w:r>
      <w:r w:rsidRPr="000F0D51">
        <w:rPr>
          <w:sz w:val="28"/>
          <w:szCs w:val="28"/>
        </w:rPr>
        <w:t>году из</w:t>
      </w:r>
      <w:r>
        <w:rPr>
          <w:sz w:val="28"/>
          <w:szCs w:val="28"/>
        </w:rPr>
        <w:t xml:space="preserve"> других уровней бюджетов бюджетной системы Российской Федерации</w:t>
      </w:r>
      <w:r w:rsidRPr="000F0D51">
        <w:rPr>
          <w:sz w:val="28"/>
          <w:szCs w:val="28"/>
        </w:rPr>
        <w:t xml:space="preserve">, направляются в </w:t>
      </w:r>
      <w:r>
        <w:rPr>
          <w:sz w:val="28"/>
          <w:szCs w:val="28"/>
        </w:rPr>
        <w:t>2021</w:t>
      </w:r>
      <w:r w:rsidRPr="000F0D51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r w:rsidRPr="00B50ED2">
        <w:t xml:space="preserve"> </w:t>
      </w:r>
    </w:p>
    <w:p w:rsidR="00F955E3" w:rsidRPr="00BC7C74" w:rsidRDefault="00F955E3" w:rsidP="00F955E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BC7C74">
        <w:rPr>
          <w:sz w:val="28"/>
          <w:szCs w:val="28"/>
        </w:rPr>
        <w:t xml:space="preserve">. </w:t>
      </w:r>
      <w:proofErr w:type="gramStart"/>
      <w:r w:rsidRPr="00BC7C74">
        <w:rPr>
          <w:sz w:val="28"/>
          <w:szCs w:val="28"/>
        </w:rPr>
        <w:t>Установить, что не использован</w:t>
      </w:r>
      <w:r>
        <w:rPr>
          <w:sz w:val="28"/>
          <w:szCs w:val="28"/>
        </w:rPr>
        <w:t>ные по состоянию на 1 января 2021</w:t>
      </w:r>
      <w:r w:rsidRPr="00BC7C74">
        <w:rPr>
          <w:sz w:val="28"/>
          <w:szCs w:val="28"/>
        </w:rPr>
        <w:t xml:space="preserve"> года остатки межбюджетных трансфертов, предоставленных из районного бюджета  бюджетам поселений за счет средств областного бюджета в форме субвенций, субсидий,  иных межбюджетных трансфертов (за исключением субсидий на </w:t>
      </w:r>
      <w:proofErr w:type="spellStart"/>
      <w:r w:rsidRPr="00BC7C74">
        <w:rPr>
          <w:sz w:val="28"/>
          <w:szCs w:val="28"/>
        </w:rPr>
        <w:t>софинансирование</w:t>
      </w:r>
      <w:proofErr w:type="spellEnd"/>
      <w:r w:rsidRPr="00BC7C74">
        <w:rPr>
          <w:sz w:val="28"/>
          <w:szCs w:val="28"/>
        </w:rPr>
        <w:t xml:space="preserve"> объектов капитального строительства  </w:t>
      </w:r>
      <w:r w:rsidRPr="00BC7C74">
        <w:rPr>
          <w:sz w:val="28"/>
          <w:szCs w:val="28"/>
        </w:rPr>
        <w:lastRenderedPageBreak/>
        <w:t xml:space="preserve">собственности поселений) имеющих целевое назначение, подлежат возврату в районный бюджет в течение первых </w:t>
      </w:r>
      <w:r>
        <w:rPr>
          <w:sz w:val="28"/>
          <w:szCs w:val="28"/>
        </w:rPr>
        <w:t>пяти рабочих дней 2021</w:t>
      </w:r>
      <w:r w:rsidRPr="00BC7C74">
        <w:rPr>
          <w:sz w:val="28"/>
          <w:szCs w:val="28"/>
        </w:rPr>
        <w:t xml:space="preserve"> года.</w:t>
      </w:r>
      <w:proofErr w:type="gramEnd"/>
    </w:p>
    <w:p w:rsidR="00F955E3" w:rsidRDefault="00F955E3" w:rsidP="00F955E3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3. Установить, что остатки средств местного бюджета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</w:t>
      </w:r>
    </w:p>
    <w:p w:rsidR="00F955E3" w:rsidRPr="00C5754C" w:rsidRDefault="00F955E3" w:rsidP="00F95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5754C">
        <w:rPr>
          <w:sz w:val="28"/>
          <w:szCs w:val="28"/>
        </w:rPr>
        <w:t xml:space="preserve"> Установить следующие основания для внесения изменений в показатели сводной бюджетной росписи районного бюджета, связанные с особенностями исполнения </w:t>
      </w:r>
      <w:r>
        <w:rPr>
          <w:sz w:val="28"/>
          <w:szCs w:val="28"/>
        </w:rPr>
        <w:t>местного</w:t>
      </w:r>
      <w:r w:rsidRPr="00C5754C">
        <w:rPr>
          <w:sz w:val="28"/>
          <w:szCs w:val="28"/>
        </w:rPr>
        <w:t xml:space="preserve"> бюджета и (или) распределения бюджетных ассигнований, без внесения изменений в решение о </w:t>
      </w:r>
      <w:r>
        <w:rPr>
          <w:sz w:val="28"/>
          <w:szCs w:val="28"/>
        </w:rPr>
        <w:t>местного</w:t>
      </w:r>
      <w:r w:rsidRPr="00C5754C">
        <w:rPr>
          <w:sz w:val="28"/>
          <w:szCs w:val="28"/>
        </w:rPr>
        <w:t xml:space="preserve"> бюджете:</w:t>
      </w:r>
    </w:p>
    <w:p w:rsidR="00F955E3" w:rsidRPr="00C5754C" w:rsidRDefault="00F955E3" w:rsidP="00F955E3">
      <w:pPr>
        <w:ind w:firstLine="709"/>
        <w:jc w:val="both"/>
        <w:rPr>
          <w:sz w:val="28"/>
          <w:szCs w:val="28"/>
        </w:rPr>
      </w:pPr>
      <w:r w:rsidRPr="00C5754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C5754C">
        <w:rPr>
          <w:sz w:val="28"/>
          <w:szCs w:val="28"/>
        </w:rPr>
        <w:t xml:space="preserve">направление остатков средств </w:t>
      </w:r>
      <w:r>
        <w:rPr>
          <w:sz w:val="28"/>
          <w:szCs w:val="28"/>
        </w:rPr>
        <w:t>местного</w:t>
      </w:r>
      <w:r w:rsidRPr="00C5754C">
        <w:rPr>
          <w:sz w:val="28"/>
          <w:szCs w:val="28"/>
        </w:rPr>
        <w:t xml:space="preserve"> бюджета, предусмотренных </w:t>
      </w:r>
      <w:hyperlink r:id="rId6" w:history="1">
        <w:r w:rsidRPr="00C5754C">
          <w:rPr>
            <w:sz w:val="28"/>
            <w:szCs w:val="28"/>
          </w:rPr>
          <w:t xml:space="preserve">частью </w:t>
        </w:r>
        <w:r>
          <w:rPr>
            <w:sz w:val="28"/>
            <w:szCs w:val="28"/>
          </w:rPr>
          <w:t>4</w:t>
        </w:r>
      </w:hyperlink>
      <w:r w:rsidRPr="00C5754C">
        <w:rPr>
          <w:sz w:val="28"/>
          <w:szCs w:val="28"/>
        </w:rPr>
        <w:t xml:space="preserve"> настоящей статьи;</w:t>
      </w:r>
    </w:p>
    <w:p w:rsidR="00F955E3" w:rsidRPr="00C5754C" w:rsidRDefault="00F955E3" w:rsidP="00F955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754C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F955E3" w:rsidRPr="00C5754C" w:rsidRDefault="00F955E3" w:rsidP="00F955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754C">
        <w:rPr>
          <w:sz w:val="28"/>
          <w:szCs w:val="28"/>
        </w:rPr>
        <w:t xml:space="preserve">3) увеличение бюджетных ассигнований на сумму остатков средств </w:t>
      </w:r>
      <w:r w:rsidRPr="00F960E7">
        <w:rPr>
          <w:sz w:val="28"/>
          <w:szCs w:val="28"/>
        </w:rPr>
        <w:t>местного бюджета по согласованию с главным администратором бюджетных средств  местного бюджета</w:t>
      </w:r>
      <w:r w:rsidRPr="00C5754C">
        <w:rPr>
          <w:sz w:val="28"/>
          <w:szCs w:val="28"/>
        </w:rPr>
        <w:t>;</w:t>
      </w:r>
    </w:p>
    <w:p w:rsidR="00F955E3" w:rsidRPr="000C7880" w:rsidRDefault="00F955E3" w:rsidP="00F955E3">
      <w:pPr>
        <w:tabs>
          <w:tab w:val="left" w:pos="851"/>
          <w:tab w:val="center" w:pos="1276"/>
          <w:tab w:val="num" w:pos="3905"/>
        </w:tabs>
        <w:ind w:firstLine="567"/>
        <w:jc w:val="both"/>
        <w:rPr>
          <w:sz w:val="28"/>
        </w:rPr>
      </w:pPr>
      <w:r>
        <w:rPr>
          <w:sz w:val="28"/>
        </w:rPr>
        <w:t>4)</w:t>
      </w:r>
      <w:r w:rsidRPr="000C7880">
        <w:rPr>
          <w:sz w:val="28"/>
        </w:rPr>
        <w:t xml:space="preserve"> при передаче части полномочий местного значения, органов местного самоуправления </w:t>
      </w:r>
      <w:r w:rsidRPr="00A63385">
        <w:rPr>
          <w:sz w:val="28"/>
        </w:rPr>
        <w:t>поселений</w:t>
      </w:r>
      <w:r w:rsidRPr="000C7880">
        <w:rPr>
          <w:sz w:val="28"/>
        </w:rPr>
        <w:t xml:space="preserve"> Хохольского муниципального района  в порядке межбюджетных отношений органам местного самоуправления Хохольского муниципального района; </w:t>
      </w:r>
    </w:p>
    <w:p w:rsidR="00F955E3" w:rsidRDefault="00F955E3" w:rsidP="00F955E3">
      <w:pPr>
        <w:tabs>
          <w:tab w:val="left" w:pos="851"/>
          <w:tab w:val="center" w:pos="1276"/>
          <w:tab w:val="num" w:pos="3905"/>
        </w:tabs>
        <w:ind w:firstLine="567"/>
        <w:jc w:val="both"/>
        <w:rPr>
          <w:sz w:val="28"/>
        </w:rPr>
      </w:pPr>
      <w:r>
        <w:rPr>
          <w:sz w:val="28"/>
        </w:rPr>
        <w:t>5)</w:t>
      </w:r>
      <w:r w:rsidRPr="000C7880">
        <w:rPr>
          <w:sz w:val="28"/>
        </w:rPr>
        <w:t xml:space="preserve"> при передаче части полномочий местного значения муниципального района, органов местного самоуправления Хохольского муниципального района  в порядке межбюджетных отношений органам местного самоуправления поселений Хохольского муниципального района; </w:t>
      </w:r>
    </w:p>
    <w:p w:rsidR="00F955E3" w:rsidRPr="000C7880" w:rsidRDefault="00F955E3" w:rsidP="00F955E3">
      <w:pPr>
        <w:tabs>
          <w:tab w:val="left" w:pos="851"/>
          <w:tab w:val="center" w:pos="1276"/>
          <w:tab w:val="num" w:pos="3905"/>
        </w:tabs>
        <w:ind w:firstLine="567"/>
        <w:jc w:val="both"/>
        <w:rPr>
          <w:sz w:val="28"/>
        </w:rPr>
      </w:pPr>
      <w:r>
        <w:rPr>
          <w:sz w:val="28"/>
        </w:rPr>
        <w:t>6)</w:t>
      </w:r>
      <w:r w:rsidRPr="000C7880">
        <w:rPr>
          <w:sz w:val="28"/>
        </w:rPr>
        <w:t xml:space="preserve"> в случае образования в ходе исполнения </w:t>
      </w:r>
      <w:r>
        <w:rPr>
          <w:sz w:val="28"/>
        </w:rPr>
        <w:t>местного бюджета 2021</w:t>
      </w:r>
      <w:r w:rsidRPr="000C7880">
        <w:rPr>
          <w:sz w:val="28"/>
        </w:rPr>
        <w:t xml:space="preserve"> года экономии по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F955E3" w:rsidRDefault="00F955E3" w:rsidP="00F955E3">
      <w:pPr>
        <w:tabs>
          <w:tab w:val="left" w:pos="851"/>
          <w:tab w:val="center" w:pos="1276"/>
        </w:tabs>
        <w:ind w:firstLine="567"/>
        <w:jc w:val="both"/>
        <w:rPr>
          <w:sz w:val="28"/>
        </w:rPr>
      </w:pPr>
      <w:r>
        <w:rPr>
          <w:sz w:val="28"/>
        </w:rPr>
        <w:t xml:space="preserve">7) </w:t>
      </w:r>
      <w:r w:rsidRPr="000C7880">
        <w:rPr>
          <w:sz w:val="28"/>
        </w:rPr>
        <w:t>бюджетные назначения по средствам прочих безвозмездных поступлений с учетом их фактического поступления;</w:t>
      </w:r>
    </w:p>
    <w:p w:rsidR="00F955E3" w:rsidRDefault="00F955E3" w:rsidP="00F955E3">
      <w:pPr>
        <w:tabs>
          <w:tab w:val="center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8)  </w:t>
      </w:r>
      <w:r w:rsidRPr="000C7880">
        <w:rPr>
          <w:sz w:val="28"/>
        </w:rPr>
        <w:t xml:space="preserve">иных случаях, установленных бюджетным законодательством и нормативно – правовыми актами Российской Федерации и Воронежской области. </w:t>
      </w:r>
    </w:p>
    <w:p w:rsidR="00F955E3" w:rsidRPr="000C7880" w:rsidRDefault="00F955E3" w:rsidP="00F955E3">
      <w:pPr>
        <w:tabs>
          <w:tab w:val="center" w:pos="0"/>
        </w:tabs>
        <w:ind w:firstLine="567"/>
        <w:jc w:val="both"/>
        <w:rPr>
          <w:sz w:val="28"/>
        </w:rPr>
      </w:pPr>
    </w:p>
    <w:p w:rsidR="00F955E3" w:rsidRPr="00AB10A4" w:rsidRDefault="00F955E3" w:rsidP="00F955E3">
      <w:pPr>
        <w:pStyle w:val="a8"/>
        <w:tabs>
          <w:tab w:val="num" w:pos="-142"/>
          <w:tab w:val="num" w:pos="0"/>
          <w:tab w:val="num" w:pos="284"/>
          <w:tab w:val="num" w:pos="567"/>
        </w:tabs>
        <w:rPr>
          <w:b/>
          <w:sz w:val="28"/>
        </w:rPr>
      </w:pPr>
      <w:r w:rsidRPr="00AB10A4">
        <w:rPr>
          <w:b/>
          <w:sz w:val="28"/>
        </w:rPr>
        <w:t xml:space="preserve">Статья </w:t>
      </w:r>
      <w:r>
        <w:rPr>
          <w:b/>
          <w:sz w:val="28"/>
        </w:rPr>
        <w:t>9</w:t>
      </w:r>
      <w:r w:rsidRPr="00AB10A4">
        <w:rPr>
          <w:b/>
          <w:sz w:val="28"/>
        </w:rPr>
        <w:t>. Вступление в силу настоящего решения</w:t>
      </w:r>
    </w:p>
    <w:p w:rsidR="00F955E3" w:rsidRPr="000072A5" w:rsidRDefault="00F955E3" w:rsidP="00F955E3">
      <w:pPr>
        <w:pStyle w:val="a8"/>
        <w:numPr>
          <w:ilvl w:val="0"/>
          <w:numId w:val="6"/>
        </w:numPr>
        <w:tabs>
          <w:tab w:val="num" w:pos="284"/>
        </w:tabs>
        <w:spacing w:after="120"/>
        <w:ind w:left="0" w:firstLine="0"/>
        <w:rPr>
          <w:sz w:val="28"/>
        </w:rPr>
      </w:pPr>
      <w:r w:rsidRPr="000C7880">
        <w:rPr>
          <w:sz w:val="28"/>
        </w:rPr>
        <w:t>Настоящее решени</w:t>
      </w:r>
      <w:r>
        <w:rPr>
          <w:sz w:val="28"/>
        </w:rPr>
        <w:t>е вступает в силу с 1 января 2021</w:t>
      </w:r>
      <w:r w:rsidRPr="000C7880">
        <w:rPr>
          <w:sz w:val="28"/>
        </w:rPr>
        <w:t xml:space="preserve"> года.</w:t>
      </w:r>
    </w:p>
    <w:p w:rsidR="00F955E3" w:rsidRDefault="00F955E3" w:rsidP="00F955E3">
      <w:pPr>
        <w:pStyle w:val="a8"/>
        <w:tabs>
          <w:tab w:val="num" w:pos="567"/>
          <w:tab w:val="num" w:pos="644"/>
        </w:tabs>
        <w:rPr>
          <w:b/>
          <w:sz w:val="28"/>
        </w:rPr>
      </w:pPr>
    </w:p>
    <w:p w:rsidR="00F955E3" w:rsidRPr="0080573C" w:rsidRDefault="00F955E3" w:rsidP="00F955E3">
      <w:pPr>
        <w:pStyle w:val="a8"/>
        <w:tabs>
          <w:tab w:val="num" w:pos="567"/>
          <w:tab w:val="num" w:pos="644"/>
        </w:tabs>
        <w:rPr>
          <w:b/>
          <w:sz w:val="28"/>
        </w:rPr>
      </w:pPr>
      <w:r>
        <w:rPr>
          <w:b/>
          <w:sz w:val="28"/>
        </w:rPr>
        <w:tab/>
      </w:r>
      <w:r w:rsidRPr="0080573C">
        <w:rPr>
          <w:b/>
          <w:sz w:val="28"/>
        </w:rPr>
        <w:t xml:space="preserve">Статья </w:t>
      </w:r>
      <w:r>
        <w:rPr>
          <w:b/>
          <w:sz w:val="28"/>
        </w:rPr>
        <w:t>10</w:t>
      </w:r>
      <w:r w:rsidRPr="0080573C">
        <w:rPr>
          <w:b/>
          <w:sz w:val="28"/>
        </w:rPr>
        <w:t xml:space="preserve">. Обнародование настоящего решения </w:t>
      </w:r>
    </w:p>
    <w:p w:rsidR="00F955E3" w:rsidRPr="000C7880" w:rsidRDefault="00F955E3" w:rsidP="00F955E3">
      <w:pPr>
        <w:pStyle w:val="a8"/>
        <w:tabs>
          <w:tab w:val="num" w:pos="0"/>
          <w:tab w:val="num" w:pos="567"/>
        </w:tabs>
        <w:rPr>
          <w:sz w:val="28"/>
        </w:rPr>
      </w:pPr>
      <w:r w:rsidRPr="000C7880">
        <w:rPr>
          <w:sz w:val="28"/>
        </w:rPr>
        <w:t xml:space="preserve">1. Настоящее решение подлежит </w:t>
      </w:r>
      <w:r>
        <w:rPr>
          <w:sz w:val="28"/>
        </w:rPr>
        <w:t>обнародованию</w:t>
      </w:r>
      <w:r w:rsidRPr="000C7880">
        <w:rPr>
          <w:sz w:val="28"/>
        </w:rPr>
        <w:t>.</w:t>
      </w:r>
    </w:p>
    <w:p w:rsidR="00F955E3" w:rsidRDefault="00F955E3" w:rsidP="00F955E3">
      <w:pPr>
        <w:pStyle w:val="a8"/>
        <w:tabs>
          <w:tab w:val="num" w:pos="0"/>
          <w:tab w:val="num" w:pos="284"/>
          <w:tab w:val="num" w:pos="567"/>
        </w:tabs>
        <w:rPr>
          <w:sz w:val="28"/>
        </w:rPr>
      </w:pPr>
    </w:p>
    <w:p w:rsidR="00F955E3" w:rsidRDefault="00F955E3" w:rsidP="00F955E3">
      <w:pPr>
        <w:pStyle w:val="a8"/>
        <w:tabs>
          <w:tab w:val="num" w:pos="0"/>
          <w:tab w:val="num" w:pos="284"/>
          <w:tab w:val="num" w:pos="567"/>
        </w:tabs>
        <w:rPr>
          <w:sz w:val="28"/>
        </w:rPr>
      </w:pPr>
    </w:p>
    <w:p w:rsidR="00F955E3" w:rsidRDefault="00F955E3" w:rsidP="00F955E3">
      <w:pPr>
        <w:pStyle w:val="a8"/>
        <w:tabs>
          <w:tab w:val="num" w:pos="0"/>
        </w:tabs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сельского поселения</w:t>
      </w:r>
      <w:r w:rsidRPr="009B578A">
        <w:rPr>
          <w:sz w:val="28"/>
        </w:rPr>
        <w:t xml:space="preserve"> </w:t>
      </w:r>
      <w:r>
        <w:rPr>
          <w:sz w:val="28"/>
        </w:rPr>
        <w:t xml:space="preserve">                      П.И. Капустин                              </w:t>
      </w:r>
    </w:p>
    <w:p w:rsidR="005E1CAE" w:rsidRPr="00F955E3" w:rsidRDefault="005E1CAE" w:rsidP="00F955E3"/>
    <w:sectPr w:rsidR="005E1CAE" w:rsidRPr="00F955E3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40E"/>
    <w:multiLevelType w:val="hybridMultilevel"/>
    <w:tmpl w:val="2DEE8206"/>
    <w:lvl w:ilvl="0" w:tplc="5D447C5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7E35A7"/>
    <w:multiLevelType w:val="hybridMultilevel"/>
    <w:tmpl w:val="13B6A946"/>
    <w:lvl w:ilvl="0" w:tplc="BA84E8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1BDF78EF"/>
    <w:multiLevelType w:val="multilevel"/>
    <w:tmpl w:val="351E10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9"/>
      <w:numFmt w:val="decimal"/>
      <w:isLgl/>
      <w:lvlText w:val="%1.%2."/>
      <w:lvlJc w:val="left"/>
      <w:pPr>
        <w:ind w:left="1661" w:hanging="810"/>
      </w:pPr>
    </w:lvl>
    <w:lvl w:ilvl="2">
      <w:start w:val="10"/>
      <w:numFmt w:val="decimal"/>
      <w:isLgl/>
      <w:lvlText w:val="%1.%2.%3."/>
      <w:lvlJc w:val="left"/>
      <w:pPr>
        <w:ind w:left="1661" w:hanging="81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232742BF"/>
    <w:multiLevelType w:val="hybridMultilevel"/>
    <w:tmpl w:val="2592A394"/>
    <w:lvl w:ilvl="0" w:tplc="08EE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C6B4442"/>
    <w:multiLevelType w:val="hybridMultilevel"/>
    <w:tmpl w:val="9E3E17C2"/>
    <w:lvl w:ilvl="0" w:tplc="FB1CF332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C0A02DA"/>
    <w:multiLevelType w:val="singleLevel"/>
    <w:tmpl w:val="4AB20B1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543D7EBA"/>
    <w:multiLevelType w:val="multilevel"/>
    <w:tmpl w:val="013E0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57EE0F67"/>
    <w:multiLevelType w:val="hybridMultilevel"/>
    <w:tmpl w:val="1A0A5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7663C0"/>
    <w:multiLevelType w:val="hybridMultilevel"/>
    <w:tmpl w:val="81AAD0C0"/>
    <w:lvl w:ilvl="0" w:tplc="B8C2649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E513037"/>
    <w:multiLevelType w:val="multilevel"/>
    <w:tmpl w:val="DCB0FC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9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71"/>
    <w:rsid w:val="000A2026"/>
    <w:rsid w:val="001B32E1"/>
    <w:rsid w:val="00233040"/>
    <w:rsid w:val="002F3E97"/>
    <w:rsid w:val="0040499B"/>
    <w:rsid w:val="005E1CAE"/>
    <w:rsid w:val="00692404"/>
    <w:rsid w:val="00753E34"/>
    <w:rsid w:val="00765519"/>
    <w:rsid w:val="00794D71"/>
    <w:rsid w:val="008309ED"/>
    <w:rsid w:val="00987D80"/>
    <w:rsid w:val="00A461E1"/>
    <w:rsid w:val="00A531AF"/>
    <w:rsid w:val="00B76CAC"/>
    <w:rsid w:val="00CB6609"/>
    <w:rsid w:val="00D24496"/>
    <w:rsid w:val="00DD1ADE"/>
    <w:rsid w:val="00DE69E4"/>
    <w:rsid w:val="00EF4271"/>
    <w:rsid w:val="00F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2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202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D7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99"/>
    <w:locked/>
    <w:rsid w:val="00794D71"/>
    <w:rPr>
      <w:rFonts w:ascii="Calibri" w:eastAsia="Times New Roman" w:hAnsi="Calibri" w:cs="Calibri"/>
    </w:rPr>
  </w:style>
  <w:style w:type="paragraph" w:customStyle="1" w:styleId="Standard">
    <w:name w:val="Standard"/>
    <w:rsid w:val="00794D7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794D71"/>
    <w:rPr>
      <w:b/>
      <w:bCs/>
    </w:rPr>
  </w:style>
  <w:style w:type="paragraph" w:styleId="a5">
    <w:name w:val="List Paragraph"/>
    <w:basedOn w:val="a"/>
    <w:uiPriority w:val="34"/>
    <w:qFormat/>
    <w:rsid w:val="00EF427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DE6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69E4"/>
    <w:rPr>
      <w:rFonts w:ascii="Arial" w:eastAsia="Times New Roman" w:hAnsi="Arial" w:cs="Arial"/>
      <w:lang w:eastAsia="ru-RU"/>
    </w:rPr>
  </w:style>
  <w:style w:type="paragraph" w:customStyle="1" w:styleId="Title">
    <w:name w:val="Title!Название НПА"/>
    <w:basedOn w:val="a"/>
    <w:rsid w:val="006924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0A20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A2026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uiPriority w:val="10"/>
    <w:qFormat/>
    <w:rsid w:val="00F955E3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F955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F955E3"/>
    <w:pPr>
      <w:ind w:firstLine="284"/>
      <w:jc w:val="both"/>
    </w:pPr>
  </w:style>
  <w:style w:type="character" w:customStyle="1" w:styleId="a9">
    <w:name w:val="Основной текст с отступом Знак"/>
    <w:basedOn w:val="a0"/>
    <w:link w:val="a8"/>
    <w:rsid w:val="00F9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5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1;n=42811;fld=134;dst=100167" TargetMode="External"/><Relationship Id="rId5" Type="http://schemas.openxmlformats.org/officeDocument/2006/relationships/hyperlink" Target="consultantplus://offline/ref=DEE555F0EA8694B525360908A48DDD13EF2F362B36361D667F5321326519C3B17A828481348C31EA12F80Ap1j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6</cp:revision>
  <dcterms:created xsi:type="dcterms:W3CDTF">2020-12-30T07:05:00Z</dcterms:created>
  <dcterms:modified xsi:type="dcterms:W3CDTF">2020-12-30T07:37:00Z</dcterms:modified>
</cp:coreProperties>
</file>