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C5" w:rsidRPr="00DD258A" w:rsidRDefault="00FB7EC5" w:rsidP="00FB7EC5">
      <w:pPr>
        <w:pStyle w:val="a5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СОВЕТ НАРОДНЫХ ДЕПУТАТОВ</w:t>
      </w:r>
    </w:p>
    <w:p w:rsidR="00FB7EC5" w:rsidRPr="00DD258A" w:rsidRDefault="00FB7EC5" w:rsidP="00FB7EC5">
      <w:pPr>
        <w:pStyle w:val="a5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СЕМИДЕСЯТСКОГО СЕЛЬСКОГО ПОСЕЛЕНИЯ</w:t>
      </w:r>
    </w:p>
    <w:p w:rsidR="00FB7EC5" w:rsidRPr="00DD258A" w:rsidRDefault="00FB7EC5" w:rsidP="00FB7EC5">
      <w:pPr>
        <w:pStyle w:val="a5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ХОХОЛЬСКОГО МУНИЦИПАЛЬНОГО  РАЙОНА</w:t>
      </w:r>
    </w:p>
    <w:p w:rsidR="00FB7EC5" w:rsidRPr="00DD258A" w:rsidRDefault="00FB7EC5" w:rsidP="00FB7EC5">
      <w:pPr>
        <w:pStyle w:val="a5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ВОРОНЕЖСКОЙ ОБЛАСТИ</w:t>
      </w:r>
    </w:p>
    <w:p w:rsidR="00FB7EC5" w:rsidRPr="001C60F2" w:rsidRDefault="00FB7EC5" w:rsidP="00FB7EC5">
      <w:pPr>
        <w:pStyle w:val="2"/>
        <w:rPr>
          <w:szCs w:val="24"/>
        </w:rPr>
      </w:pPr>
    </w:p>
    <w:p w:rsidR="00FB7EC5" w:rsidRPr="001C60F2" w:rsidRDefault="00FB7EC5" w:rsidP="00FB7EC5">
      <w:pPr>
        <w:pStyle w:val="5"/>
        <w:rPr>
          <w:b/>
          <w:bCs/>
        </w:rPr>
      </w:pPr>
      <w:proofErr w:type="gramStart"/>
      <w:r w:rsidRPr="001C60F2">
        <w:rPr>
          <w:b/>
          <w:bCs/>
        </w:rPr>
        <w:t>Р</w:t>
      </w:r>
      <w:proofErr w:type="gramEnd"/>
      <w:r w:rsidRPr="001C60F2">
        <w:rPr>
          <w:b/>
          <w:bCs/>
        </w:rPr>
        <w:t xml:space="preserve"> Е Ш Е Н И Е</w:t>
      </w:r>
    </w:p>
    <w:p w:rsidR="00FB7EC5" w:rsidRPr="001C60F2" w:rsidRDefault="00FB7EC5" w:rsidP="00FB7EC5"/>
    <w:p w:rsidR="00FB7EC5" w:rsidRPr="001C60F2" w:rsidRDefault="00FB7EC5" w:rsidP="00FB7EC5">
      <w:pPr>
        <w:pStyle w:val="a5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02.03. 2017 </w:t>
      </w:r>
      <w:r w:rsidRPr="001C60F2">
        <w:rPr>
          <w:rFonts w:ascii="Times New Roman" w:hAnsi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B7EC5" w:rsidRPr="001C60F2" w:rsidRDefault="00FB7EC5" w:rsidP="00FB7EC5">
      <w:pPr>
        <w:pStyle w:val="a5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FB7EC5" w:rsidRPr="001C60F2" w:rsidRDefault="00FB7EC5" w:rsidP="00FB7EC5">
      <w:pPr>
        <w:ind w:right="4392"/>
        <w:jc w:val="both"/>
        <w:rPr>
          <w:b/>
        </w:rPr>
      </w:pPr>
    </w:p>
    <w:p w:rsidR="00FB7EC5" w:rsidRPr="001C60F2" w:rsidRDefault="00FB7EC5" w:rsidP="00FB7EC5">
      <w:pPr>
        <w:ind w:right="4392"/>
        <w:jc w:val="both"/>
        <w:rPr>
          <w:b/>
        </w:rPr>
      </w:pPr>
      <w:r w:rsidRPr="001C60F2">
        <w:rPr>
          <w:b/>
        </w:rPr>
        <w:t xml:space="preserve">О проекте решения Совета народных депутатов  </w:t>
      </w:r>
      <w:proofErr w:type="spellStart"/>
      <w:r>
        <w:rPr>
          <w:b/>
        </w:rPr>
        <w:t>Семидесятского</w:t>
      </w:r>
      <w:proofErr w:type="spellEnd"/>
      <w:r w:rsidRPr="001C60F2">
        <w:rPr>
          <w:b/>
        </w:rPr>
        <w:t xml:space="preserve"> сельского поселения  Хохольского муниципального района Воронежской области «</w:t>
      </w:r>
      <w:r>
        <w:rPr>
          <w:b/>
        </w:rPr>
        <w:t>Об исполнении бюджета поселения за 2016год</w:t>
      </w:r>
      <w:r w:rsidRPr="001C60F2">
        <w:rPr>
          <w:b/>
        </w:rPr>
        <w:t>» и назначении публичных слушаний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C60F2">
        <w:rPr>
          <w:rFonts w:ascii="Times New Roman" w:hAnsi="Times New Roman"/>
          <w:sz w:val="24"/>
          <w:szCs w:val="24"/>
        </w:rPr>
        <w:t xml:space="preserve">Рассмотрев протест прокуратуры Хохольского района от 26.07.2016 года № 2-1-2016; в соответствии с Федеральным законом от 06.10.2003 года № 131-ФЗ «Об общих принципах организации местного самоуправления в Российской Федерации»; с Федеральным законом от 21.07.2005 года № 97-ФЗ «О государственной регистрации уставов муниципальных образований»; Федеральным законом от 29.12.2014 года № 458-ФЗ (в редакции от 28.11.2015г.) «О внесении изменений в Федеральный закон «Об отходах производства и потребления», </w:t>
      </w:r>
      <w:r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в соответствие с действующим законодательством, Сове</w:t>
      </w:r>
      <w:r>
        <w:rPr>
          <w:rFonts w:ascii="Times New Roman" w:hAnsi="Times New Roman"/>
          <w:sz w:val="24"/>
          <w:szCs w:val="24"/>
        </w:rPr>
        <w:t xml:space="preserve">т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района Воронежской области, </w:t>
      </w:r>
    </w:p>
    <w:p w:rsidR="00FB7EC5" w:rsidRPr="001C60F2" w:rsidRDefault="00FB7EC5" w:rsidP="00FB7EC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0F2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1C60F2">
        <w:rPr>
          <w:rFonts w:ascii="Times New Roman" w:hAnsi="Times New Roman"/>
          <w:sz w:val="24"/>
          <w:szCs w:val="24"/>
        </w:rPr>
        <w:t>1. Принять проект решения «</w:t>
      </w:r>
      <w:r w:rsidRPr="000F500E">
        <w:rPr>
          <w:rFonts w:ascii="Times New Roman" w:hAnsi="Times New Roman"/>
        </w:rPr>
        <w:t>Об исполнении бюджета поселения за 2016год</w:t>
      </w:r>
      <w:r w:rsidRPr="001C60F2">
        <w:rPr>
          <w:rFonts w:ascii="Times New Roman" w:hAnsi="Times New Roman"/>
          <w:sz w:val="24"/>
          <w:szCs w:val="24"/>
        </w:rPr>
        <w:t>» (приложение № 1).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2. Обнародовать настоящее решение в местах для размещения текстов муниципальных правовых актов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3. Назначить и провести публичные слушания по проекту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«</w:t>
      </w:r>
      <w:r w:rsidRPr="000F500E">
        <w:rPr>
          <w:rFonts w:ascii="Times New Roman" w:hAnsi="Times New Roman"/>
        </w:rPr>
        <w:t>Об исполнении бюджета поселения за 2016год</w:t>
      </w:r>
      <w:r w:rsidRPr="001C60F2">
        <w:rPr>
          <w:rFonts w:ascii="Times New Roman" w:hAnsi="Times New Roman"/>
          <w:sz w:val="24"/>
          <w:szCs w:val="24"/>
        </w:rPr>
        <w:t xml:space="preserve"> »</w:t>
      </w:r>
      <w:r w:rsidRPr="001C60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26</w:t>
      </w:r>
      <w:r w:rsidRPr="001C60F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03</w:t>
      </w:r>
      <w:r w:rsidRPr="001C60F2">
        <w:rPr>
          <w:rFonts w:ascii="Times New Roman" w:hAnsi="Times New Roman"/>
          <w:iCs/>
          <w:sz w:val="24"/>
          <w:szCs w:val="24"/>
        </w:rPr>
        <w:t>.201</w:t>
      </w:r>
      <w:r>
        <w:rPr>
          <w:rFonts w:ascii="Times New Roman" w:hAnsi="Times New Roman"/>
          <w:iCs/>
          <w:sz w:val="24"/>
          <w:szCs w:val="24"/>
        </w:rPr>
        <w:t>7</w:t>
      </w:r>
      <w:r w:rsidRPr="001C60F2">
        <w:rPr>
          <w:rFonts w:ascii="Times New Roman" w:hAnsi="Times New Roman"/>
          <w:iCs/>
          <w:sz w:val="24"/>
          <w:szCs w:val="24"/>
        </w:rPr>
        <w:t xml:space="preserve"> года</w:t>
      </w:r>
      <w:r w:rsidRPr="001C60F2">
        <w:rPr>
          <w:rFonts w:ascii="Times New Roman" w:hAnsi="Times New Roman"/>
          <w:sz w:val="24"/>
          <w:szCs w:val="24"/>
        </w:rPr>
        <w:t xml:space="preserve"> в 10 часов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4. Утвердить оргкомитет по подготовке и проведению публичных слушаний  в следующем   составе: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Зинченко Сергей Федорович</w:t>
      </w:r>
      <w:r w:rsidRPr="001C60F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Арепьев Анатолий Николаевич</w:t>
      </w:r>
      <w:r w:rsidRPr="001C60F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депутат Совета народных депутатов 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Бухтоярова Наталья Алексеевна </w:t>
      </w:r>
      <w:r w:rsidRPr="001C60F2">
        <w:rPr>
          <w:rFonts w:ascii="Times New Roman" w:hAnsi="Times New Roman"/>
          <w:sz w:val="24"/>
          <w:szCs w:val="24"/>
        </w:rPr>
        <w:t xml:space="preserve">- ведущий специалист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5. Утвердить порядок учета предложений и  участия  граждан в обсуждении  проекта решения Совета народ</w:t>
      </w:r>
      <w:r>
        <w:rPr>
          <w:rFonts w:ascii="Times New Roman" w:hAnsi="Times New Roman"/>
          <w:sz w:val="24"/>
          <w:szCs w:val="24"/>
        </w:rPr>
        <w:t xml:space="preserve">ных депутатов 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«</w:t>
      </w:r>
      <w:r w:rsidRPr="000F500E">
        <w:rPr>
          <w:rFonts w:ascii="Times New Roman" w:hAnsi="Times New Roman"/>
        </w:rPr>
        <w:t>Об исполнении бюджета поселения за 2016год</w:t>
      </w:r>
      <w:r>
        <w:rPr>
          <w:rFonts w:ascii="Times New Roman" w:hAnsi="Times New Roman"/>
          <w:sz w:val="24"/>
          <w:szCs w:val="24"/>
        </w:rPr>
        <w:t>»</w:t>
      </w:r>
      <w:r w:rsidRPr="001C60F2">
        <w:rPr>
          <w:rFonts w:ascii="Times New Roman" w:hAnsi="Times New Roman"/>
          <w:sz w:val="24"/>
          <w:szCs w:val="24"/>
        </w:rPr>
        <w:t xml:space="preserve"> (приложение № 2)</w:t>
      </w: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6. Настоящее решение вступает в силу после его обнародования.</w:t>
      </w:r>
    </w:p>
    <w:p w:rsidR="00FB7EC5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7EC5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>Глава</w:t>
      </w:r>
      <w:r w:rsidRPr="00314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</w:p>
    <w:p w:rsidR="00FB7EC5" w:rsidRPr="001C60F2" w:rsidRDefault="00FB7EC5" w:rsidP="00FB7E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С.Ф.Зинченко</w:t>
      </w:r>
    </w:p>
    <w:p w:rsidR="00FB7EC5" w:rsidRDefault="00FB7EC5" w:rsidP="00FB7EC5">
      <w:pPr>
        <w:pStyle w:val="a7"/>
        <w:rPr>
          <w:sz w:val="24"/>
          <w:szCs w:val="24"/>
        </w:rPr>
      </w:pPr>
    </w:p>
    <w:p w:rsidR="00FB7EC5" w:rsidRDefault="00FB7EC5" w:rsidP="00FB7EC5">
      <w:pPr>
        <w:pStyle w:val="a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проект</w:t>
      </w:r>
    </w:p>
    <w:p w:rsidR="00FB7EC5" w:rsidRPr="00464483" w:rsidRDefault="00FB7EC5" w:rsidP="00FB7EC5">
      <w:pPr>
        <w:pStyle w:val="a7"/>
        <w:rPr>
          <w:b w:val="0"/>
          <w:sz w:val="24"/>
          <w:szCs w:val="24"/>
        </w:rPr>
      </w:pPr>
      <w:r w:rsidRPr="00464483">
        <w:rPr>
          <w:b w:val="0"/>
          <w:sz w:val="24"/>
          <w:szCs w:val="24"/>
        </w:rPr>
        <w:t>СОВЕТ НАРОДНЫХ ДЕПУТАТОВ</w:t>
      </w:r>
    </w:p>
    <w:p w:rsidR="00FB7EC5" w:rsidRDefault="00FB7EC5" w:rsidP="00FB7EC5">
      <w:pPr>
        <w:jc w:val="center"/>
      </w:pPr>
      <w:r w:rsidRPr="00464483">
        <w:t xml:space="preserve">СЕМИДЕСЯТСКОГО СЕЛЬСКОГО ПОСЕЛЕНИЯ                       </w:t>
      </w:r>
    </w:p>
    <w:p w:rsidR="00FB7EC5" w:rsidRPr="00464483" w:rsidRDefault="00FB7EC5" w:rsidP="00FB7EC5">
      <w:pPr>
        <w:jc w:val="center"/>
      </w:pPr>
      <w:r w:rsidRPr="00464483">
        <w:t>ХОХОЛЬСКОГО МУНИЦИПАЛЬНОГО РАЙОНА</w:t>
      </w:r>
    </w:p>
    <w:p w:rsidR="00FB7EC5" w:rsidRPr="00464483" w:rsidRDefault="00FB7EC5" w:rsidP="00FB7EC5">
      <w:pPr>
        <w:jc w:val="center"/>
      </w:pPr>
      <w:r w:rsidRPr="00464483">
        <w:t>ВОРОНЕЖСКОЙ ОБЛАСТИ</w:t>
      </w:r>
    </w:p>
    <w:p w:rsidR="00FB7EC5" w:rsidRDefault="00FB7EC5" w:rsidP="00FB7EC5">
      <w:pPr>
        <w:jc w:val="center"/>
        <w:rPr>
          <w:b/>
          <w:sz w:val="28"/>
        </w:rPr>
      </w:pPr>
    </w:p>
    <w:p w:rsidR="00FB7EC5" w:rsidRDefault="00FB7EC5" w:rsidP="00FB7EC5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FB7EC5" w:rsidRDefault="00FB7EC5" w:rsidP="00FB7EC5">
      <w:pPr>
        <w:jc w:val="center"/>
        <w:rPr>
          <w:b/>
          <w:sz w:val="28"/>
        </w:rPr>
      </w:pPr>
    </w:p>
    <w:p w:rsidR="00FB7EC5" w:rsidRDefault="00FB7EC5" w:rsidP="00FB7EC5">
      <w:pPr>
        <w:jc w:val="center"/>
        <w:rPr>
          <w:b/>
          <w:sz w:val="28"/>
        </w:rPr>
      </w:pPr>
    </w:p>
    <w:p w:rsidR="00FB7EC5" w:rsidRDefault="00FB7EC5" w:rsidP="00FB7EC5">
      <w:pPr>
        <w:jc w:val="center"/>
        <w:rPr>
          <w:b/>
          <w:sz w:val="28"/>
        </w:rPr>
      </w:pPr>
    </w:p>
    <w:p w:rsidR="00FB7EC5" w:rsidRDefault="00FB7EC5" w:rsidP="00FB7EC5">
      <w:pPr>
        <w:rPr>
          <w:sz w:val="28"/>
        </w:rPr>
      </w:pPr>
      <w:r>
        <w:rPr>
          <w:sz w:val="28"/>
        </w:rPr>
        <w:t xml:space="preserve">от _____.2017 года № </w:t>
      </w:r>
    </w:p>
    <w:p w:rsidR="00FB7EC5" w:rsidRDefault="00FB7EC5" w:rsidP="00FB7EC5">
      <w:pPr>
        <w:rPr>
          <w:sz w:val="20"/>
        </w:rPr>
      </w:pPr>
    </w:p>
    <w:p w:rsidR="00FB7EC5" w:rsidRDefault="00FB7EC5" w:rsidP="00FB7EC5">
      <w:pPr>
        <w:jc w:val="both"/>
        <w:rPr>
          <w:sz w:val="28"/>
        </w:rPr>
      </w:pPr>
      <w:r>
        <w:rPr>
          <w:sz w:val="28"/>
        </w:rPr>
        <w:t xml:space="preserve">Об исполнении  бюджета </w:t>
      </w:r>
    </w:p>
    <w:p w:rsidR="00FB7EC5" w:rsidRDefault="00FB7EC5" w:rsidP="00FB7EC5">
      <w:pPr>
        <w:jc w:val="both"/>
        <w:rPr>
          <w:sz w:val="28"/>
        </w:rPr>
      </w:pP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</w:t>
      </w:r>
    </w:p>
    <w:p w:rsidR="00FB7EC5" w:rsidRDefault="00FB7EC5" w:rsidP="00FB7EC5">
      <w:pPr>
        <w:jc w:val="both"/>
        <w:rPr>
          <w:sz w:val="28"/>
        </w:rPr>
      </w:pPr>
      <w:r>
        <w:rPr>
          <w:sz w:val="28"/>
        </w:rPr>
        <w:t>поселения</w:t>
      </w:r>
    </w:p>
    <w:p w:rsidR="00FB7EC5" w:rsidRDefault="00FB7EC5" w:rsidP="00FB7EC5">
      <w:pPr>
        <w:jc w:val="both"/>
        <w:rPr>
          <w:sz w:val="28"/>
        </w:rPr>
      </w:pPr>
      <w:r>
        <w:rPr>
          <w:sz w:val="28"/>
        </w:rPr>
        <w:t>за 2016 год</w:t>
      </w:r>
    </w:p>
    <w:p w:rsidR="00FB7EC5" w:rsidRDefault="00FB7EC5" w:rsidP="00FB7EC5">
      <w:pPr>
        <w:ind w:firstLine="900"/>
        <w:jc w:val="both"/>
        <w:rPr>
          <w:sz w:val="28"/>
        </w:rPr>
      </w:pPr>
      <w:r>
        <w:rPr>
          <w:sz w:val="28"/>
        </w:rPr>
        <w:t xml:space="preserve"> </w:t>
      </w:r>
    </w:p>
    <w:p w:rsidR="00FB7EC5" w:rsidRDefault="00FB7EC5" w:rsidP="00FB7EC5">
      <w:pPr>
        <w:ind w:firstLine="900"/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Федерации, на основании ст.29 Устава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Хохольского муниципального района, положения о бюджетном процессе в  </w:t>
      </w:r>
      <w:proofErr w:type="spellStart"/>
      <w:r>
        <w:rPr>
          <w:sz w:val="28"/>
        </w:rPr>
        <w:t>Семидесятском</w:t>
      </w:r>
      <w:proofErr w:type="spellEnd"/>
      <w:r>
        <w:rPr>
          <w:sz w:val="28"/>
        </w:rPr>
        <w:t xml:space="preserve"> сельском поселении, решения Совета народных депутатов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Хохольского муниципального района от 24.12.2015 года № 22 «О бюджете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на 2016 год» Совет народных депутатов</w:t>
      </w: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РЕШИЛ:</w:t>
      </w: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поселения за 2016год по доходам в сумме 4141,7 тыс. рублей и по расходам в сумме 4621,3 тыс. рублей с превышением расходов над доходами (дефицит бюджета поселения) в сумме 479,6 тыс. рублей и со следующими показателями:</w:t>
      </w:r>
    </w:p>
    <w:p w:rsidR="00FB7EC5" w:rsidRDefault="00FB7EC5" w:rsidP="00FB7E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доходов в бюджет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4" w:anchor="sub_1000#sub_1000" w:history="1">
        <w:r>
          <w:rPr>
            <w:rStyle w:val="a9"/>
            <w:color w:val="008000"/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решению Совета народных депутатов;</w:t>
      </w:r>
    </w:p>
    <w:p w:rsidR="00FB7EC5" w:rsidRDefault="00FB7EC5" w:rsidP="00FB7E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поселения по разделам и подразделам функциональной классификации расходов бюджетов Российской Федерации за 2016 год согласно                                                      </w:t>
      </w:r>
      <w:hyperlink r:id="rId5" w:anchor="sub_3000#sub_3000" w:history="1">
        <w:r>
          <w:rPr>
            <w:rStyle w:val="a9"/>
            <w:color w:val="008000"/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решению Совета народных депутатов;</w:t>
      </w:r>
    </w:p>
    <w:p w:rsidR="00FB7EC5" w:rsidRDefault="00FB7EC5" w:rsidP="00FB7E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поселения по разделам, подразделам, целевым статьям и видов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за 2016 год согласно </w:t>
      </w:r>
      <w:hyperlink r:id="rId6" w:anchor="sub_4000#sub_4000" w:history="1">
        <w:r>
          <w:rPr>
            <w:rStyle w:val="a9"/>
            <w:color w:val="008000"/>
            <w:sz w:val="28"/>
            <w:szCs w:val="28"/>
          </w:rPr>
          <w:t>приложению 3</w:t>
        </w:r>
      </w:hyperlink>
      <w:r>
        <w:rPr>
          <w:sz w:val="28"/>
          <w:szCs w:val="28"/>
        </w:rPr>
        <w:t xml:space="preserve"> к настоящему решению Совета народных депутатов;</w:t>
      </w:r>
    </w:p>
    <w:p w:rsidR="00FB7EC5" w:rsidRDefault="00FB7EC5" w:rsidP="00FB7E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источникам внутреннего финансирования дефицита бюджета поселения за 2016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                                                                           </w:t>
      </w:r>
      <w:hyperlink r:id="rId7" w:anchor="sub_6000#sub_6000" w:history="1">
        <w:r>
          <w:rPr>
            <w:rStyle w:val="a9"/>
            <w:color w:val="008000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4 к настоящему решению Совета народных депутатов; </w:t>
      </w:r>
    </w:p>
    <w:p w:rsidR="00FB7EC5" w:rsidRDefault="00FB7EC5" w:rsidP="00FB7EC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 бюджетным ассигнованиям на исполнение публичных нормативных обязательств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согласно</w:t>
      </w:r>
    </w:p>
    <w:p w:rsidR="00FB7EC5" w:rsidRDefault="00FB7EC5" w:rsidP="00FB7EC5">
      <w:pPr>
        <w:rPr>
          <w:sz w:val="28"/>
          <w:szCs w:val="28"/>
        </w:rPr>
      </w:pPr>
      <w:hyperlink r:id="rId8" w:anchor="sub_6000#sub_6000" w:history="1">
        <w:r>
          <w:rPr>
            <w:rStyle w:val="a9"/>
            <w:color w:val="008000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5 к настоящему решению Совета народных депутатов.                                                                                                                                2. Настоящее решение Совета народных депутатов вступает в силу со дня обнародования</w:t>
      </w:r>
    </w:p>
    <w:p w:rsidR="00FB7EC5" w:rsidRDefault="00FB7EC5" w:rsidP="00FB7EC5">
      <w:pPr>
        <w:jc w:val="both"/>
        <w:rPr>
          <w:sz w:val="28"/>
          <w:szCs w:val="20"/>
        </w:rPr>
      </w:pP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jc w:val="both"/>
        <w:rPr>
          <w:sz w:val="28"/>
        </w:rPr>
      </w:pPr>
    </w:p>
    <w:p w:rsidR="00FB7EC5" w:rsidRPr="007A699E" w:rsidRDefault="00FB7EC5" w:rsidP="00FB7EC5">
      <w:pPr>
        <w:pStyle w:val="a3"/>
        <w:ind w:right="283"/>
        <w:rPr>
          <w:szCs w:val="28"/>
        </w:rPr>
      </w:pPr>
      <w:r w:rsidRPr="007A699E">
        <w:rPr>
          <w:szCs w:val="28"/>
        </w:rPr>
        <w:t xml:space="preserve">Глава </w:t>
      </w:r>
      <w:proofErr w:type="spellStart"/>
      <w:r w:rsidRPr="007A699E">
        <w:rPr>
          <w:szCs w:val="28"/>
        </w:rPr>
        <w:t>Семидесятского</w:t>
      </w:r>
      <w:proofErr w:type="spellEnd"/>
    </w:p>
    <w:p w:rsidR="00FB7EC5" w:rsidRDefault="00FB7EC5" w:rsidP="00FB7EC5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Зинченко С.Ф.</w:t>
      </w: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jc w:val="both"/>
        <w:rPr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FB7EC5" w:rsidRDefault="00FB7EC5" w:rsidP="00FB7EC5">
      <w:pPr>
        <w:ind w:firstLine="720"/>
        <w:jc w:val="center"/>
        <w:rPr>
          <w:b/>
          <w:sz w:val="28"/>
        </w:rPr>
      </w:pP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EC5"/>
    <w:rsid w:val="00997830"/>
    <w:rsid w:val="00FB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B7EC5"/>
    <w:pPr>
      <w:keepNext/>
      <w:ind w:right="85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7EC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FB7EC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7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FB7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FB7EC5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rsid w:val="00FB7EC5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FB7E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9">
    <w:name w:val="Hyperlink"/>
    <w:basedOn w:val="a0"/>
    <w:rsid w:val="00FB7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5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G:\&#1048;&#1089;&#1087;&#1086;&#1083;&#1085;&#1077;&#1085;&#1080;&#1077;%202009%20&#1075;&#1086;&#1076;\&#1056;&#1077;&#1096;&#1077;&#1085;&#1080;&#1077;%20&#1086;&#1073;%20&#1080;&#1089;&#1087;&#1086;&#1083;&#1085;&#1077;&#1085;&#1080;&#1080;%20&#1073;&#1102;&#1076;&#1078;&#1077;&#1090;&#1072;%20&#1079;&#1072;%202009%20&#1075;&#1086;&#1076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2017-11-01T12:52:00Z</dcterms:created>
  <dcterms:modified xsi:type="dcterms:W3CDTF">2017-11-01T12:52:00Z</dcterms:modified>
</cp:coreProperties>
</file>