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C3" w:rsidRPr="000F0D51" w:rsidRDefault="00E332C3" w:rsidP="00E332C3">
      <w:pPr>
        <w:pStyle w:val="a3"/>
      </w:pPr>
      <w:r w:rsidRPr="000F0D51">
        <w:t>СОВЕТ НАРОДНЫХ ДЕПУТАТОВ</w:t>
      </w:r>
      <w:r>
        <w:t xml:space="preserve"> СЕМИДЕСЯТСКОГО СЕЛЬСКОГО ПОСЕЛЕНИЯ</w:t>
      </w:r>
    </w:p>
    <w:p w:rsidR="00E332C3" w:rsidRPr="000F0D51" w:rsidRDefault="00E332C3" w:rsidP="00E332C3">
      <w:pPr>
        <w:jc w:val="center"/>
        <w:rPr>
          <w:b/>
          <w:sz w:val="32"/>
          <w:szCs w:val="32"/>
        </w:rPr>
      </w:pPr>
      <w:r w:rsidRPr="000F0D51">
        <w:rPr>
          <w:b/>
          <w:sz w:val="32"/>
          <w:szCs w:val="32"/>
        </w:rPr>
        <w:t>ХОХОЛЬСКОГО МУНИЦИПАЛЬНОГО РАЙОНА</w:t>
      </w:r>
    </w:p>
    <w:p w:rsidR="00E332C3" w:rsidRPr="000F0D51" w:rsidRDefault="00E332C3" w:rsidP="00E332C3">
      <w:pPr>
        <w:jc w:val="center"/>
        <w:rPr>
          <w:b/>
          <w:sz w:val="32"/>
          <w:szCs w:val="32"/>
        </w:rPr>
      </w:pPr>
      <w:r w:rsidRPr="000F0D51">
        <w:rPr>
          <w:b/>
          <w:sz w:val="32"/>
          <w:szCs w:val="32"/>
        </w:rPr>
        <w:t xml:space="preserve"> ВОРОНЕЖСКОЙ ОБЛАСТИ</w:t>
      </w:r>
    </w:p>
    <w:p w:rsidR="00E332C3" w:rsidRPr="000F0D51" w:rsidRDefault="00E332C3" w:rsidP="00E332C3">
      <w:pPr>
        <w:jc w:val="center"/>
        <w:rPr>
          <w:b/>
          <w:sz w:val="32"/>
          <w:szCs w:val="32"/>
        </w:rPr>
      </w:pPr>
    </w:p>
    <w:p w:rsidR="00E332C3" w:rsidRPr="000F0D51" w:rsidRDefault="00E332C3" w:rsidP="00E332C3">
      <w:pPr>
        <w:jc w:val="center"/>
        <w:rPr>
          <w:b/>
          <w:sz w:val="32"/>
          <w:szCs w:val="32"/>
        </w:rPr>
      </w:pPr>
      <w:r w:rsidRPr="000F0D51">
        <w:rPr>
          <w:b/>
          <w:sz w:val="32"/>
          <w:szCs w:val="32"/>
        </w:rPr>
        <w:t>РЕШЕНИЕ</w:t>
      </w:r>
    </w:p>
    <w:p w:rsidR="00E332C3" w:rsidRPr="00136F9F" w:rsidRDefault="00E332C3" w:rsidP="00E332C3">
      <w:pPr>
        <w:jc w:val="center"/>
        <w:rPr>
          <w:b/>
          <w:sz w:val="28"/>
        </w:rPr>
      </w:pPr>
    </w:p>
    <w:p w:rsidR="00E332C3" w:rsidRPr="00F46391" w:rsidRDefault="00E332C3" w:rsidP="00E332C3">
      <w:pPr>
        <w:pStyle w:val="1"/>
        <w:rPr>
          <w:b w:val="0"/>
        </w:rPr>
      </w:pPr>
      <w:r w:rsidRPr="00F46391">
        <w:rPr>
          <w:b w:val="0"/>
        </w:rPr>
        <w:t xml:space="preserve">от </w:t>
      </w:r>
      <w:r>
        <w:rPr>
          <w:b w:val="0"/>
        </w:rPr>
        <w:t xml:space="preserve">28 </w:t>
      </w:r>
      <w:r w:rsidRPr="00F46391">
        <w:rPr>
          <w:b w:val="0"/>
        </w:rPr>
        <w:t xml:space="preserve">декабря 2016 года № </w:t>
      </w:r>
      <w:r>
        <w:rPr>
          <w:b w:val="0"/>
        </w:rPr>
        <w:t>35</w:t>
      </w:r>
    </w:p>
    <w:p w:rsidR="00E332C3" w:rsidRDefault="00E332C3" w:rsidP="00E332C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емидесятное</w:t>
      </w:r>
      <w:proofErr w:type="spellEnd"/>
    </w:p>
    <w:p w:rsidR="00E332C3" w:rsidRPr="00136F9F" w:rsidRDefault="00E332C3" w:rsidP="00E332C3">
      <w:pPr>
        <w:rPr>
          <w:sz w:val="28"/>
          <w:szCs w:val="28"/>
        </w:rPr>
      </w:pPr>
    </w:p>
    <w:p w:rsidR="00E332C3" w:rsidRDefault="00E332C3" w:rsidP="00E332C3">
      <w:pPr>
        <w:rPr>
          <w:sz w:val="28"/>
          <w:szCs w:val="28"/>
        </w:rPr>
      </w:pPr>
      <w:r w:rsidRPr="00136F9F"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332C3" w:rsidRDefault="00E332C3" w:rsidP="00E332C3">
      <w:pPr>
        <w:rPr>
          <w:sz w:val="28"/>
          <w:szCs w:val="28"/>
        </w:rPr>
      </w:pPr>
      <w:r>
        <w:rPr>
          <w:sz w:val="28"/>
          <w:szCs w:val="28"/>
        </w:rPr>
        <w:t xml:space="preserve">Хохольского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 </w:t>
      </w:r>
      <w:r w:rsidRPr="00136F9F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136F9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</w:t>
      </w:r>
    </w:p>
    <w:p w:rsidR="00E332C3" w:rsidRPr="00136F9F" w:rsidRDefault="00E332C3" w:rsidP="00E332C3">
      <w:pPr>
        <w:rPr>
          <w:sz w:val="28"/>
          <w:szCs w:val="28"/>
        </w:rPr>
      </w:pPr>
      <w:r>
        <w:rPr>
          <w:sz w:val="28"/>
          <w:szCs w:val="28"/>
        </w:rPr>
        <w:t>на плановый период 2018 и 2019 годов.</w:t>
      </w:r>
    </w:p>
    <w:p w:rsidR="00E332C3" w:rsidRPr="00136F9F" w:rsidRDefault="00E332C3" w:rsidP="00E332C3">
      <w:pPr>
        <w:ind w:firstLine="284"/>
        <w:jc w:val="both"/>
        <w:rPr>
          <w:sz w:val="28"/>
          <w:szCs w:val="28"/>
        </w:rPr>
      </w:pPr>
      <w:proofErr w:type="gramStart"/>
      <w:r w:rsidRPr="00136F9F">
        <w:rPr>
          <w:sz w:val="28"/>
          <w:szCs w:val="28"/>
        </w:rPr>
        <w:t>На основании Федерального закона Российской Федерации «Об общих принципах организации местного самоуправления в Российской Федерации», в соответствии с Бюджетным Кодексом Российской Федерации, Федеральным законом Российской Федерации «О федеральном бюджете на 201</w:t>
      </w:r>
      <w:r>
        <w:rPr>
          <w:sz w:val="28"/>
          <w:szCs w:val="28"/>
        </w:rPr>
        <w:t>7</w:t>
      </w:r>
      <w:r w:rsidRPr="00136F9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2018 и 2019 годов</w:t>
      </w:r>
      <w:r w:rsidRPr="00136F9F">
        <w:rPr>
          <w:sz w:val="28"/>
          <w:szCs w:val="28"/>
        </w:rPr>
        <w:t xml:space="preserve">», Законом Воронежской области  «Об областном бюджете на </w:t>
      </w:r>
      <w:r>
        <w:rPr>
          <w:sz w:val="28"/>
          <w:szCs w:val="28"/>
        </w:rPr>
        <w:t>2017</w:t>
      </w:r>
      <w:r w:rsidRPr="00F46391">
        <w:rPr>
          <w:sz w:val="28"/>
          <w:szCs w:val="28"/>
        </w:rPr>
        <w:t xml:space="preserve"> </w:t>
      </w:r>
      <w:r>
        <w:rPr>
          <w:sz w:val="28"/>
          <w:szCs w:val="28"/>
        </w:rPr>
        <w:t>и на плановый период 2018 и 2019 годов</w:t>
      </w:r>
      <w:r w:rsidRPr="00136F9F">
        <w:rPr>
          <w:sz w:val="28"/>
          <w:szCs w:val="28"/>
        </w:rPr>
        <w:t xml:space="preserve">», Уставом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End"/>
      <w:r>
        <w:rPr>
          <w:sz w:val="28"/>
          <w:szCs w:val="28"/>
        </w:rPr>
        <w:t xml:space="preserve"> </w:t>
      </w:r>
      <w:r w:rsidRPr="00136F9F">
        <w:rPr>
          <w:sz w:val="28"/>
          <w:szCs w:val="28"/>
        </w:rPr>
        <w:t>Хохольского муниципального района Воронежской области, Совет народных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 Хохольского муниципального района</w:t>
      </w:r>
    </w:p>
    <w:p w:rsidR="00E332C3" w:rsidRPr="00136F9F" w:rsidRDefault="00E332C3" w:rsidP="00E332C3">
      <w:pPr>
        <w:ind w:firstLine="284"/>
        <w:jc w:val="both"/>
        <w:rPr>
          <w:sz w:val="28"/>
          <w:szCs w:val="28"/>
        </w:rPr>
      </w:pPr>
    </w:p>
    <w:p w:rsidR="00E332C3" w:rsidRPr="000F0D51" w:rsidRDefault="00E332C3" w:rsidP="00E332C3">
      <w:pPr>
        <w:ind w:firstLine="284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И Л</w:t>
      </w:r>
      <w:r w:rsidRPr="000F0D51">
        <w:rPr>
          <w:b/>
          <w:sz w:val="32"/>
          <w:szCs w:val="32"/>
        </w:rPr>
        <w:t>:</w:t>
      </w:r>
    </w:p>
    <w:p w:rsidR="00E332C3" w:rsidRPr="00136F9F" w:rsidRDefault="00E332C3" w:rsidP="00E332C3">
      <w:pPr>
        <w:ind w:firstLine="284"/>
        <w:jc w:val="center"/>
        <w:rPr>
          <w:b/>
          <w:sz w:val="28"/>
          <w:szCs w:val="28"/>
        </w:rPr>
      </w:pPr>
    </w:p>
    <w:p w:rsidR="00E332C3" w:rsidRPr="00B26818" w:rsidRDefault="00E332C3" w:rsidP="00E332C3">
      <w:pPr>
        <w:tabs>
          <w:tab w:val="center" w:pos="0"/>
          <w:tab w:val="left" w:pos="142"/>
        </w:tabs>
        <w:ind w:firstLine="284"/>
        <w:jc w:val="both"/>
        <w:rPr>
          <w:b/>
          <w:sz w:val="28"/>
        </w:rPr>
      </w:pPr>
      <w:r w:rsidRPr="000F0D51">
        <w:rPr>
          <w:sz w:val="28"/>
        </w:rPr>
        <w:t xml:space="preserve">Статья 1. </w:t>
      </w:r>
      <w:r w:rsidRPr="00B26818">
        <w:rPr>
          <w:b/>
          <w:sz w:val="28"/>
        </w:rPr>
        <w:t xml:space="preserve">Основные характеристики </w:t>
      </w:r>
      <w:r>
        <w:rPr>
          <w:b/>
          <w:sz w:val="28"/>
        </w:rPr>
        <w:t>местного</w:t>
      </w:r>
      <w:r w:rsidRPr="00B26818">
        <w:rPr>
          <w:b/>
          <w:sz w:val="28"/>
        </w:rPr>
        <w:t xml:space="preserve"> бюджета на </w:t>
      </w:r>
      <w:r w:rsidRPr="00B26818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 xml:space="preserve">7 </w:t>
      </w:r>
      <w:r w:rsidRPr="00B26818">
        <w:rPr>
          <w:b/>
          <w:sz w:val="28"/>
        </w:rPr>
        <w:t>год</w:t>
      </w:r>
      <w:r>
        <w:rPr>
          <w:b/>
          <w:sz w:val="28"/>
        </w:rPr>
        <w:t xml:space="preserve"> </w:t>
      </w:r>
      <w:r w:rsidRPr="00313053">
        <w:rPr>
          <w:b/>
          <w:sz w:val="28"/>
          <w:szCs w:val="28"/>
        </w:rPr>
        <w:t>и на плановый период 2018 и 2019 годов</w:t>
      </w:r>
      <w:r w:rsidRPr="00313053">
        <w:rPr>
          <w:b/>
          <w:sz w:val="28"/>
        </w:rPr>
        <w:t>.</w:t>
      </w:r>
    </w:p>
    <w:p w:rsidR="00E332C3" w:rsidRPr="00136F9F" w:rsidRDefault="00E332C3" w:rsidP="00E332C3">
      <w:pPr>
        <w:numPr>
          <w:ilvl w:val="0"/>
          <w:numId w:val="2"/>
        </w:numPr>
        <w:tabs>
          <w:tab w:val="clear" w:pos="720"/>
          <w:tab w:val="num" w:pos="0"/>
          <w:tab w:val="left" w:pos="142"/>
        </w:tabs>
        <w:ind w:left="0" w:firstLine="360"/>
        <w:jc w:val="both"/>
        <w:rPr>
          <w:sz w:val="28"/>
        </w:rPr>
      </w:pPr>
      <w:r w:rsidRPr="00136F9F">
        <w:rPr>
          <w:sz w:val="28"/>
        </w:rPr>
        <w:t xml:space="preserve">Утвердить основные характеристики </w:t>
      </w:r>
      <w:r>
        <w:rPr>
          <w:sz w:val="28"/>
        </w:rPr>
        <w:t>местного</w:t>
      </w:r>
      <w:r w:rsidRPr="00136F9F">
        <w:rPr>
          <w:sz w:val="28"/>
        </w:rPr>
        <w:t xml:space="preserve"> бюджета на </w:t>
      </w:r>
      <w:r>
        <w:rPr>
          <w:sz w:val="28"/>
          <w:szCs w:val="28"/>
        </w:rPr>
        <w:t>2017</w:t>
      </w:r>
      <w:r w:rsidRPr="00136F9F">
        <w:rPr>
          <w:sz w:val="28"/>
        </w:rPr>
        <w:t xml:space="preserve"> год:</w:t>
      </w:r>
    </w:p>
    <w:p w:rsidR="00E332C3" w:rsidRPr="00136F9F" w:rsidRDefault="00E332C3" w:rsidP="00E332C3">
      <w:pPr>
        <w:tabs>
          <w:tab w:val="left" w:pos="0"/>
        </w:tabs>
        <w:ind w:firstLine="426"/>
        <w:jc w:val="both"/>
        <w:rPr>
          <w:sz w:val="28"/>
        </w:rPr>
      </w:pPr>
      <w:r w:rsidRPr="00136F9F">
        <w:rPr>
          <w:sz w:val="28"/>
        </w:rPr>
        <w:t>1)</w:t>
      </w:r>
      <w:r w:rsidRPr="00136F9F">
        <w:rPr>
          <w:sz w:val="28"/>
        </w:rPr>
        <w:tab/>
        <w:t xml:space="preserve">прогнозируемый общий объем доходов </w:t>
      </w:r>
      <w:r>
        <w:rPr>
          <w:sz w:val="28"/>
        </w:rPr>
        <w:t>местного</w:t>
      </w:r>
      <w:r w:rsidRPr="00136F9F">
        <w:rPr>
          <w:sz w:val="28"/>
        </w:rPr>
        <w:t xml:space="preserve"> бюджета в сумме </w:t>
      </w:r>
      <w:r>
        <w:rPr>
          <w:sz w:val="28"/>
        </w:rPr>
        <w:t xml:space="preserve">3572,3  </w:t>
      </w:r>
      <w:r w:rsidRPr="00136F9F">
        <w:rPr>
          <w:sz w:val="28"/>
        </w:rPr>
        <w:t xml:space="preserve">тыс. рублей, в том числе </w:t>
      </w:r>
      <w:r w:rsidRPr="00E46CAE">
        <w:rPr>
          <w:sz w:val="28"/>
        </w:rPr>
        <w:t xml:space="preserve">безвозмездные поступления из областного бюджета в сумме  </w:t>
      </w:r>
      <w:r>
        <w:rPr>
          <w:sz w:val="28"/>
        </w:rPr>
        <w:t>68,3</w:t>
      </w:r>
      <w:r w:rsidRPr="00E46CAE">
        <w:rPr>
          <w:sz w:val="28"/>
        </w:rPr>
        <w:t xml:space="preserve"> тыс. рублей, из районного бюджета в сумме </w:t>
      </w:r>
      <w:r>
        <w:rPr>
          <w:sz w:val="28"/>
        </w:rPr>
        <w:t xml:space="preserve">1340 </w:t>
      </w:r>
      <w:r w:rsidRPr="00E46CAE">
        <w:rPr>
          <w:sz w:val="28"/>
        </w:rPr>
        <w:t>тыс. рублей;</w:t>
      </w:r>
      <w:r>
        <w:rPr>
          <w:sz w:val="28"/>
        </w:rPr>
        <w:t xml:space="preserve"> </w:t>
      </w:r>
    </w:p>
    <w:p w:rsidR="00E332C3" w:rsidRDefault="00E332C3" w:rsidP="00E332C3">
      <w:pPr>
        <w:tabs>
          <w:tab w:val="left" w:pos="0"/>
        </w:tabs>
        <w:ind w:firstLine="426"/>
        <w:jc w:val="both"/>
        <w:rPr>
          <w:sz w:val="28"/>
        </w:rPr>
      </w:pPr>
      <w:r w:rsidRPr="00136F9F">
        <w:rPr>
          <w:sz w:val="28"/>
        </w:rPr>
        <w:t>2)</w:t>
      </w:r>
      <w:r w:rsidRPr="00136F9F">
        <w:rPr>
          <w:sz w:val="28"/>
        </w:rPr>
        <w:tab/>
        <w:t xml:space="preserve">общий объем расходов </w:t>
      </w:r>
      <w:r>
        <w:rPr>
          <w:sz w:val="28"/>
        </w:rPr>
        <w:t>местного</w:t>
      </w:r>
      <w:r w:rsidRPr="00136F9F">
        <w:rPr>
          <w:sz w:val="28"/>
        </w:rPr>
        <w:t xml:space="preserve"> бюджета в сумме </w:t>
      </w:r>
      <w:r>
        <w:rPr>
          <w:sz w:val="28"/>
        </w:rPr>
        <w:t xml:space="preserve">3572,3 </w:t>
      </w:r>
      <w:r w:rsidRPr="00533304">
        <w:rPr>
          <w:sz w:val="28"/>
        </w:rPr>
        <w:t>тыс. рублей</w:t>
      </w:r>
      <w:r>
        <w:rPr>
          <w:sz w:val="28"/>
        </w:rPr>
        <w:t>.</w:t>
      </w:r>
    </w:p>
    <w:p w:rsidR="00E332C3" w:rsidRPr="00136F9F" w:rsidRDefault="00E332C3" w:rsidP="00E332C3">
      <w:pPr>
        <w:tabs>
          <w:tab w:val="left" w:pos="0"/>
        </w:tabs>
        <w:ind w:firstLine="426"/>
        <w:jc w:val="both"/>
        <w:rPr>
          <w:sz w:val="28"/>
        </w:rPr>
      </w:pPr>
      <w:r>
        <w:rPr>
          <w:sz w:val="28"/>
        </w:rPr>
        <w:t xml:space="preserve">2. </w:t>
      </w:r>
      <w:r w:rsidRPr="00136F9F">
        <w:rPr>
          <w:sz w:val="28"/>
        </w:rPr>
        <w:t xml:space="preserve">Утвердить основные характеристики </w:t>
      </w:r>
      <w:r>
        <w:rPr>
          <w:sz w:val="28"/>
        </w:rPr>
        <w:t>местного</w:t>
      </w:r>
      <w:r w:rsidRPr="00136F9F">
        <w:rPr>
          <w:sz w:val="28"/>
        </w:rPr>
        <w:t xml:space="preserve"> бюджета на </w:t>
      </w:r>
      <w:r>
        <w:rPr>
          <w:sz w:val="28"/>
          <w:szCs w:val="28"/>
        </w:rPr>
        <w:t xml:space="preserve">2018 </w:t>
      </w:r>
      <w:r w:rsidRPr="00136F9F">
        <w:rPr>
          <w:sz w:val="28"/>
        </w:rPr>
        <w:t xml:space="preserve">год и на </w:t>
      </w:r>
      <w:r>
        <w:rPr>
          <w:sz w:val="28"/>
          <w:szCs w:val="28"/>
        </w:rPr>
        <w:t xml:space="preserve">2019 </w:t>
      </w:r>
      <w:r w:rsidRPr="00136F9F">
        <w:rPr>
          <w:sz w:val="28"/>
        </w:rPr>
        <w:t>год:</w:t>
      </w:r>
    </w:p>
    <w:p w:rsidR="00E332C3" w:rsidRDefault="00E332C3" w:rsidP="00E332C3">
      <w:pPr>
        <w:numPr>
          <w:ilvl w:val="0"/>
          <w:numId w:val="4"/>
        </w:numPr>
        <w:ind w:left="0" w:firstLine="567"/>
        <w:jc w:val="both"/>
        <w:rPr>
          <w:sz w:val="28"/>
        </w:rPr>
      </w:pPr>
      <w:r w:rsidRPr="00136F9F">
        <w:rPr>
          <w:sz w:val="28"/>
        </w:rPr>
        <w:t xml:space="preserve">прогнозируемый общий объем доходов </w:t>
      </w:r>
      <w:r>
        <w:rPr>
          <w:sz w:val="28"/>
        </w:rPr>
        <w:t>местного</w:t>
      </w:r>
      <w:r w:rsidRPr="00136F9F">
        <w:rPr>
          <w:sz w:val="28"/>
        </w:rPr>
        <w:t xml:space="preserve"> бюджета</w:t>
      </w:r>
      <w:r>
        <w:rPr>
          <w:sz w:val="28"/>
        </w:rPr>
        <w:t>:</w:t>
      </w:r>
    </w:p>
    <w:p w:rsidR="00E332C3" w:rsidRDefault="00E332C3" w:rsidP="00E332C3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136F9F">
        <w:rPr>
          <w:sz w:val="28"/>
        </w:rPr>
        <w:t xml:space="preserve">на </w:t>
      </w:r>
      <w:r>
        <w:rPr>
          <w:sz w:val="28"/>
          <w:szCs w:val="28"/>
        </w:rPr>
        <w:t>2018</w:t>
      </w:r>
      <w:r w:rsidRPr="00136F9F">
        <w:rPr>
          <w:sz w:val="28"/>
        </w:rPr>
        <w:t xml:space="preserve"> год в сумме </w:t>
      </w:r>
      <w:r>
        <w:rPr>
          <w:sz w:val="28"/>
        </w:rPr>
        <w:t xml:space="preserve">2408,3 </w:t>
      </w:r>
      <w:r w:rsidRPr="00136F9F">
        <w:rPr>
          <w:sz w:val="28"/>
        </w:rPr>
        <w:t xml:space="preserve">тыс. рублей, в том числе </w:t>
      </w:r>
      <w:r w:rsidRPr="00E46CAE">
        <w:rPr>
          <w:sz w:val="28"/>
        </w:rPr>
        <w:t xml:space="preserve">безвозмездные поступления из областного бюджета в сумме  </w:t>
      </w:r>
      <w:r>
        <w:rPr>
          <w:sz w:val="28"/>
        </w:rPr>
        <w:t>68,3</w:t>
      </w:r>
      <w:r w:rsidRPr="00E46CAE">
        <w:rPr>
          <w:sz w:val="28"/>
        </w:rPr>
        <w:t xml:space="preserve"> тыс. рублей, из районного бюджета в сумме </w:t>
      </w:r>
      <w:r>
        <w:rPr>
          <w:sz w:val="28"/>
        </w:rPr>
        <w:t xml:space="preserve">104 </w:t>
      </w:r>
      <w:r w:rsidRPr="00E46CAE">
        <w:rPr>
          <w:sz w:val="28"/>
        </w:rPr>
        <w:t>тыс. рублей;</w:t>
      </w:r>
      <w:r>
        <w:rPr>
          <w:sz w:val="28"/>
        </w:rPr>
        <w:t xml:space="preserve"> </w:t>
      </w:r>
    </w:p>
    <w:p w:rsidR="00E332C3" w:rsidRPr="00136F9F" w:rsidRDefault="00E332C3" w:rsidP="00E332C3">
      <w:pPr>
        <w:numPr>
          <w:ilvl w:val="0"/>
          <w:numId w:val="5"/>
        </w:numPr>
        <w:ind w:left="0" w:firstLine="567"/>
        <w:jc w:val="both"/>
        <w:rPr>
          <w:sz w:val="28"/>
        </w:rPr>
      </w:pPr>
      <w:r w:rsidRPr="00136F9F">
        <w:rPr>
          <w:sz w:val="28"/>
        </w:rPr>
        <w:t xml:space="preserve">на </w:t>
      </w:r>
      <w:r>
        <w:rPr>
          <w:sz w:val="28"/>
          <w:szCs w:val="28"/>
        </w:rPr>
        <w:t>2019</w:t>
      </w:r>
      <w:r w:rsidRPr="00136F9F">
        <w:rPr>
          <w:sz w:val="28"/>
        </w:rPr>
        <w:t xml:space="preserve"> год в сумме </w:t>
      </w:r>
      <w:r>
        <w:rPr>
          <w:sz w:val="28"/>
        </w:rPr>
        <w:t xml:space="preserve">2489,3 </w:t>
      </w:r>
      <w:r w:rsidRPr="00136F9F">
        <w:rPr>
          <w:sz w:val="28"/>
        </w:rPr>
        <w:t xml:space="preserve">тыс. рублей, в том числе </w:t>
      </w:r>
      <w:r w:rsidRPr="00E46CAE">
        <w:rPr>
          <w:sz w:val="28"/>
        </w:rPr>
        <w:t xml:space="preserve">безвозмездные поступления из областного бюджета в сумме  </w:t>
      </w:r>
      <w:r>
        <w:rPr>
          <w:sz w:val="28"/>
        </w:rPr>
        <w:t>68,3</w:t>
      </w:r>
      <w:r w:rsidRPr="00E46CAE">
        <w:rPr>
          <w:sz w:val="28"/>
        </w:rPr>
        <w:t xml:space="preserve"> тыс. рублей, из районного бюджета в сумме </w:t>
      </w:r>
      <w:r>
        <w:rPr>
          <w:sz w:val="28"/>
        </w:rPr>
        <w:t>109</w:t>
      </w:r>
      <w:r w:rsidRPr="00E46CAE">
        <w:rPr>
          <w:sz w:val="28"/>
        </w:rPr>
        <w:t xml:space="preserve"> тыс. рублей;</w:t>
      </w:r>
      <w:r>
        <w:rPr>
          <w:sz w:val="28"/>
        </w:rPr>
        <w:t xml:space="preserve"> </w:t>
      </w:r>
    </w:p>
    <w:p w:rsidR="00E332C3" w:rsidRDefault="00E332C3" w:rsidP="00E332C3">
      <w:pPr>
        <w:numPr>
          <w:ilvl w:val="0"/>
          <w:numId w:val="4"/>
        </w:numPr>
        <w:tabs>
          <w:tab w:val="left" w:pos="142"/>
        </w:tabs>
        <w:ind w:left="0" w:firstLine="426"/>
        <w:jc w:val="both"/>
        <w:rPr>
          <w:sz w:val="28"/>
        </w:rPr>
      </w:pPr>
      <w:r w:rsidRPr="00136F9F">
        <w:rPr>
          <w:sz w:val="28"/>
        </w:rPr>
        <w:t xml:space="preserve">общий объем расходов </w:t>
      </w:r>
      <w:r>
        <w:rPr>
          <w:sz w:val="28"/>
        </w:rPr>
        <w:t>местного</w:t>
      </w:r>
      <w:r w:rsidRPr="00136F9F">
        <w:rPr>
          <w:sz w:val="28"/>
        </w:rPr>
        <w:t xml:space="preserve"> бюджета  на </w:t>
      </w:r>
      <w:r>
        <w:rPr>
          <w:sz w:val="28"/>
          <w:szCs w:val="28"/>
        </w:rPr>
        <w:t>2018</w:t>
      </w:r>
      <w:r w:rsidRPr="00136F9F">
        <w:rPr>
          <w:sz w:val="28"/>
        </w:rPr>
        <w:t xml:space="preserve"> год в сумме </w:t>
      </w:r>
      <w:r>
        <w:rPr>
          <w:sz w:val="28"/>
        </w:rPr>
        <w:t xml:space="preserve">2408,3 </w:t>
      </w:r>
      <w:r w:rsidRPr="007D3011">
        <w:rPr>
          <w:sz w:val="28"/>
        </w:rPr>
        <w:t>тыс.</w:t>
      </w:r>
      <w:r w:rsidRPr="00136F9F">
        <w:rPr>
          <w:sz w:val="28"/>
        </w:rPr>
        <w:t xml:space="preserve"> рублей, в том числе условно утвержденные расходы в </w:t>
      </w:r>
      <w:r w:rsidRPr="007D3011">
        <w:rPr>
          <w:sz w:val="28"/>
        </w:rPr>
        <w:t xml:space="preserve">сумме </w:t>
      </w:r>
      <w:r>
        <w:rPr>
          <w:sz w:val="28"/>
        </w:rPr>
        <w:t xml:space="preserve">58,5 </w:t>
      </w:r>
      <w:r w:rsidRPr="007D3011">
        <w:rPr>
          <w:sz w:val="28"/>
        </w:rPr>
        <w:t xml:space="preserve">тысяч </w:t>
      </w:r>
      <w:r w:rsidRPr="007D3011">
        <w:rPr>
          <w:sz w:val="28"/>
        </w:rPr>
        <w:lastRenderedPageBreak/>
        <w:t xml:space="preserve">рублей, и на </w:t>
      </w:r>
      <w:r>
        <w:rPr>
          <w:sz w:val="28"/>
          <w:szCs w:val="28"/>
        </w:rPr>
        <w:t>2019</w:t>
      </w:r>
      <w:r w:rsidRPr="007D3011">
        <w:rPr>
          <w:sz w:val="28"/>
        </w:rPr>
        <w:t xml:space="preserve"> год в сумме </w:t>
      </w:r>
      <w:r>
        <w:rPr>
          <w:sz w:val="28"/>
        </w:rPr>
        <w:t xml:space="preserve">2489,3 </w:t>
      </w:r>
      <w:r w:rsidRPr="007D3011">
        <w:rPr>
          <w:sz w:val="28"/>
        </w:rPr>
        <w:t>тыс. рублей, в том числе</w:t>
      </w:r>
      <w:r w:rsidRPr="000F0D51">
        <w:rPr>
          <w:sz w:val="28"/>
        </w:rPr>
        <w:t xml:space="preserve"> условно утвержденные расходы в сумме</w:t>
      </w:r>
      <w:r>
        <w:rPr>
          <w:sz w:val="28"/>
        </w:rPr>
        <w:t xml:space="preserve"> 121,0</w:t>
      </w:r>
      <w:r w:rsidRPr="000F0D51">
        <w:rPr>
          <w:sz w:val="28"/>
        </w:rPr>
        <w:t xml:space="preserve"> </w:t>
      </w:r>
      <w:r w:rsidRPr="007D3011">
        <w:rPr>
          <w:sz w:val="28"/>
        </w:rPr>
        <w:t>тыс</w:t>
      </w:r>
      <w:r>
        <w:rPr>
          <w:sz w:val="28"/>
        </w:rPr>
        <w:t>.</w:t>
      </w:r>
      <w:r w:rsidRPr="00136F9F">
        <w:rPr>
          <w:sz w:val="28"/>
        </w:rPr>
        <w:t xml:space="preserve"> рублей</w:t>
      </w:r>
      <w:r>
        <w:rPr>
          <w:sz w:val="28"/>
        </w:rPr>
        <w:t>.</w:t>
      </w:r>
    </w:p>
    <w:p w:rsidR="00E332C3" w:rsidRDefault="00E332C3" w:rsidP="00E332C3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E332C3" w:rsidRDefault="00E332C3" w:rsidP="00E332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2D23">
        <w:rPr>
          <w:rFonts w:ascii="Times New Roman" w:hAnsi="Times New Roman"/>
          <w:sz w:val="28"/>
          <w:szCs w:val="28"/>
        </w:rPr>
        <w:t xml:space="preserve">Статья 2. </w:t>
      </w:r>
      <w:r w:rsidRPr="009D2D2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оступление доходов бюджета поселения по кодам видов доходов, подвидов доходов на 2017 год</w:t>
      </w:r>
      <w:r w:rsidRPr="009D2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на</w:t>
      </w:r>
      <w:r w:rsidRPr="009D2D23">
        <w:rPr>
          <w:b w:val="0"/>
          <w:sz w:val="28"/>
        </w:rPr>
        <w:t xml:space="preserve"> </w:t>
      </w:r>
      <w:r w:rsidRPr="009D2D23">
        <w:rPr>
          <w:rFonts w:ascii="Times New Roman" w:hAnsi="Times New Roman"/>
          <w:sz w:val="28"/>
          <w:szCs w:val="28"/>
        </w:rPr>
        <w:t>плановый период 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9D2D23">
        <w:rPr>
          <w:rFonts w:ascii="Times New Roman" w:hAnsi="Times New Roman"/>
          <w:sz w:val="28"/>
          <w:szCs w:val="28"/>
        </w:rPr>
        <w:t>и 2019 годов.</w:t>
      </w:r>
      <w:r w:rsidRPr="009D2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2C3" w:rsidRDefault="00E332C3" w:rsidP="00E332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32C3" w:rsidRPr="00136F9F" w:rsidRDefault="00E332C3" w:rsidP="00E332C3">
      <w:pPr>
        <w:tabs>
          <w:tab w:val="left" w:pos="142"/>
        </w:tabs>
        <w:ind w:left="360"/>
        <w:jc w:val="both"/>
        <w:rPr>
          <w:sz w:val="28"/>
        </w:rPr>
      </w:pPr>
      <w:r>
        <w:rPr>
          <w:sz w:val="28"/>
        </w:rPr>
        <w:t>1)</w:t>
      </w:r>
      <w:r w:rsidRPr="00136F9F">
        <w:rPr>
          <w:sz w:val="28"/>
        </w:rPr>
        <w:t xml:space="preserve"> Утвердить </w:t>
      </w:r>
      <w:r>
        <w:rPr>
          <w:sz w:val="28"/>
          <w:szCs w:val="28"/>
        </w:rPr>
        <w:t>доходы бюджета поселения по кодам видов доходов, подвидов доходов</w:t>
      </w:r>
      <w:r w:rsidRPr="00136F9F">
        <w:rPr>
          <w:sz w:val="28"/>
        </w:rPr>
        <w:t xml:space="preserve"> на </w:t>
      </w:r>
      <w:r>
        <w:rPr>
          <w:sz w:val="28"/>
          <w:szCs w:val="28"/>
        </w:rPr>
        <w:t>2017</w:t>
      </w:r>
      <w:r w:rsidRPr="00136F9F">
        <w:rPr>
          <w:sz w:val="28"/>
        </w:rPr>
        <w:t xml:space="preserve"> год</w:t>
      </w:r>
      <w:r>
        <w:rPr>
          <w:sz w:val="28"/>
        </w:rPr>
        <w:t xml:space="preserve"> в сумме 3572,3 тыс. рублей</w:t>
      </w:r>
      <w:r w:rsidRPr="0096697E">
        <w:rPr>
          <w:sz w:val="28"/>
        </w:rPr>
        <w:t xml:space="preserve"> </w:t>
      </w:r>
      <w:r w:rsidRPr="00E46CAE">
        <w:rPr>
          <w:sz w:val="28"/>
        </w:rPr>
        <w:t xml:space="preserve">согласно </w:t>
      </w:r>
      <w:r w:rsidRPr="00E46CAE">
        <w:rPr>
          <w:b/>
          <w:sz w:val="28"/>
        </w:rPr>
        <w:t>приложению</w:t>
      </w:r>
      <w:r>
        <w:rPr>
          <w:b/>
          <w:sz w:val="28"/>
        </w:rPr>
        <w:t xml:space="preserve"> 1</w:t>
      </w:r>
      <w:r w:rsidRPr="00E46CAE">
        <w:rPr>
          <w:b/>
          <w:sz w:val="28"/>
        </w:rPr>
        <w:t xml:space="preserve"> </w:t>
      </w:r>
      <w:r w:rsidRPr="00E46CAE">
        <w:rPr>
          <w:sz w:val="28"/>
        </w:rPr>
        <w:t>к настоящему решению</w:t>
      </w:r>
      <w:r>
        <w:rPr>
          <w:sz w:val="28"/>
        </w:rPr>
        <w:t>;</w:t>
      </w:r>
    </w:p>
    <w:p w:rsidR="00E332C3" w:rsidRPr="00136F9F" w:rsidRDefault="00E332C3" w:rsidP="00E332C3">
      <w:pPr>
        <w:jc w:val="both"/>
        <w:rPr>
          <w:sz w:val="28"/>
        </w:rPr>
      </w:pPr>
      <w:r>
        <w:rPr>
          <w:sz w:val="28"/>
        </w:rPr>
        <w:t xml:space="preserve">     2) </w:t>
      </w:r>
      <w:r w:rsidRPr="00136F9F">
        <w:rPr>
          <w:sz w:val="28"/>
        </w:rPr>
        <w:t xml:space="preserve">Утвердить </w:t>
      </w:r>
      <w:r>
        <w:rPr>
          <w:sz w:val="28"/>
          <w:szCs w:val="28"/>
        </w:rPr>
        <w:t>доходы бюджета поселения по кодам видов доходов, подвидов доходов</w:t>
      </w:r>
      <w:r w:rsidRPr="00136F9F">
        <w:rPr>
          <w:sz w:val="28"/>
        </w:rPr>
        <w:t xml:space="preserve"> на </w:t>
      </w:r>
      <w:r>
        <w:rPr>
          <w:sz w:val="28"/>
          <w:szCs w:val="28"/>
        </w:rPr>
        <w:t>2018</w:t>
      </w:r>
      <w:r w:rsidRPr="00136F9F">
        <w:rPr>
          <w:sz w:val="28"/>
        </w:rPr>
        <w:t xml:space="preserve"> год</w:t>
      </w:r>
      <w:r>
        <w:rPr>
          <w:sz w:val="28"/>
        </w:rPr>
        <w:t xml:space="preserve"> в сумме 2408,3 тыс. рублей и на 2019 год в сумме 2489,3</w:t>
      </w:r>
      <w:r w:rsidRPr="0096697E">
        <w:rPr>
          <w:sz w:val="28"/>
        </w:rPr>
        <w:t xml:space="preserve"> </w:t>
      </w:r>
      <w:r>
        <w:rPr>
          <w:sz w:val="28"/>
        </w:rPr>
        <w:t xml:space="preserve">тыс. рублей </w:t>
      </w:r>
      <w:r w:rsidRPr="00E46CAE">
        <w:rPr>
          <w:sz w:val="28"/>
        </w:rPr>
        <w:t xml:space="preserve">согласно </w:t>
      </w:r>
      <w:r w:rsidRPr="00E46CAE">
        <w:rPr>
          <w:b/>
          <w:sz w:val="28"/>
        </w:rPr>
        <w:t>приложению</w:t>
      </w:r>
      <w:r>
        <w:rPr>
          <w:b/>
          <w:sz w:val="28"/>
        </w:rPr>
        <w:t xml:space="preserve"> 2</w:t>
      </w:r>
      <w:r w:rsidRPr="00E46CAE">
        <w:rPr>
          <w:b/>
          <w:sz w:val="28"/>
        </w:rPr>
        <w:t xml:space="preserve"> </w:t>
      </w:r>
      <w:r w:rsidRPr="00E46CAE">
        <w:rPr>
          <w:sz w:val="28"/>
        </w:rPr>
        <w:t>к настоящему решению</w:t>
      </w:r>
      <w:r>
        <w:rPr>
          <w:sz w:val="28"/>
        </w:rPr>
        <w:t>.</w:t>
      </w:r>
    </w:p>
    <w:p w:rsidR="00E332C3" w:rsidRDefault="00E332C3" w:rsidP="00E332C3">
      <w:pPr>
        <w:tabs>
          <w:tab w:val="left" w:pos="0"/>
        </w:tabs>
        <w:jc w:val="both"/>
        <w:rPr>
          <w:rFonts w:eastAsia="Calibri"/>
          <w:b/>
          <w:sz w:val="28"/>
          <w:szCs w:val="28"/>
        </w:rPr>
      </w:pPr>
    </w:p>
    <w:p w:rsidR="00E332C3" w:rsidRPr="00CD7D7B" w:rsidRDefault="00E332C3" w:rsidP="00E332C3">
      <w:pPr>
        <w:tabs>
          <w:tab w:val="left" w:pos="0"/>
        </w:tabs>
        <w:jc w:val="both"/>
        <w:rPr>
          <w:b/>
          <w:sz w:val="28"/>
        </w:rPr>
      </w:pPr>
      <w:r w:rsidRPr="00CD7D7B">
        <w:rPr>
          <w:sz w:val="28"/>
        </w:rPr>
        <w:t xml:space="preserve">Статья </w:t>
      </w:r>
      <w:r>
        <w:rPr>
          <w:sz w:val="28"/>
        </w:rPr>
        <w:t>3</w:t>
      </w:r>
      <w:r w:rsidRPr="00CD7D7B">
        <w:rPr>
          <w:sz w:val="28"/>
        </w:rPr>
        <w:t xml:space="preserve">. </w:t>
      </w:r>
      <w:r w:rsidRPr="00CD7D7B">
        <w:rPr>
          <w:b/>
          <w:sz w:val="28"/>
        </w:rPr>
        <w:t xml:space="preserve">Нормативы распределения доходов между бюджетами бюджетной системы Российской Федерации на </w:t>
      </w:r>
      <w:r w:rsidRPr="00CD7D7B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</w:t>
      </w:r>
      <w:r w:rsidRPr="00CD7D7B">
        <w:rPr>
          <w:b/>
          <w:sz w:val="28"/>
        </w:rPr>
        <w:t xml:space="preserve"> год</w:t>
      </w:r>
      <w:r w:rsidRPr="00313053">
        <w:rPr>
          <w:b/>
          <w:sz w:val="28"/>
        </w:rPr>
        <w:t xml:space="preserve"> </w:t>
      </w:r>
      <w:r w:rsidRPr="00CD7D7B">
        <w:rPr>
          <w:b/>
          <w:sz w:val="28"/>
        </w:rPr>
        <w:t xml:space="preserve">и на плановый период </w:t>
      </w:r>
      <w:r w:rsidRPr="00CD7D7B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CD7D7B">
        <w:rPr>
          <w:b/>
          <w:sz w:val="28"/>
        </w:rPr>
        <w:t xml:space="preserve"> и </w:t>
      </w:r>
      <w:r w:rsidRPr="00CD7D7B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CD7D7B">
        <w:rPr>
          <w:b/>
          <w:sz w:val="28"/>
        </w:rPr>
        <w:t xml:space="preserve"> годов.</w:t>
      </w:r>
    </w:p>
    <w:p w:rsidR="00E332C3" w:rsidRPr="00E46CAE" w:rsidRDefault="00E332C3" w:rsidP="00E332C3">
      <w:pPr>
        <w:tabs>
          <w:tab w:val="left" w:pos="-142"/>
        </w:tabs>
        <w:ind w:firstLine="360"/>
        <w:jc w:val="both"/>
        <w:rPr>
          <w:sz w:val="28"/>
        </w:rPr>
      </w:pPr>
      <w:r w:rsidRPr="00CD7D7B">
        <w:rPr>
          <w:sz w:val="28"/>
        </w:rPr>
        <w:t>Утвердить в соответствии с п. 2 статьи 184.1 Бюджетного кодекса Российской Федерации</w:t>
      </w:r>
      <w:r>
        <w:rPr>
          <w:sz w:val="28"/>
        </w:rPr>
        <w:t>:</w:t>
      </w:r>
    </w:p>
    <w:p w:rsidR="00E332C3" w:rsidRPr="00E46CAE" w:rsidRDefault="00E332C3" w:rsidP="00E332C3">
      <w:pPr>
        <w:tabs>
          <w:tab w:val="left" w:pos="-142"/>
        </w:tabs>
        <w:ind w:left="-142" w:firstLine="284"/>
        <w:jc w:val="both"/>
        <w:rPr>
          <w:sz w:val="28"/>
        </w:rPr>
      </w:pPr>
      <w:r w:rsidRPr="00E46CAE">
        <w:rPr>
          <w:sz w:val="28"/>
        </w:rPr>
        <w:t xml:space="preserve">-нормативы отчислений неналоговых доходов  бюджета </w:t>
      </w:r>
      <w:proofErr w:type="spellStart"/>
      <w:r>
        <w:rPr>
          <w:sz w:val="28"/>
        </w:rPr>
        <w:t>Семидесятского</w:t>
      </w:r>
      <w:proofErr w:type="spellEnd"/>
      <w:r w:rsidRPr="00E46CAE">
        <w:rPr>
          <w:sz w:val="28"/>
        </w:rPr>
        <w:t xml:space="preserve"> сельского поселения  на 201</w:t>
      </w:r>
      <w:r>
        <w:rPr>
          <w:sz w:val="28"/>
        </w:rPr>
        <w:t>7</w:t>
      </w:r>
      <w:r w:rsidRPr="00E46CAE">
        <w:rPr>
          <w:sz w:val="28"/>
        </w:rPr>
        <w:t xml:space="preserve"> год</w:t>
      </w:r>
      <w:r>
        <w:rPr>
          <w:sz w:val="28"/>
        </w:rPr>
        <w:t xml:space="preserve"> </w:t>
      </w:r>
      <w:r w:rsidRPr="00E46CAE">
        <w:rPr>
          <w:sz w:val="28"/>
        </w:rPr>
        <w:t>и на плановый период 201</w:t>
      </w:r>
      <w:r>
        <w:rPr>
          <w:sz w:val="28"/>
        </w:rPr>
        <w:t>8</w:t>
      </w:r>
      <w:r w:rsidRPr="00E46CAE">
        <w:rPr>
          <w:sz w:val="28"/>
        </w:rPr>
        <w:t xml:space="preserve"> и 201</w:t>
      </w:r>
      <w:r>
        <w:rPr>
          <w:sz w:val="28"/>
        </w:rPr>
        <w:t xml:space="preserve">9 </w:t>
      </w:r>
      <w:r w:rsidRPr="00E46CAE">
        <w:rPr>
          <w:sz w:val="28"/>
        </w:rPr>
        <w:t>годов</w:t>
      </w:r>
      <w:r>
        <w:rPr>
          <w:sz w:val="28"/>
        </w:rPr>
        <w:t xml:space="preserve"> согласно </w:t>
      </w:r>
      <w:r>
        <w:rPr>
          <w:b/>
          <w:sz w:val="28"/>
        </w:rPr>
        <w:t xml:space="preserve">приложению 3 </w:t>
      </w:r>
      <w:r>
        <w:rPr>
          <w:sz w:val="28"/>
        </w:rPr>
        <w:t>к настоящему решению</w:t>
      </w:r>
      <w:r w:rsidRPr="00E46CAE">
        <w:rPr>
          <w:sz w:val="28"/>
        </w:rPr>
        <w:t>.</w:t>
      </w:r>
    </w:p>
    <w:p w:rsidR="00E332C3" w:rsidRDefault="00E332C3" w:rsidP="00E332C3">
      <w:pPr>
        <w:tabs>
          <w:tab w:val="left" w:pos="0"/>
        </w:tabs>
        <w:ind w:firstLine="284"/>
        <w:jc w:val="both"/>
        <w:rPr>
          <w:sz w:val="28"/>
          <w:szCs w:val="28"/>
        </w:rPr>
      </w:pPr>
    </w:p>
    <w:p w:rsidR="00E332C3" w:rsidRDefault="00E332C3" w:rsidP="00E332C3">
      <w:pPr>
        <w:tabs>
          <w:tab w:val="left" w:pos="0"/>
        </w:tabs>
        <w:ind w:firstLine="284"/>
        <w:jc w:val="both"/>
        <w:rPr>
          <w:b/>
          <w:sz w:val="28"/>
          <w:szCs w:val="28"/>
        </w:rPr>
      </w:pPr>
      <w:r w:rsidRPr="000F0D51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4</w:t>
      </w:r>
      <w:r w:rsidRPr="000F0D51">
        <w:rPr>
          <w:sz w:val="28"/>
          <w:szCs w:val="28"/>
        </w:rPr>
        <w:t xml:space="preserve">. </w:t>
      </w:r>
      <w:r w:rsidRPr="004E74F4">
        <w:rPr>
          <w:b/>
          <w:sz w:val="28"/>
          <w:szCs w:val="28"/>
        </w:rPr>
        <w:t xml:space="preserve">Главные администраторы доходов </w:t>
      </w:r>
      <w:r>
        <w:rPr>
          <w:b/>
          <w:sz w:val="28"/>
          <w:szCs w:val="28"/>
        </w:rPr>
        <w:t>местного</w:t>
      </w:r>
      <w:r w:rsidRPr="004E74F4">
        <w:rPr>
          <w:b/>
          <w:sz w:val="28"/>
          <w:szCs w:val="28"/>
        </w:rPr>
        <w:t xml:space="preserve"> бюджета и главные администраторы источников финансирования дефицита </w:t>
      </w:r>
      <w:r>
        <w:rPr>
          <w:b/>
          <w:sz w:val="28"/>
          <w:szCs w:val="28"/>
        </w:rPr>
        <w:t>местного</w:t>
      </w:r>
      <w:r w:rsidRPr="004E74F4">
        <w:rPr>
          <w:b/>
          <w:sz w:val="28"/>
          <w:szCs w:val="28"/>
        </w:rPr>
        <w:t xml:space="preserve"> бюджета.</w:t>
      </w:r>
    </w:p>
    <w:p w:rsidR="00E332C3" w:rsidRPr="00413484" w:rsidRDefault="00E332C3" w:rsidP="00E332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13484">
        <w:rPr>
          <w:sz w:val="28"/>
          <w:szCs w:val="28"/>
        </w:rPr>
        <w:t xml:space="preserve">1.Утвердить </w:t>
      </w:r>
      <w:hyperlink r:id="rId5" w:history="1">
        <w:r w:rsidRPr="00413484">
          <w:rPr>
            <w:sz w:val="28"/>
            <w:szCs w:val="28"/>
          </w:rPr>
          <w:t>перечень</w:t>
        </w:r>
      </w:hyperlink>
      <w:r w:rsidRPr="00413484">
        <w:rPr>
          <w:sz w:val="28"/>
          <w:szCs w:val="28"/>
        </w:rPr>
        <w:t xml:space="preserve"> главных администраторов доходов </w:t>
      </w:r>
      <w:r>
        <w:rPr>
          <w:sz w:val="28"/>
          <w:szCs w:val="28"/>
        </w:rPr>
        <w:t>местного</w:t>
      </w:r>
      <w:r w:rsidRPr="00413484">
        <w:rPr>
          <w:sz w:val="28"/>
          <w:szCs w:val="28"/>
        </w:rPr>
        <w:t xml:space="preserve"> бюджета - органов государственной власти Российской Федерации - согласно </w:t>
      </w:r>
      <w:r w:rsidRPr="00413484">
        <w:rPr>
          <w:b/>
          <w:sz w:val="28"/>
          <w:szCs w:val="28"/>
        </w:rPr>
        <w:t xml:space="preserve">приложению </w:t>
      </w:r>
      <w:r>
        <w:rPr>
          <w:b/>
          <w:sz w:val="28"/>
          <w:szCs w:val="28"/>
        </w:rPr>
        <w:t>4</w:t>
      </w:r>
      <w:r w:rsidRPr="00413484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 Совета народных депутатов Хохольского муниципального района</w:t>
      </w:r>
      <w:r w:rsidRPr="00413484">
        <w:rPr>
          <w:sz w:val="28"/>
          <w:szCs w:val="28"/>
        </w:rPr>
        <w:t>.</w:t>
      </w:r>
    </w:p>
    <w:p w:rsidR="00E332C3" w:rsidRDefault="00E332C3" w:rsidP="00E332C3">
      <w:pPr>
        <w:tabs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C7880">
        <w:rPr>
          <w:sz w:val="28"/>
          <w:szCs w:val="28"/>
        </w:rPr>
        <w:t>Утвердить перечень главных администраторов доходов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C7880">
        <w:rPr>
          <w:sz w:val="28"/>
          <w:szCs w:val="28"/>
        </w:rPr>
        <w:t xml:space="preserve"> – исполнительные органы муниципального образования </w:t>
      </w:r>
      <w:r w:rsidRPr="000F0D51">
        <w:rPr>
          <w:sz w:val="28"/>
          <w:szCs w:val="28"/>
        </w:rPr>
        <w:t xml:space="preserve">согласно </w:t>
      </w:r>
      <w:r w:rsidRPr="003F0831">
        <w:rPr>
          <w:b/>
          <w:sz w:val="28"/>
          <w:szCs w:val="28"/>
        </w:rPr>
        <w:t xml:space="preserve">приложению </w:t>
      </w:r>
      <w:r>
        <w:rPr>
          <w:b/>
          <w:sz w:val="28"/>
          <w:szCs w:val="28"/>
        </w:rPr>
        <w:t>5</w:t>
      </w:r>
      <w:r w:rsidRPr="000C7880">
        <w:rPr>
          <w:sz w:val="28"/>
          <w:szCs w:val="28"/>
        </w:rPr>
        <w:t xml:space="preserve"> настоящего решения.</w:t>
      </w:r>
    </w:p>
    <w:p w:rsidR="00E332C3" w:rsidRPr="00203497" w:rsidRDefault="00E332C3" w:rsidP="00E332C3">
      <w:pPr>
        <w:ind w:firstLine="426"/>
        <w:jc w:val="both"/>
        <w:rPr>
          <w:sz w:val="28"/>
          <w:szCs w:val="28"/>
        </w:rPr>
      </w:pPr>
      <w:proofErr w:type="gramStart"/>
      <w:r w:rsidRPr="00E9158A">
        <w:rPr>
          <w:sz w:val="28"/>
          <w:szCs w:val="28"/>
        </w:rPr>
        <w:t xml:space="preserve">Установить, что в соответствии с п.2 статьи 20 Бюджетного кодекса Российской Федерации, в случае изменения функций (получения субсидий, субвенций, иных межбюджетных трансфертов, имеющих целевое назначение, сверх объемов, утвержденных настоящим решением),  </w:t>
      </w:r>
      <w:proofErr w:type="spellStart"/>
      <w:r>
        <w:rPr>
          <w:sz w:val="28"/>
          <w:szCs w:val="28"/>
        </w:rPr>
        <w:t>Семидесят</w:t>
      </w:r>
      <w:r w:rsidRPr="00E9158A">
        <w:rPr>
          <w:sz w:val="28"/>
          <w:szCs w:val="28"/>
        </w:rPr>
        <w:t>ского</w:t>
      </w:r>
      <w:proofErr w:type="spellEnd"/>
      <w:r w:rsidRPr="00E9158A">
        <w:rPr>
          <w:sz w:val="28"/>
          <w:szCs w:val="28"/>
        </w:rPr>
        <w:t xml:space="preserve"> сельского поселения Хохольского муниципального района Воронежской области вносит изменения в перечень главных администраторов доходов местного бюджета – органов местного самоуправления </w:t>
      </w:r>
      <w:proofErr w:type="spellStart"/>
      <w:r>
        <w:rPr>
          <w:sz w:val="28"/>
          <w:szCs w:val="28"/>
        </w:rPr>
        <w:t>Семидесят</w:t>
      </w:r>
      <w:r w:rsidRPr="00E9158A">
        <w:rPr>
          <w:sz w:val="28"/>
          <w:szCs w:val="28"/>
        </w:rPr>
        <w:t>ского</w:t>
      </w:r>
      <w:proofErr w:type="spellEnd"/>
      <w:r w:rsidRPr="00E9158A">
        <w:rPr>
          <w:sz w:val="28"/>
          <w:szCs w:val="28"/>
        </w:rPr>
        <w:t xml:space="preserve"> сельского поселения Хохольского муниципального района Воронежской области без</w:t>
      </w:r>
      <w:proofErr w:type="gramEnd"/>
      <w:r w:rsidRPr="00E9158A">
        <w:rPr>
          <w:sz w:val="28"/>
          <w:szCs w:val="28"/>
        </w:rPr>
        <w:t xml:space="preserve"> внесения изменений в настоящее решение.</w:t>
      </w:r>
    </w:p>
    <w:p w:rsidR="00E332C3" w:rsidRPr="00203497" w:rsidRDefault="00E332C3" w:rsidP="00E332C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3.Утвердить перечень главных </w:t>
      </w:r>
      <w:proofErr w:type="gramStart"/>
      <w:r>
        <w:rPr>
          <w:sz w:val="28"/>
          <w:szCs w:val="28"/>
        </w:rPr>
        <w:t>администраторов источников</w:t>
      </w:r>
      <w:r w:rsidRPr="004F1A49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финансирования дефицита местного</w:t>
      </w:r>
      <w:r w:rsidRPr="00413484">
        <w:rPr>
          <w:sz w:val="28"/>
          <w:szCs w:val="28"/>
        </w:rPr>
        <w:t xml:space="preserve"> бюджета</w:t>
      </w:r>
      <w:proofErr w:type="gramEnd"/>
      <w:r w:rsidRPr="00413484">
        <w:rPr>
          <w:sz w:val="28"/>
          <w:szCs w:val="28"/>
        </w:rPr>
        <w:t xml:space="preserve">  согласно </w:t>
      </w:r>
      <w:r w:rsidRPr="00413484">
        <w:rPr>
          <w:b/>
          <w:bCs/>
          <w:sz w:val="28"/>
          <w:szCs w:val="28"/>
        </w:rPr>
        <w:t xml:space="preserve">приложению </w:t>
      </w:r>
      <w:r>
        <w:rPr>
          <w:b/>
          <w:bCs/>
          <w:sz w:val="28"/>
          <w:szCs w:val="28"/>
        </w:rPr>
        <w:t xml:space="preserve">№6 </w:t>
      </w:r>
      <w:r w:rsidRPr="000C6E82">
        <w:rPr>
          <w:bCs/>
          <w:sz w:val="28"/>
          <w:szCs w:val="28"/>
        </w:rPr>
        <w:t>к настоящему Решению Совета народных депутатов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 Хохольского муниципального района</w:t>
      </w:r>
    </w:p>
    <w:p w:rsidR="00E332C3" w:rsidRDefault="00E332C3" w:rsidP="00E332C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332C3" w:rsidRPr="00313053" w:rsidRDefault="00E332C3" w:rsidP="00E332C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7D3011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5</w:t>
      </w:r>
      <w:r w:rsidRPr="007D3011">
        <w:rPr>
          <w:sz w:val="28"/>
          <w:szCs w:val="28"/>
        </w:rPr>
        <w:t xml:space="preserve">. </w:t>
      </w:r>
      <w:r w:rsidRPr="00EA54C8">
        <w:rPr>
          <w:b/>
          <w:sz w:val="28"/>
          <w:szCs w:val="28"/>
        </w:rPr>
        <w:t xml:space="preserve">Бюджетные ассигнования </w:t>
      </w:r>
      <w:r>
        <w:rPr>
          <w:b/>
          <w:sz w:val="28"/>
          <w:szCs w:val="28"/>
        </w:rPr>
        <w:t>местного</w:t>
      </w:r>
      <w:r w:rsidRPr="00EA54C8">
        <w:rPr>
          <w:b/>
          <w:sz w:val="28"/>
          <w:szCs w:val="28"/>
        </w:rPr>
        <w:t xml:space="preserve"> бюджета </w:t>
      </w:r>
      <w:r w:rsidRPr="00EA54C8">
        <w:rPr>
          <w:b/>
          <w:sz w:val="28"/>
        </w:rPr>
        <w:t xml:space="preserve">на </w:t>
      </w:r>
      <w:r w:rsidRPr="00EA54C8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 xml:space="preserve">7 </w:t>
      </w:r>
      <w:r w:rsidRPr="00EA54C8">
        <w:rPr>
          <w:b/>
          <w:sz w:val="28"/>
        </w:rPr>
        <w:t xml:space="preserve">год </w:t>
      </w:r>
      <w:r w:rsidRPr="00313053">
        <w:rPr>
          <w:b/>
          <w:sz w:val="28"/>
        </w:rPr>
        <w:t>и на плановый период 2018 и 2019 годов</w:t>
      </w:r>
    </w:p>
    <w:p w:rsidR="00E332C3" w:rsidRPr="007D3011" w:rsidRDefault="00E332C3" w:rsidP="00E332C3">
      <w:pPr>
        <w:ind w:firstLine="426"/>
        <w:jc w:val="both"/>
        <w:rPr>
          <w:sz w:val="28"/>
          <w:szCs w:val="28"/>
        </w:rPr>
      </w:pPr>
      <w:r w:rsidRPr="007D3011">
        <w:rPr>
          <w:sz w:val="28"/>
          <w:szCs w:val="28"/>
        </w:rPr>
        <w:t xml:space="preserve">Утвердить ведомственную структуру расходов </w:t>
      </w:r>
      <w:r>
        <w:rPr>
          <w:sz w:val="28"/>
          <w:szCs w:val="28"/>
        </w:rPr>
        <w:t>местного</w:t>
      </w:r>
      <w:r w:rsidRPr="007D3011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:</w:t>
      </w:r>
    </w:p>
    <w:p w:rsidR="00E332C3" w:rsidRDefault="00E332C3" w:rsidP="00E332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D3011">
        <w:rPr>
          <w:sz w:val="28"/>
          <w:szCs w:val="28"/>
        </w:rPr>
        <w:t xml:space="preserve">на </w:t>
      </w:r>
      <w:r>
        <w:rPr>
          <w:sz w:val="28"/>
          <w:szCs w:val="28"/>
        </w:rPr>
        <w:t>2017</w:t>
      </w:r>
      <w:r w:rsidRPr="007D3011">
        <w:rPr>
          <w:sz w:val="28"/>
          <w:szCs w:val="28"/>
        </w:rPr>
        <w:t xml:space="preserve"> год согласно </w:t>
      </w:r>
      <w:r w:rsidRPr="00E827D3">
        <w:rPr>
          <w:b/>
          <w:sz w:val="28"/>
          <w:szCs w:val="28"/>
        </w:rPr>
        <w:t xml:space="preserve">приложению </w:t>
      </w:r>
      <w:r>
        <w:rPr>
          <w:b/>
          <w:sz w:val="28"/>
          <w:szCs w:val="28"/>
        </w:rPr>
        <w:t>7</w:t>
      </w:r>
      <w:r w:rsidRPr="007D3011">
        <w:rPr>
          <w:sz w:val="28"/>
          <w:szCs w:val="28"/>
        </w:rPr>
        <w:t xml:space="preserve"> к настоящему решению Совета народных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D3011">
        <w:rPr>
          <w:sz w:val="28"/>
          <w:szCs w:val="28"/>
        </w:rPr>
        <w:t xml:space="preserve"> Хохольского муниципального района</w:t>
      </w:r>
      <w:r>
        <w:rPr>
          <w:sz w:val="28"/>
          <w:szCs w:val="28"/>
        </w:rPr>
        <w:t>.</w:t>
      </w:r>
    </w:p>
    <w:p w:rsidR="00E332C3" w:rsidRPr="007D3011" w:rsidRDefault="00E332C3" w:rsidP="00E332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3011">
        <w:rPr>
          <w:sz w:val="28"/>
          <w:szCs w:val="28"/>
        </w:rPr>
        <w:t xml:space="preserve">2) на </w:t>
      </w:r>
      <w:r>
        <w:rPr>
          <w:sz w:val="28"/>
          <w:szCs w:val="28"/>
        </w:rPr>
        <w:t>2018</w:t>
      </w:r>
      <w:r w:rsidRPr="007D3011">
        <w:rPr>
          <w:sz w:val="28"/>
          <w:szCs w:val="28"/>
        </w:rPr>
        <w:t xml:space="preserve"> и </w:t>
      </w:r>
      <w:r>
        <w:rPr>
          <w:sz w:val="28"/>
          <w:szCs w:val="28"/>
        </w:rPr>
        <w:t>2019</w:t>
      </w:r>
      <w:r w:rsidRPr="007D3011">
        <w:rPr>
          <w:sz w:val="28"/>
          <w:szCs w:val="28"/>
        </w:rPr>
        <w:t xml:space="preserve"> годы согласно </w:t>
      </w:r>
      <w:r w:rsidRPr="00E827D3">
        <w:rPr>
          <w:b/>
          <w:sz w:val="28"/>
          <w:szCs w:val="28"/>
        </w:rPr>
        <w:t xml:space="preserve">приложению </w:t>
      </w:r>
      <w:r>
        <w:rPr>
          <w:b/>
          <w:sz w:val="28"/>
          <w:szCs w:val="28"/>
        </w:rPr>
        <w:t>8</w:t>
      </w:r>
      <w:r w:rsidRPr="007D3011">
        <w:rPr>
          <w:sz w:val="28"/>
          <w:szCs w:val="28"/>
        </w:rPr>
        <w:t xml:space="preserve"> к настоящему решению Совета народных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D3011">
        <w:rPr>
          <w:sz w:val="28"/>
          <w:szCs w:val="28"/>
        </w:rPr>
        <w:t xml:space="preserve"> Хохольского муниципального района.</w:t>
      </w:r>
    </w:p>
    <w:p w:rsidR="00E332C3" w:rsidRPr="007D3011" w:rsidRDefault="00E332C3" w:rsidP="00E332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2C3" w:rsidRDefault="00E332C3" w:rsidP="00E332C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D3011">
        <w:rPr>
          <w:sz w:val="28"/>
          <w:szCs w:val="28"/>
        </w:rPr>
        <w:t xml:space="preserve">. Утвердить распределение бюджетных ассигнований </w:t>
      </w:r>
      <w:r>
        <w:rPr>
          <w:sz w:val="28"/>
          <w:szCs w:val="28"/>
        </w:rPr>
        <w:t xml:space="preserve">по разделам, подразделам, целевым статьям (муниципальным программам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поселения), группам </w:t>
      </w:r>
      <w:proofErr w:type="gramStart"/>
      <w:r>
        <w:rPr>
          <w:sz w:val="28"/>
          <w:szCs w:val="28"/>
        </w:rPr>
        <w:t>видов расходов классификации расходов местного бюджета</w:t>
      </w:r>
      <w:proofErr w:type="gramEnd"/>
      <w:r>
        <w:rPr>
          <w:sz w:val="28"/>
          <w:szCs w:val="28"/>
        </w:rPr>
        <w:t>:</w:t>
      </w:r>
    </w:p>
    <w:p w:rsidR="00E332C3" w:rsidRDefault="00E332C3" w:rsidP="00E332C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D3011">
        <w:rPr>
          <w:sz w:val="28"/>
          <w:szCs w:val="28"/>
        </w:rPr>
        <w:t xml:space="preserve">на </w:t>
      </w:r>
      <w:r>
        <w:rPr>
          <w:sz w:val="28"/>
          <w:szCs w:val="28"/>
        </w:rPr>
        <w:t>2017</w:t>
      </w:r>
      <w:r w:rsidRPr="007D3011">
        <w:rPr>
          <w:sz w:val="28"/>
          <w:szCs w:val="28"/>
        </w:rPr>
        <w:t xml:space="preserve"> год согласно </w:t>
      </w:r>
      <w:r w:rsidRPr="003F0831">
        <w:rPr>
          <w:b/>
          <w:sz w:val="28"/>
          <w:szCs w:val="28"/>
        </w:rPr>
        <w:t xml:space="preserve">приложению </w:t>
      </w:r>
      <w:r>
        <w:rPr>
          <w:b/>
          <w:sz w:val="28"/>
          <w:szCs w:val="28"/>
        </w:rPr>
        <w:t>9</w:t>
      </w:r>
      <w:r w:rsidRPr="007D3011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7D3011">
        <w:rPr>
          <w:sz w:val="28"/>
          <w:szCs w:val="28"/>
        </w:rPr>
        <w:t>Хохольского муниципального района</w:t>
      </w:r>
      <w:r>
        <w:rPr>
          <w:sz w:val="28"/>
          <w:szCs w:val="28"/>
        </w:rPr>
        <w:t>.</w:t>
      </w:r>
    </w:p>
    <w:p w:rsidR="00E332C3" w:rsidRDefault="00E332C3" w:rsidP="00E332C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D3011">
        <w:rPr>
          <w:sz w:val="28"/>
          <w:szCs w:val="28"/>
        </w:rPr>
        <w:t xml:space="preserve">2) на </w:t>
      </w:r>
      <w:r>
        <w:rPr>
          <w:sz w:val="28"/>
          <w:szCs w:val="28"/>
        </w:rPr>
        <w:t>2018</w:t>
      </w:r>
      <w:r w:rsidRPr="007D3011">
        <w:rPr>
          <w:sz w:val="28"/>
          <w:szCs w:val="28"/>
        </w:rPr>
        <w:t xml:space="preserve"> и </w:t>
      </w:r>
      <w:r>
        <w:rPr>
          <w:sz w:val="28"/>
          <w:szCs w:val="28"/>
        </w:rPr>
        <w:t>2019</w:t>
      </w:r>
      <w:r w:rsidRPr="007D3011">
        <w:rPr>
          <w:sz w:val="28"/>
          <w:szCs w:val="28"/>
        </w:rPr>
        <w:t xml:space="preserve"> годы согласно </w:t>
      </w:r>
      <w:r w:rsidRPr="003F0831">
        <w:rPr>
          <w:b/>
          <w:sz w:val="28"/>
          <w:szCs w:val="28"/>
        </w:rPr>
        <w:t xml:space="preserve">приложению </w:t>
      </w:r>
      <w:r>
        <w:rPr>
          <w:b/>
          <w:sz w:val="28"/>
          <w:szCs w:val="28"/>
        </w:rPr>
        <w:t>10</w:t>
      </w:r>
      <w:r w:rsidRPr="007D3011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7D3011">
        <w:rPr>
          <w:sz w:val="28"/>
          <w:szCs w:val="28"/>
        </w:rPr>
        <w:t>Хохольского муниципального района.</w:t>
      </w:r>
    </w:p>
    <w:p w:rsidR="00E332C3" w:rsidRPr="007D3011" w:rsidRDefault="00E332C3" w:rsidP="00E332C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E332C3" w:rsidRDefault="00E332C3" w:rsidP="00E332C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D3011">
        <w:rPr>
          <w:sz w:val="28"/>
          <w:szCs w:val="28"/>
        </w:rPr>
        <w:t xml:space="preserve">Утвердить распределение бюджетных ассигнований </w:t>
      </w:r>
      <w:r>
        <w:rPr>
          <w:sz w:val="28"/>
          <w:szCs w:val="28"/>
        </w:rPr>
        <w:t xml:space="preserve">по целевым статьям (муниципальным программам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местного бюджета:</w:t>
      </w:r>
    </w:p>
    <w:p w:rsidR="00E332C3" w:rsidRDefault="00E332C3" w:rsidP="00E332C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D3011">
        <w:rPr>
          <w:sz w:val="28"/>
          <w:szCs w:val="28"/>
        </w:rPr>
        <w:t xml:space="preserve">на </w:t>
      </w:r>
      <w:r>
        <w:rPr>
          <w:sz w:val="28"/>
          <w:szCs w:val="28"/>
        </w:rPr>
        <w:t>2017</w:t>
      </w:r>
      <w:r w:rsidRPr="007D3011">
        <w:rPr>
          <w:sz w:val="28"/>
          <w:szCs w:val="28"/>
        </w:rPr>
        <w:t xml:space="preserve"> год согласно </w:t>
      </w:r>
      <w:r w:rsidRPr="003F0831">
        <w:rPr>
          <w:b/>
          <w:sz w:val="28"/>
          <w:szCs w:val="28"/>
        </w:rPr>
        <w:t xml:space="preserve">приложению </w:t>
      </w:r>
      <w:r>
        <w:rPr>
          <w:b/>
          <w:sz w:val="28"/>
          <w:szCs w:val="28"/>
        </w:rPr>
        <w:t>11</w:t>
      </w:r>
      <w:r w:rsidRPr="007D3011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7D3011">
        <w:rPr>
          <w:sz w:val="28"/>
          <w:szCs w:val="28"/>
        </w:rPr>
        <w:t>Хохольского муниципального района</w:t>
      </w:r>
      <w:r>
        <w:rPr>
          <w:sz w:val="28"/>
          <w:szCs w:val="28"/>
        </w:rPr>
        <w:t>.</w:t>
      </w:r>
    </w:p>
    <w:p w:rsidR="00E332C3" w:rsidRPr="007D3011" w:rsidRDefault="00E332C3" w:rsidP="00E332C3">
      <w:pPr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D3011">
        <w:rPr>
          <w:sz w:val="28"/>
          <w:szCs w:val="28"/>
        </w:rPr>
        <w:t>2)</w:t>
      </w:r>
      <w:r w:rsidRPr="007D3011">
        <w:rPr>
          <w:sz w:val="28"/>
          <w:szCs w:val="28"/>
        </w:rPr>
        <w:tab/>
        <w:t xml:space="preserve">на </w:t>
      </w:r>
      <w:r>
        <w:rPr>
          <w:sz w:val="28"/>
          <w:szCs w:val="28"/>
        </w:rPr>
        <w:t>2018</w:t>
      </w:r>
      <w:r w:rsidRPr="007D3011">
        <w:rPr>
          <w:sz w:val="28"/>
          <w:szCs w:val="28"/>
        </w:rPr>
        <w:t xml:space="preserve"> и </w:t>
      </w:r>
      <w:r>
        <w:rPr>
          <w:sz w:val="28"/>
          <w:szCs w:val="28"/>
        </w:rPr>
        <w:t>2019</w:t>
      </w:r>
      <w:r w:rsidRPr="007D3011">
        <w:rPr>
          <w:sz w:val="28"/>
          <w:szCs w:val="28"/>
        </w:rPr>
        <w:t xml:space="preserve"> годы согласно </w:t>
      </w:r>
      <w:r w:rsidRPr="003F0831">
        <w:rPr>
          <w:b/>
          <w:sz w:val="28"/>
          <w:szCs w:val="28"/>
        </w:rPr>
        <w:t xml:space="preserve">приложению </w:t>
      </w:r>
      <w:r>
        <w:rPr>
          <w:b/>
          <w:sz w:val="28"/>
          <w:szCs w:val="28"/>
        </w:rPr>
        <w:t>12</w:t>
      </w:r>
      <w:r w:rsidRPr="007D3011">
        <w:rPr>
          <w:sz w:val="28"/>
          <w:szCs w:val="28"/>
        </w:rPr>
        <w:t xml:space="preserve"> к настоящему решению Совета народных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D3011">
        <w:rPr>
          <w:sz w:val="28"/>
          <w:szCs w:val="28"/>
        </w:rPr>
        <w:t xml:space="preserve"> Хохольского муниципального района.</w:t>
      </w:r>
    </w:p>
    <w:p w:rsidR="00E332C3" w:rsidRDefault="00E332C3" w:rsidP="00E33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332C3" w:rsidRPr="003F7001" w:rsidRDefault="00E332C3" w:rsidP="00E33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4 .</w:t>
      </w:r>
      <w:r w:rsidRPr="003F7001">
        <w:rPr>
          <w:sz w:val="28"/>
          <w:szCs w:val="28"/>
        </w:rPr>
        <w:t xml:space="preserve">Утвердить объем бюджетных ассигнований муниципального дорожного фонда </w:t>
      </w:r>
      <w:proofErr w:type="spellStart"/>
      <w:r>
        <w:rPr>
          <w:sz w:val="28"/>
          <w:szCs w:val="28"/>
        </w:rPr>
        <w:t>Семидесятского</w:t>
      </w:r>
      <w:proofErr w:type="spellEnd"/>
      <w:r w:rsidRPr="003F7001">
        <w:rPr>
          <w:sz w:val="28"/>
          <w:szCs w:val="28"/>
        </w:rPr>
        <w:t xml:space="preserve"> сельского поселения Хохольского муниципального района Воронежской области на 2017</w:t>
      </w:r>
      <w:r>
        <w:rPr>
          <w:sz w:val="28"/>
          <w:szCs w:val="28"/>
        </w:rPr>
        <w:t xml:space="preserve"> год </w:t>
      </w:r>
      <w:r w:rsidRPr="003F7001">
        <w:rPr>
          <w:sz w:val="28"/>
          <w:szCs w:val="28"/>
        </w:rPr>
        <w:t xml:space="preserve">согласно </w:t>
      </w:r>
      <w:r w:rsidRPr="003F7001">
        <w:rPr>
          <w:b/>
          <w:sz w:val="28"/>
          <w:szCs w:val="28"/>
        </w:rPr>
        <w:t>приложению 13</w:t>
      </w:r>
      <w:r w:rsidRPr="003F7001">
        <w:rPr>
          <w:sz w:val="28"/>
          <w:szCs w:val="28"/>
        </w:rPr>
        <w:t xml:space="preserve"> к настоящему решению.</w:t>
      </w:r>
    </w:p>
    <w:p w:rsidR="00E332C3" w:rsidRPr="003F7001" w:rsidRDefault="00E332C3" w:rsidP="00E332C3">
      <w:pPr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</w:rPr>
      </w:pPr>
      <w:r w:rsidRPr="003F7001">
        <w:rPr>
          <w:sz w:val="28"/>
          <w:szCs w:val="28"/>
        </w:rPr>
        <w:t xml:space="preserve">Использование средств муниципального дорожного фонда </w:t>
      </w:r>
      <w:proofErr w:type="spellStart"/>
      <w:r>
        <w:rPr>
          <w:sz w:val="28"/>
          <w:szCs w:val="28"/>
        </w:rPr>
        <w:t>Семидесятского</w:t>
      </w:r>
      <w:proofErr w:type="spellEnd"/>
      <w:r w:rsidRPr="003F7001">
        <w:rPr>
          <w:sz w:val="28"/>
          <w:szCs w:val="28"/>
        </w:rPr>
        <w:t xml:space="preserve"> сельского поселения Хохольского муниципального района Воронежской области осуществляется в порядке, установленном решением </w:t>
      </w:r>
      <w:r w:rsidRPr="003F7001">
        <w:rPr>
          <w:sz w:val="28"/>
          <w:szCs w:val="28"/>
        </w:rPr>
        <w:lastRenderedPageBreak/>
        <w:t xml:space="preserve">Совета народных депутатов </w:t>
      </w:r>
      <w:proofErr w:type="spellStart"/>
      <w:r>
        <w:rPr>
          <w:sz w:val="28"/>
          <w:szCs w:val="28"/>
        </w:rPr>
        <w:t>Семидесятского</w:t>
      </w:r>
      <w:proofErr w:type="spellEnd"/>
      <w:r w:rsidRPr="003F7001">
        <w:rPr>
          <w:sz w:val="28"/>
          <w:szCs w:val="28"/>
        </w:rPr>
        <w:t xml:space="preserve"> сельского поселения Хохольского муниципального района.</w:t>
      </w:r>
    </w:p>
    <w:p w:rsidR="00E332C3" w:rsidRPr="003F7001" w:rsidRDefault="00E332C3" w:rsidP="00E332C3">
      <w:pPr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</w:rPr>
      </w:pPr>
      <w:r w:rsidRPr="003F7001">
        <w:rPr>
          <w:sz w:val="28"/>
          <w:szCs w:val="28"/>
        </w:rPr>
        <w:t xml:space="preserve">Установить, что средства муниципального дорожного фонда </w:t>
      </w:r>
      <w:proofErr w:type="spellStart"/>
      <w:r>
        <w:rPr>
          <w:sz w:val="28"/>
          <w:szCs w:val="28"/>
        </w:rPr>
        <w:t>Семидесятского</w:t>
      </w:r>
      <w:proofErr w:type="spellEnd"/>
      <w:r w:rsidRPr="003F7001">
        <w:rPr>
          <w:sz w:val="28"/>
          <w:szCs w:val="28"/>
        </w:rPr>
        <w:t xml:space="preserve"> сельского поселения направляются на цели  и</w:t>
      </w:r>
      <w:r>
        <w:rPr>
          <w:sz w:val="28"/>
          <w:szCs w:val="28"/>
        </w:rPr>
        <w:t xml:space="preserve"> </w:t>
      </w:r>
      <w:r w:rsidRPr="003F7001">
        <w:rPr>
          <w:sz w:val="28"/>
          <w:szCs w:val="28"/>
        </w:rPr>
        <w:t xml:space="preserve">порядке, установленном решением Совета народных депутатов </w:t>
      </w:r>
      <w:proofErr w:type="spellStart"/>
      <w:r>
        <w:rPr>
          <w:sz w:val="28"/>
          <w:szCs w:val="28"/>
        </w:rPr>
        <w:t>Семидесятского</w:t>
      </w:r>
      <w:proofErr w:type="spellEnd"/>
      <w:r w:rsidRPr="003F7001">
        <w:rPr>
          <w:sz w:val="28"/>
          <w:szCs w:val="28"/>
        </w:rPr>
        <w:t xml:space="preserve"> сельского поселения Хохольского муниципального района</w:t>
      </w:r>
    </w:p>
    <w:p w:rsidR="00E332C3" w:rsidRPr="003F7001" w:rsidRDefault="00E332C3" w:rsidP="00E332C3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 w:rsidRPr="003F7001">
        <w:rPr>
          <w:sz w:val="28"/>
          <w:szCs w:val="28"/>
        </w:rPr>
        <w:t xml:space="preserve">Установить, что неиспользованные по состоянию на 1 января 2017 года остатки муниципального дорожного фонда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</w:t>
      </w:r>
      <w:r w:rsidRPr="003F7001">
        <w:rPr>
          <w:sz w:val="28"/>
          <w:szCs w:val="28"/>
        </w:rPr>
        <w:t xml:space="preserve">сельского поселения могут использоваться в очередном финансовом году </w:t>
      </w:r>
      <w:proofErr w:type="gramStart"/>
      <w:r w:rsidRPr="003F7001">
        <w:rPr>
          <w:sz w:val="28"/>
          <w:szCs w:val="28"/>
        </w:rPr>
        <w:t>на те</w:t>
      </w:r>
      <w:proofErr w:type="gramEnd"/>
      <w:r w:rsidRPr="003F7001">
        <w:rPr>
          <w:sz w:val="28"/>
          <w:szCs w:val="28"/>
        </w:rPr>
        <w:t xml:space="preserve"> же цели.</w:t>
      </w:r>
    </w:p>
    <w:p w:rsidR="00E332C3" w:rsidRDefault="00E332C3" w:rsidP="00E332C3">
      <w:pPr>
        <w:jc w:val="both"/>
        <w:rPr>
          <w:sz w:val="28"/>
          <w:szCs w:val="28"/>
        </w:rPr>
      </w:pPr>
    </w:p>
    <w:p w:rsidR="00E332C3" w:rsidRPr="009F55AE" w:rsidRDefault="00E332C3" w:rsidP="00E332C3">
      <w:pPr>
        <w:ind w:firstLine="284"/>
        <w:jc w:val="both"/>
        <w:rPr>
          <w:b/>
          <w:sz w:val="28"/>
          <w:szCs w:val="28"/>
        </w:rPr>
      </w:pPr>
      <w:r w:rsidRPr="000F0D51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6</w:t>
      </w:r>
      <w:r w:rsidRPr="000F0D51">
        <w:rPr>
          <w:sz w:val="28"/>
          <w:szCs w:val="28"/>
        </w:rPr>
        <w:t xml:space="preserve">. </w:t>
      </w:r>
      <w:r w:rsidRPr="009F55AE">
        <w:rPr>
          <w:b/>
          <w:sz w:val="28"/>
          <w:szCs w:val="28"/>
        </w:rPr>
        <w:t xml:space="preserve">Особенности использования бюджетных ассигнований по обеспечению деятельности муниципальных органов </w:t>
      </w:r>
      <w:proofErr w:type="spellStart"/>
      <w:r>
        <w:rPr>
          <w:b/>
          <w:sz w:val="28"/>
          <w:szCs w:val="28"/>
        </w:rPr>
        <w:t>Семидесятского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Pr="009F55AE">
        <w:rPr>
          <w:b/>
          <w:sz w:val="28"/>
          <w:szCs w:val="28"/>
        </w:rPr>
        <w:t>Хохольского муниципального района  и муниципальных казенных учреждений</w:t>
      </w:r>
    </w:p>
    <w:p w:rsidR="00E332C3" w:rsidRPr="000C7880" w:rsidRDefault="00E332C3" w:rsidP="00E332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7880">
        <w:rPr>
          <w:sz w:val="28"/>
          <w:szCs w:val="28"/>
        </w:rPr>
        <w:t xml:space="preserve">1. </w:t>
      </w:r>
      <w:proofErr w:type="gramStart"/>
      <w:r w:rsidRPr="000C7880">
        <w:rPr>
          <w:sz w:val="28"/>
          <w:szCs w:val="28"/>
        </w:rPr>
        <w:t xml:space="preserve">Исполнительные органы </w:t>
      </w:r>
      <w:r w:rsidRPr="000C7880">
        <w:rPr>
          <w:sz w:val="28"/>
        </w:rPr>
        <w:t xml:space="preserve"> местного самоуправления </w:t>
      </w:r>
      <w:proofErr w:type="spellStart"/>
      <w:r>
        <w:rPr>
          <w:sz w:val="28"/>
        </w:rPr>
        <w:t>Семидесятского</w:t>
      </w:r>
      <w:proofErr w:type="spellEnd"/>
      <w:r>
        <w:rPr>
          <w:sz w:val="28"/>
        </w:rPr>
        <w:t xml:space="preserve"> сельского поселения </w:t>
      </w:r>
      <w:r w:rsidRPr="000C7880">
        <w:rPr>
          <w:sz w:val="28"/>
        </w:rPr>
        <w:t xml:space="preserve">Хохольского муниципального района не вправе принимать решения, приводящие к увеличению в </w:t>
      </w:r>
      <w:r>
        <w:rPr>
          <w:sz w:val="28"/>
          <w:szCs w:val="28"/>
        </w:rPr>
        <w:t xml:space="preserve">2017 </w:t>
      </w:r>
      <w:r w:rsidRPr="000C7880">
        <w:rPr>
          <w:sz w:val="28"/>
        </w:rPr>
        <w:t xml:space="preserve">году численности муниципальных служащих и работников </w:t>
      </w:r>
      <w:r>
        <w:rPr>
          <w:sz w:val="28"/>
        </w:rPr>
        <w:t xml:space="preserve">муниципальных казенных </w:t>
      </w:r>
      <w:r w:rsidRPr="000C7880">
        <w:rPr>
          <w:sz w:val="28"/>
        </w:rPr>
        <w:t xml:space="preserve">учреждений </w:t>
      </w:r>
      <w:r>
        <w:rPr>
          <w:sz w:val="28"/>
        </w:rPr>
        <w:t>Хохольского муниципального района</w:t>
      </w:r>
      <w:r w:rsidRPr="000C7880">
        <w:rPr>
          <w:sz w:val="28"/>
        </w:rPr>
        <w:t xml:space="preserve">, </w:t>
      </w:r>
      <w:r w:rsidRPr="000C7880">
        <w:rPr>
          <w:sz w:val="28"/>
          <w:szCs w:val="28"/>
        </w:rPr>
        <w:t>за исключением случаев</w:t>
      </w:r>
      <w:r>
        <w:rPr>
          <w:sz w:val="28"/>
          <w:szCs w:val="28"/>
        </w:rPr>
        <w:t>, связанных с изменением состава и (или функций)</w:t>
      </w:r>
      <w:r w:rsidRPr="000C788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исполнительных органов</w:t>
      </w:r>
      <w:r w:rsidRPr="000C7880">
        <w:rPr>
          <w:sz w:val="28"/>
          <w:szCs w:val="28"/>
        </w:rPr>
        <w:t xml:space="preserve"> </w:t>
      </w:r>
      <w:r w:rsidRPr="000C7880">
        <w:rPr>
          <w:sz w:val="28"/>
        </w:rPr>
        <w:t xml:space="preserve"> местного самоуправления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Семидесятского</w:t>
      </w:r>
      <w:proofErr w:type="spellEnd"/>
      <w:r>
        <w:rPr>
          <w:sz w:val="28"/>
        </w:rPr>
        <w:t xml:space="preserve"> сельского поселения </w:t>
      </w:r>
      <w:r w:rsidRPr="000C7880">
        <w:rPr>
          <w:sz w:val="28"/>
        </w:rPr>
        <w:t xml:space="preserve"> Хохольского муниципального района </w:t>
      </w:r>
      <w:r>
        <w:rPr>
          <w:sz w:val="28"/>
        </w:rPr>
        <w:t>и муниципальных казенных учреждений.</w:t>
      </w:r>
      <w:proofErr w:type="gramEnd"/>
    </w:p>
    <w:p w:rsidR="00E332C3" w:rsidRDefault="00E332C3" w:rsidP="00E332C3">
      <w:pPr>
        <w:ind w:firstLine="284"/>
        <w:jc w:val="both"/>
      </w:pPr>
    </w:p>
    <w:p w:rsidR="00E332C3" w:rsidRPr="00302103" w:rsidRDefault="00E332C3" w:rsidP="00E332C3">
      <w:pPr>
        <w:ind w:firstLine="284"/>
        <w:jc w:val="both"/>
        <w:rPr>
          <w:b/>
          <w:sz w:val="28"/>
          <w:szCs w:val="28"/>
        </w:rPr>
      </w:pPr>
      <w:r w:rsidRPr="00302103">
        <w:rPr>
          <w:b/>
          <w:sz w:val="28"/>
          <w:szCs w:val="28"/>
        </w:rPr>
        <w:t xml:space="preserve">Статья  7. Межбюджетные трансферты районному бюджету </w:t>
      </w:r>
    </w:p>
    <w:p w:rsidR="00E332C3" w:rsidRPr="00302103" w:rsidRDefault="00E332C3" w:rsidP="00E332C3">
      <w:pPr>
        <w:ind w:firstLine="284"/>
        <w:jc w:val="both"/>
        <w:rPr>
          <w:sz w:val="28"/>
          <w:szCs w:val="28"/>
        </w:rPr>
      </w:pPr>
      <w:r w:rsidRPr="00302103">
        <w:rPr>
          <w:sz w:val="28"/>
          <w:szCs w:val="28"/>
        </w:rPr>
        <w:t xml:space="preserve">Утвердить объем прочих межбюджетных трансфертов, передаваемых районному бюджету Хохольского муниципального района на 2017 год за счет средств местного бюджета </w:t>
      </w:r>
      <w:proofErr w:type="spellStart"/>
      <w:r>
        <w:rPr>
          <w:sz w:val="28"/>
          <w:szCs w:val="28"/>
        </w:rPr>
        <w:t>Семидесятского</w:t>
      </w:r>
      <w:proofErr w:type="spellEnd"/>
      <w:r w:rsidRPr="00302103">
        <w:rPr>
          <w:sz w:val="28"/>
          <w:szCs w:val="28"/>
        </w:rPr>
        <w:t xml:space="preserve"> сельского поселения для финансового обеспечения исполнения соглашений о передачи части своих полномочий в сумме </w:t>
      </w:r>
      <w:r>
        <w:rPr>
          <w:sz w:val="28"/>
          <w:szCs w:val="28"/>
        </w:rPr>
        <w:t xml:space="preserve">14,8 </w:t>
      </w:r>
      <w:r w:rsidRPr="00302103">
        <w:rPr>
          <w:sz w:val="28"/>
          <w:szCs w:val="28"/>
        </w:rPr>
        <w:t>тыс</w:t>
      </w:r>
      <w:proofErr w:type="gramStart"/>
      <w:r w:rsidRPr="00302103">
        <w:rPr>
          <w:sz w:val="28"/>
          <w:szCs w:val="28"/>
        </w:rPr>
        <w:t>.р</w:t>
      </w:r>
      <w:proofErr w:type="gramEnd"/>
      <w:r w:rsidRPr="00302103">
        <w:rPr>
          <w:sz w:val="28"/>
          <w:szCs w:val="28"/>
        </w:rPr>
        <w:t>ублей,  в том числе:</w:t>
      </w:r>
    </w:p>
    <w:p w:rsidR="00E332C3" w:rsidRPr="00302103" w:rsidRDefault="00E332C3" w:rsidP="00E332C3">
      <w:pPr>
        <w:ind w:firstLine="284"/>
        <w:jc w:val="both"/>
        <w:rPr>
          <w:sz w:val="28"/>
          <w:szCs w:val="28"/>
        </w:rPr>
      </w:pPr>
      <w:r w:rsidRPr="00302103">
        <w:rPr>
          <w:sz w:val="28"/>
          <w:szCs w:val="28"/>
        </w:rPr>
        <w:t xml:space="preserve">- на осуществление части полномочий в области осуществления закупок товаров, работ, услуг для обеспечения муниципальных нужд в сумме </w:t>
      </w:r>
      <w:r>
        <w:rPr>
          <w:sz w:val="28"/>
          <w:szCs w:val="28"/>
        </w:rPr>
        <w:t xml:space="preserve">1,7 </w:t>
      </w:r>
      <w:r w:rsidRPr="00302103">
        <w:rPr>
          <w:sz w:val="28"/>
          <w:szCs w:val="28"/>
        </w:rPr>
        <w:t>тыс</w:t>
      </w:r>
      <w:proofErr w:type="gramStart"/>
      <w:r w:rsidRPr="00302103">
        <w:rPr>
          <w:sz w:val="28"/>
          <w:szCs w:val="28"/>
        </w:rPr>
        <w:t>.р</w:t>
      </w:r>
      <w:proofErr w:type="gramEnd"/>
      <w:r w:rsidRPr="00302103">
        <w:rPr>
          <w:sz w:val="28"/>
          <w:szCs w:val="28"/>
        </w:rPr>
        <w:t>ублей.</w:t>
      </w:r>
    </w:p>
    <w:p w:rsidR="00E332C3" w:rsidRPr="00302103" w:rsidRDefault="00E332C3" w:rsidP="00E332C3">
      <w:pPr>
        <w:ind w:firstLine="284"/>
        <w:jc w:val="both"/>
        <w:rPr>
          <w:sz w:val="28"/>
          <w:szCs w:val="28"/>
        </w:rPr>
      </w:pPr>
      <w:r w:rsidRPr="00302103">
        <w:rPr>
          <w:sz w:val="28"/>
          <w:szCs w:val="28"/>
        </w:rPr>
        <w:t xml:space="preserve">- на осуществление части полномочий в области архитектуры и градостроительства в сумме </w:t>
      </w:r>
      <w:r>
        <w:rPr>
          <w:sz w:val="28"/>
          <w:szCs w:val="28"/>
        </w:rPr>
        <w:t xml:space="preserve">7,5 </w:t>
      </w:r>
      <w:r w:rsidRPr="00302103">
        <w:rPr>
          <w:sz w:val="28"/>
          <w:szCs w:val="28"/>
        </w:rPr>
        <w:t>тыс</w:t>
      </w:r>
      <w:proofErr w:type="gramStart"/>
      <w:r w:rsidRPr="00302103">
        <w:rPr>
          <w:sz w:val="28"/>
          <w:szCs w:val="28"/>
        </w:rPr>
        <w:t>.р</w:t>
      </w:r>
      <w:proofErr w:type="gramEnd"/>
      <w:r w:rsidRPr="00302103">
        <w:rPr>
          <w:sz w:val="28"/>
          <w:szCs w:val="28"/>
        </w:rPr>
        <w:t>ублей.</w:t>
      </w:r>
    </w:p>
    <w:p w:rsidR="00E332C3" w:rsidRPr="00302103" w:rsidRDefault="00E332C3" w:rsidP="00E332C3">
      <w:pPr>
        <w:ind w:firstLine="284"/>
        <w:jc w:val="both"/>
        <w:rPr>
          <w:sz w:val="28"/>
          <w:szCs w:val="28"/>
        </w:rPr>
      </w:pPr>
      <w:r w:rsidRPr="00302103">
        <w:rPr>
          <w:sz w:val="28"/>
          <w:szCs w:val="28"/>
        </w:rPr>
        <w:t xml:space="preserve">- на осуществление части полномочий в области жилищных отношений в сумме </w:t>
      </w:r>
      <w:r>
        <w:rPr>
          <w:sz w:val="28"/>
          <w:szCs w:val="28"/>
        </w:rPr>
        <w:t xml:space="preserve">2,6 </w:t>
      </w:r>
      <w:r w:rsidRPr="00302103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302103">
        <w:rPr>
          <w:sz w:val="28"/>
          <w:szCs w:val="28"/>
        </w:rPr>
        <w:t>рублей.</w:t>
      </w:r>
    </w:p>
    <w:p w:rsidR="00E332C3" w:rsidRPr="00302103" w:rsidRDefault="00E332C3" w:rsidP="00E332C3">
      <w:pPr>
        <w:ind w:firstLine="284"/>
        <w:jc w:val="both"/>
        <w:rPr>
          <w:sz w:val="28"/>
          <w:szCs w:val="28"/>
        </w:rPr>
      </w:pPr>
      <w:r w:rsidRPr="00302103">
        <w:rPr>
          <w:sz w:val="28"/>
          <w:szCs w:val="28"/>
        </w:rPr>
        <w:t>- на осуществление части полномочий в области муниципального земельного контроля за использованием земель поселения</w:t>
      </w:r>
      <w:r>
        <w:rPr>
          <w:sz w:val="28"/>
          <w:szCs w:val="28"/>
        </w:rPr>
        <w:t xml:space="preserve"> </w:t>
      </w:r>
      <w:r w:rsidRPr="00302103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3,0 </w:t>
      </w:r>
      <w:r w:rsidRPr="00302103">
        <w:rPr>
          <w:sz w:val="28"/>
          <w:szCs w:val="28"/>
        </w:rPr>
        <w:t>тыс</w:t>
      </w:r>
      <w:proofErr w:type="gramStart"/>
      <w:r w:rsidRPr="00302103">
        <w:rPr>
          <w:sz w:val="28"/>
          <w:szCs w:val="28"/>
        </w:rPr>
        <w:t>.р</w:t>
      </w:r>
      <w:proofErr w:type="gramEnd"/>
      <w:r w:rsidRPr="00302103">
        <w:rPr>
          <w:sz w:val="28"/>
          <w:szCs w:val="28"/>
        </w:rPr>
        <w:t>ублей.</w:t>
      </w:r>
    </w:p>
    <w:p w:rsidR="00E332C3" w:rsidRPr="004C2F6B" w:rsidRDefault="00E332C3" w:rsidP="00E332C3">
      <w:pPr>
        <w:tabs>
          <w:tab w:val="center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</w:rPr>
        <w:t xml:space="preserve"> </w:t>
      </w:r>
      <w:r w:rsidRPr="004C2F6B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8</w:t>
      </w:r>
      <w:r w:rsidRPr="004C2F6B">
        <w:rPr>
          <w:b/>
          <w:sz w:val="28"/>
          <w:szCs w:val="28"/>
        </w:rPr>
        <w:t xml:space="preserve">. Муниципальный внутренний долг </w:t>
      </w:r>
      <w:proofErr w:type="spellStart"/>
      <w:r>
        <w:rPr>
          <w:b/>
          <w:sz w:val="28"/>
          <w:szCs w:val="28"/>
        </w:rPr>
        <w:t>Семидесятского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Pr="004C2F6B">
        <w:rPr>
          <w:b/>
          <w:sz w:val="28"/>
          <w:szCs w:val="28"/>
        </w:rPr>
        <w:t>Хохольского муниципального района.</w:t>
      </w:r>
    </w:p>
    <w:p w:rsidR="00E332C3" w:rsidRPr="000C7880" w:rsidRDefault="00E332C3" w:rsidP="00E332C3">
      <w:pPr>
        <w:numPr>
          <w:ilvl w:val="0"/>
          <w:numId w:val="3"/>
        </w:numPr>
        <w:tabs>
          <w:tab w:val="num" w:pos="0"/>
        </w:tabs>
        <w:ind w:left="0" w:firstLine="284"/>
        <w:jc w:val="both"/>
        <w:rPr>
          <w:sz w:val="28"/>
          <w:szCs w:val="28"/>
        </w:rPr>
      </w:pPr>
      <w:r w:rsidRPr="000C7880">
        <w:rPr>
          <w:sz w:val="28"/>
          <w:szCs w:val="28"/>
        </w:rPr>
        <w:t xml:space="preserve">Установить предельный объем муниципального долга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 Хохольского муниципального района </w:t>
      </w:r>
      <w:r w:rsidRPr="000C7880">
        <w:rPr>
          <w:sz w:val="28"/>
          <w:szCs w:val="28"/>
        </w:rPr>
        <w:t xml:space="preserve"> на </w:t>
      </w:r>
      <w:r>
        <w:rPr>
          <w:sz w:val="28"/>
          <w:szCs w:val="28"/>
        </w:rPr>
        <w:t>2017</w:t>
      </w:r>
      <w:r w:rsidRPr="000C7880">
        <w:rPr>
          <w:sz w:val="28"/>
          <w:szCs w:val="28"/>
        </w:rPr>
        <w:t xml:space="preserve"> год в </w:t>
      </w:r>
      <w:r w:rsidRPr="000C7880">
        <w:rPr>
          <w:sz w:val="28"/>
          <w:szCs w:val="28"/>
        </w:rPr>
        <w:lastRenderedPageBreak/>
        <w:t xml:space="preserve">сумме </w:t>
      </w:r>
      <w:r>
        <w:rPr>
          <w:sz w:val="28"/>
          <w:szCs w:val="28"/>
        </w:rPr>
        <w:t xml:space="preserve">850 </w:t>
      </w:r>
      <w:r w:rsidRPr="000C7880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0C7880">
        <w:rPr>
          <w:sz w:val="28"/>
          <w:szCs w:val="28"/>
        </w:rPr>
        <w:t xml:space="preserve">рублей, на </w:t>
      </w:r>
      <w:r>
        <w:rPr>
          <w:sz w:val="28"/>
          <w:szCs w:val="28"/>
        </w:rPr>
        <w:t>2018</w:t>
      </w:r>
      <w:r w:rsidRPr="000C788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0C7880">
        <w:rPr>
          <w:sz w:val="28"/>
          <w:szCs w:val="28"/>
        </w:rPr>
        <w:t xml:space="preserve">- в сумме </w:t>
      </w:r>
      <w:r>
        <w:rPr>
          <w:sz w:val="28"/>
          <w:szCs w:val="28"/>
        </w:rPr>
        <w:t>830</w:t>
      </w:r>
      <w:r w:rsidRPr="000C7880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0C7880">
        <w:rPr>
          <w:sz w:val="28"/>
          <w:szCs w:val="28"/>
        </w:rPr>
        <w:t xml:space="preserve">рублей, на </w:t>
      </w:r>
      <w:r>
        <w:rPr>
          <w:sz w:val="28"/>
          <w:szCs w:val="28"/>
        </w:rPr>
        <w:t>2019</w:t>
      </w:r>
      <w:r w:rsidRPr="000C788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0C7880">
        <w:rPr>
          <w:sz w:val="28"/>
          <w:szCs w:val="28"/>
        </w:rPr>
        <w:t xml:space="preserve">- в сумме </w:t>
      </w:r>
      <w:r>
        <w:rPr>
          <w:sz w:val="28"/>
          <w:szCs w:val="28"/>
        </w:rPr>
        <w:t>800</w:t>
      </w:r>
      <w:r w:rsidRPr="000C7880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0C7880">
        <w:rPr>
          <w:sz w:val="28"/>
          <w:szCs w:val="28"/>
        </w:rPr>
        <w:t>рублей.</w:t>
      </w:r>
    </w:p>
    <w:p w:rsidR="00E332C3" w:rsidRPr="00AB10A4" w:rsidRDefault="00E332C3" w:rsidP="00E332C3">
      <w:pPr>
        <w:ind w:left="142"/>
        <w:jc w:val="both"/>
        <w:rPr>
          <w:b/>
          <w:sz w:val="28"/>
          <w:szCs w:val="28"/>
        </w:rPr>
      </w:pPr>
      <w:r w:rsidRPr="00AB10A4">
        <w:rPr>
          <w:b/>
          <w:sz w:val="28"/>
          <w:szCs w:val="28"/>
        </w:rPr>
        <w:t xml:space="preserve">Статья  </w:t>
      </w:r>
      <w:r>
        <w:rPr>
          <w:b/>
          <w:sz w:val="28"/>
          <w:szCs w:val="28"/>
        </w:rPr>
        <w:t>9</w:t>
      </w:r>
      <w:r w:rsidRPr="00AB10A4">
        <w:rPr>
          <w:b/>
          <w:sz w:val="28"/>
          <w:szCs w:val="28"/>
        </w:rPr>
        <w:t xml:space="preserve">. Особенности исполнения </w:t>
      </w:r>
      <w:r>
        <w:rPr>
          <w:b/>
          <w:sz w:val="28"/>
          <w:szCs w:val="28"/>
        </w:rPr>
        <w:t>местного</w:t>
      </w:r>
      <w:r w:rsidRPr="00AB10A4">
        <w:rPr>
          <w:b/>
          <w:sz w:val="28"/>
          <w:szCs w:val="28"/>
        </w:rPr>
        <w:t xml:space="preserve"> бюджета в 201</w:t>
      </w:r>
      <w:r>
        <w:rPr>
          <w:b/>
          <w:sz w:val="28"/>
          <w:szCs w:val="28"/>
        </w:rPr>
        <w:t xml:space="preserve">7 </w:t>
      </w:r>
      <w:r w:rsidRPr="00AB10A4">
        <w:rPr>
          <w:b/>
          <w:sz w:val="28"/>
          <w:szCs w:val="28"/>
        </w:rPr>
        <w:t>году.</w:t>
      </w:r>
    </w:p>
    <w:p w:rsidR="00E332C3" w:rsidRDefault="00E332C3" w:rsidP="00E332C3">
      <w:pPr>
        <w:tabs>
          <w:tab w:val="center" w:pos="0"/>
        </w:tabs>
        <w:ind w:firstLine="567"/>
        <w:jc w:val="both"/>
      </w:pPr>
      <w:r w:rsidRPr="000F0D51">
        <w:rPr>
          <w:sz w:val="28"/>
          <w:szCs w:val="28"/>
        </w:rPr>
        <w:t xml:space="preserve">1. Установить, что остатки средств </w:t>
      </w:r>
      <w:r>
        <w:rPr>
          <w:sz w:val="28"/>
          <w:szCs w:val="28"/>
        </w:rPr>
        <w:t>местного</w:t>
      </w:r>
      <w:r w:rsidRPr="000F0D51">
        <w:rPr>
          <w:sz w:val="28"/>
          <w:szCs w:val="28"/>
        </w:rPr>
        <w:t xml:space="preserve"> бюджета по состоянию на 1 января </w:t>
      </w:r>
      <w:r>
        <w:rPr>
          <w:sz w:val="28"/>
          <w:szCs w:val="28"/>
        </w:rPr>
        <w:t>2017</w:t>
      </w:r>
      <w:r w:rsidRPr="000F0D51">
        <w:rPr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201</w:t>
      </w:r>
      <w:r>
        <w:rPr>
          <w:sz w:val="28"/>
          <w:szCs w:val="28"/>
        </w:rPr>
        <w:t>6</w:t>
      </w:r>
      <w:r w:rsidRPr="000F0D51">
        <w:rPr>
          <w:sz w:val="28"/>
          <w:szCs w:val="28"/>
        </w:rPr>
        <w:t>году из</w:t>
      </w:r>
      <w:r>
        <w:rPr>
          <w:sz w:val="28"/>
          <w:szCs w:val="28"/>
        </w:rPr>
        <w:t xml:space="preserve"> других уровней бюджетов бюджетной системы Российской Федерации</w:t>
      </w:r>
      <w:r w:rsidRPr="000F0D51">
        <w:rPr>
          <w:sz w:val="28"/>
          <w:szCs w:val="28"/>
        </w:rPr>
        <w:t xml:space="preserve">, направляются в </w:t>
      </w:r>
      <w:r>
        <w:rPr>
          <w:sz w:val="28"/>
          <w:szCs w:val="28"/>
        </w:rPr>
        <w:t>2017</w:t>
      </w:r>
      <w:r w:rsidRPr="000F0D51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  <w:r w:rsidRPr="00B50ED2">
        <w:t xml:space="preserve"> </w:t>
      </w:r>
    </w:p>
    <w:p w:rsidR="00E332C3" w:rsidRPr="00BC7C74" w:rsidRDefault="00E332C3" w:rsidP="00E332C3">
      <w:pPr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Pr="00BC7C74">
        <w:rPr>
          <w:sz w:val="28"/>
          <w:szCs w:val="28"/>
        </w:rPr>
        <w:t xml:space="preserve">. </w:t>
      </w:r>
      <w:proofErr w:type="gramStart"/>
      <w:r w:rsidRPr="00BC7C74">
        <w:rPr>
          <w:sz w:val="28"/>
          <w:szCs w:val="28"/>
        </w:rPr>
        <w:t>Установить, что не использованные по состоянию на 1 января 201</w:t>
      </w:r>
      <w:r>
        <w:rPr>
          <w:sz w:val="28"/>
          <w:szCs w:val="28"/>
        </w:rPr>
        <w:t>7</w:t>
      </w:r>
      <w:r w:rsidRPr="00BC7C74">
        <w:rPr>
          <w:sz w:val="28"/>
          <w:szCs w:val="28"/>
        </w:rPr>
        <w:t xml:space="preserve"> года остатки межбюджетных трансфертов, предоставленных из районного бюджета  бюджетам поселений за счет средств областного бюджета в форме субвенций, субсидий,  иных межбюджетных трансфертов (за исключением субсидий на </w:t>
      </w:r>
      <w:proofErr w:type="spellStart"/>
      <w:r w:rsidRPr="00BC7C74">
        <w:rPr>
          <w:sz w:val="28"/>
          <w:szCs w:val="28"/>
        </w:rPr>
        <w:t>софинансирование</w:t>
      </w:r>
      <w:proofErr w:type="spellEnd"/>
      <w:r w:rsidRPr="00BC7C74">
        <w:rPr>
          <w:sz w:val="28"/>
          <w:szCs w:val="28"/>
        </w:rPr>
        <w:t xml:space="preserve"> объектов капитального строительства  собственности поселений) имеющих целевое назначение, подлежат возврату в районный бюджет в течение первых </w:t>
      </w:r>
      <w:r>
        <w:rPr>
          <w:sz w:val="28"/>
          <w:szCs w:val="28"/>
        </w:rPr>
        <w:t xml:space="preserve">пяти </w:t>
      </w:r>
      <w:r w:rsidRPr="00BC7C74">
        <w:rPr>
          <w:sz w:val="28"/>
          <w:szCs w:val="28"/>
        </w:rPr>
        <w:t>рабочих дней 201</w:t>
      </w:r>
      <w:r>
        <w:rPr>
          <w:sz w:val="28"/>
          <w:szCs w:val="28"/>
        </w:rPr>
        <w:t>7</w:t>
      </w:r>
      <w:r w:rsidRPr="00BC7C74">
        <w:rPr>
          <w:sz w:val="28"/>
          <w:szCs w:val="28"/>
        </w:rPr>
        <w:t xml:space="preserve"> года.</w:t>
      </w:r>
      <w:proofErr w:type="gramEnd"/>
    </w:p>
    <w:p w:rsidR="00E332C3" w:rsidRDefault="00E332C3" w:rsidP="00E332C3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3. Установить, что остатки средств местного бюджета </w:t>
      </w:r>
      <w:proofErr w:type="spellStart"/>
      <w:r>
        <w:rPr>
          <w:sz w:val="28"/>
          <w:szCs w:val="28"/>
        </w:rPr>
        <w:t>Семидесятского</w:t>
      </w:r>
      <w:proofErr w:type="spellEnd"/>
      <w:r>
        <w:rPr>
          <w:sz w:val="28"/>
          <w:szCs w:val="28"/>
        </w:rPr>
        <w:t xml:space="preserve"> сельского поселения на начало текущего финансового года могут направляться в текущем финансовом году на покрытие временных кассовых разрывов</w:t>
      </w:r>
    </w:p>
    <w:p w:rsidR="00E332C3" w:rsidRPr="00C5754C" w:rsidRDefault="00E332C3" w:rsidP="00E332C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5754C">
        <w:rPr>
          <w:sz w:val="28"/>
          <w:szCs w:val="28"/>
        </w:rPr>
        <w:t xml:space="preserve"> Установить следующие основания для внесения изменений в показатели сводной бюджетной росписи районного бюджета, связанные с особенностями исполнения </w:t>
      </w:r>
      <w:r>
        <w:rPr>
          <w:sz w:val="28"/>
          <w:szCs w:val="28"/>
        </w:rPr>
        <w:t>местного</w:t>
      </w:r>
      <w:r w:rsidRPr="00C5754C">
        <w:rPr>
          <w:sz w:val="28"/>
          <w:szCs w:val="28"/>
        </w:rPr>
        <w:t xml:space="preserve"> бюджета и (или) распределения бюджетных ассигнований, без внесения изменений в решение о </w:t>
      </w:r>
      <w:r>
        <w:rPr>
          <w:sz w:val="28"/>
          <w:szCs w:val="28"/>
        </w:rPr>
        <w:t>местного</w:t>
      </w:r>
      <w:r w:rsidRPr="00C5754C">
        <w:rPr>
          <w:sz w:val="28"/>
          <w:szCs w:val="28"/>
        </w:rPr>
        <w:t xml:space="preserve"> бюджете:</w:t>
      </w:r>
    </w:p>
    <w:p w:rsidR="00E332C3" w:rsidRPr="00C5754C" w:rsidRDefault="00E332C3" w:rsidP="00E332C3">
      <w:pPr>
        <w:ind w:firstLine="709"/>
        <w:jc w:val="both"/>
        <w:rPr>
          <w:sz w:val="28"/>
          <w:szCs w:val="28"/>
        </w:rPr>
      </w:pPr>
      <w:r w:rsidRPr="00C5754C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C5754C">
        <w:rPr>
          <w:sz w:val="28"/>
          <w:szCs w:val="28"/>
        </w:rPr>
        <w:t xml:space="preserve">направление остатков средств </w:t>
      </w:r>
      <w:r>
        <w:rPr>
          <w:sz w:val="28"/>
          <w:szCs w:val="28"/>
        </w:rPr>
        <w:t>местного</w:t>
      </w:r>
      <w:r w:rsidRPr="00C5754C">
        <w:rPr>
          <w:sz w:val="28"/>
          <w:szCs w:val="28"/>
        </w:rPr>
        <w:t xml:space="preserve"> бюджета, предусмотренных </w:t>
      </w:r>
      <w:hyperlink r:id="rId6" w:history="1">
        <w:r w:rsidRPr="00C5754C">
          <w:rPr>
            <w:sz w:val="28"/>
            <w:szCs w:val="28"/>
          </w:rPr>
          <w:t xml:space="preserve">частью </w:t>
        </w:r>
        <w:r>
          <w:rPr>
            <w:sz w:val="28"/>
            <w:szCs w:val="28"/>
          </w:rPr>
          <w:t>4</w:t>
        </w:r>
      </w:hyperlink>
      <w:r w:rsidRPr="00C5754C">
        <w:rPr>
          <w:sz w:val="28"/>
          <w:szCs w:val="28"/>
        </w:rPr>
        <w:t xml:space="preserve"> настоящей статьи;</w:t>
      </w:r>
    </w:p>
    <w:p w:rsidR="00E332C3" w:rsidRPr="00C5754C" w:rsidRDefault="00E332C3" w:rsidP="00E332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754C">
        <w:rPr>
          <w:sz w:val="28"/>
          <w:szCs w:val="28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E332C3" w:rsidRPr="00C5754C" w:rsidRDefault="00E332C3" w:rsidP="00E332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754C">
        <w:rPr>
          <w:sz w:val="28"/>
          <w:szCs w:val="28"/>
        </w:rPr>
        <w:t xml:space="preserve">3) увеличение бюджетных ассигнований на сумму остатков средств </w:t>
      </w:r>
      <w:r w:rsidRPr="00F960E7">
        <w:rPr>
          <w:sz w:val="28"/>
          <w:szCs w:val="28"/>
        </w:rPr>
        <w:t>местного бюджета по согласованию с главным администратором бюджетных средств  местного бюджета</w:t>
      </w:r>
      <w:r w:rsidRPr="00C5754C">
        <w:rPr>
          <w:sz w:val="28"/>
          <w:szCs w:val="28"/>
        </w:rPr>
        <w:t>;</w:t>
      </w:r>
    </w:p>
    <w:p w:rsidR="00E332C3" w:rsidRPr="000C7880" w:rsidRDefault="00E332C3" w:rsidP="00E332C3">
      <w:pPr>
        <w:tabs>
          <w:tab w:val="left" w:pos="851"/>
          <w:tab w:val="center" w:pos="1276"/>
          <w:tab w:val="num" w:pos="3905"/>
        </w:tabs>
        <w:ind w:firstLine="567"/>
        <w:jc w:val="both"/>
        <w:rPr>
          <w:sz w:val="28"/>
        </w:rPr>
      </w:pPr>
      <w:r>
        <w:rPr>
          <w:sz w:val="28"/>
        </w:rPr>
        <w:t>4)</w:t>
      </w:r>
      <w:r w:rsidRPr="000C7880">
        <w:rPr>
          <w:sz w:val="28"/>
        </w:rPr>
        <w:t xml:space="preserve"> при передаче части полномочий местного значения, органов местного самоуправления </w:t>
      </w:r>
      <w:r w:rsidRPr="00A63385">
        <w:rPr>
          <w:sz w:val="28"/>
        </w:rPr>
        <w:t>поселений</w:t>
      </w:r>
      <w:r w:rsidRPr="000C7880">
        <w:rPr>
          <w:sz w:val="28"/>
        </w:rPr>
        <w:t xml:space="preserve"> Хохольского муниципального района  в порядке межбюджетных отношений органам местного самоуправления Хохольского муниципального района; </w:t>
      </w:r>
    </w:p>
    <w:p w:rsidR="00E332C3" w:rsidRDefault="00E332C3" w:rsidP="00E332C3">
      <w:pPr>
        <w:tabs>
          <w:tab w:val="left" w:pos="851"/>
          <w:tab w:val="center" w:pos="1276"/>
          <w:tab w:val="num" w:pos="3905"/>
        </w:tabs>
        <w:ind w:firstLine="567"/>
        <w:jc w:val="both"/>
        <w:rPr>
          <w:sz w:val="28"/>
        </w:rPr>
      </w:pPr>
      <w:r>
        <w:rPr>
          <w:sz w:val="28"/>
        </w:rPr>
        <w:t>5)</w:t>
      </w:r>
      <w:r w:rsidRPr="000C7880">
        <w:rPr>
          <w:sz w:val="28"/>
        </w:rPr>
        <w:t xml:space="preserve"> при передаче части полномочий местного значения муниципального района, органов местного самоуправления Хохольского муниципального района  в порядке межбюджетных отношений органам местного самоуправления поселений Хохольского муниципального района; </w:t>
      </w:r>
    </w:p>
    <w:p w:rsidR="00E332C3" w:rsidRPr="000C7880" w:rsidRDefault="00E332C3" w:rsidP="00E332C3">
      <w:pPr>
        <w:tabs>
          <w:tab w:val="left" w:pos="851"/>
          <w:tab w:val="center" w:pos="1276"/>
          <w:tab w:val="num" w:pos="3905"/>
        </w:tabs>
        <w:ind w:firstLine="567"/>
        <w:jc w:val="both"/>
        <w:rPr>
          <w:sz w:val="28"/>
        </w:rPr>
      </w:pPr>
      <w:r>
        <w:rPr>
          <w:sz w:val="28"/>
        </w:rPr>
        <w:t>6)</w:t>
      </w:r>
      <w:r w:rsidRPr="000C7880">
        <w:rPr>
          <w:sz w:val="28"/>
        </w:rPr>
        <w:t xml:space="preserve"> в случае образования в ходе исполнения </w:t>
      </w:r>
      <w:r>
        <w:rPr>
          <w:sz w:val="28"/>
        </w:rPr>
        <w:t xml:space="preserve">местного </w:t>
      </w:r>
      <w:r w:rsidRPr="000C7880">
        <w:rPr>
          <w:sz w:val="28"/>
        </w:rPr>
        <w:t>бюджета 201</w:t>
      </w:r>
      <w:r>
        <w:rPr>
          <w:sz w:val="28"/>
        </w:rPr>
        <w:t>6</w:t>
      </w:r>
      <w:r w:rsidRPr="000C7880">
        <w:rPr>
          <w:sz w:val="28"/>
        </w:rPr>
        <w:t xml:space="preserve"> года экономии по разделам, подразделам, целевым статьям, видам расходов и статьям экономической классификации расходов бюджетов Российской Федерации;</w:t>
      </w:r>
    </w:p>
    <w:p w:rsidR="00E332C3" w:rsidRDefault="00E332C3" w:rsidP="00E332C3">
      <w:pPr>
        <w:tabs>
          <w:tab w:val="left" w:pos="851"/>
          <w:tab w:val="center" w:pos="1276"/>
        </w:tabs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7) </w:t>
      </w:r>
      <w:r w:rsidRPr="000C7880">
        <w:rPr>
          <w:sz w:val="28"/>
        </w:rPr>
        <w:t>бюджетные назначения по средствам прочих безвозмездных поступлений с учетом их фактического поступления;</w:t>
      </w:r>
    </w:p>
    <w:p w:rsidR="00E332C3" w:rsidRDefault="00E332C3" w:rsidP="00E332C3">
      <w:pPr>
        <w:tabs>
          <w:tab w:val="center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8)  </w:t>
      </w:r>
      <w:r w:rsidRPr="000C7880">
        <w:rPr>
          <w:sz w:val="28"/>
        </w:rPr>
        <w:t xml:space="preserve">иных случаях, установленных бюджетным законодательством и нормативно – правовыми актами Российской Федерации и Воронежской области. </w:t>
      </w:r>
    </w:p>
    <w:p w:rsidR="00E332C3" w:rsidRPr="000C7880" w:rsidRDefault="00E332C3" w:rsidP="00E332C3">
      <w:pPr>
        <w:tabs>
          <w:tab w:val="center" w:pos="0"/>
        </w:tabs>
        <w:ind w:firstLine="567"/>
        <w:jc w:val="both"/>
        <w:rPr>
          <w:sz w:val="28"/>
        </w:rPr>
      </w:pPr>
    </w:p>
    <w:p w:rsidR="00E332C3" w:rsidRPr="00AB10A4" w:rsidRDefault="00E332C3" w:rsidP="00E332C3">
      <w:pPr>
        <w:pStyle w:val="a5"/>
        <w:tabs>
          <w:tab w:val="num" w:pos="-142"/>
          <w:tab w:val="num" w:pos="0"/>
          <w:tab w:val="num" w:pos="284"/>
          <w:tab w:val="num" w:pos="567"/>
        </w:tabs>
        <w:ind w:left="0" w:firstLine="284"/>
        <w:jc w:val="both"/>
        <w:rPr>
          <w:b/>
          <w:sz w:val="28"/>
        </w:rPr>
      </w:pPr>
      <w:r w:rsidRPr="00AB10A4">
        <w:rPr>
          <w:b/>
          <w:sz w:val="28"/>
        </w:rPr>
        <w:t xml:space="preserve">Статья </w:t>
      </w:r>
      <w:r>
        <w:rPr>
          <w:b/>
          <w:sz w:val="28"/>
        </w:rPr>
        <w:t>10</w:t>
      </w:r>
      <w:r w:rsidRPr="00AB10A4">
        <w:rPr>
          <w:b/>
          <w:sz w:val="28"/>
        </w:rPr>
        <w:t>. Вступление в силу настоящего решения</w:t>
      </w:r>
    </w:p>
    <w:p w:rsidR="00E332C3" w:rsidRPr="000072A5" w:rsidRDefault="00E332C3" w:rsidP="00E332C3">
      <w:pPr>
        <w:pStyle w:val="a5"/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sz w:val="28"/>
        </w:rPr>
      </w:pPr>
      <w:r w:rsidRPr="000C7880">
        <w:rPr>
          <w:sz w:val="28"/>
        </w:rPr>
        <w:t>Настоящее решение вступает в силу с 1 января 201</w:t>
      </w:r>
      <w:r>
        <w:rPr>
          <w:sz w:val="28"/>
        </w:rPr>
        <w:t>7</w:t>
      </w:r>
      <w:r w:rsidRPr="000C7880">
        <w:rPr>
          <w:sz w:val="28"/>
        </w:rPr>
        <w:t xml:space="preserve"> года.</w:t>
      </w:r>
    </w:p>
    <w:p w:rsidR="00E332C3" w:rsidRDefault="00E332C3" w:rsidP="00E332C3">
      <w:pPr>
        <w:pStyle w:val="a5"/>
        <w:tabs>
          <w:tab w:val="num" w:pos="567"/>
          <w:tab w:val="num" w:pos="644"/>
        </w:tabs>
        <w:ind w:left="0"/>
        <w:jc w:val="both"/>
        <w:rPr>
          <w:b/>
          <w:sz w:val="28"/>
        </w:rPr>
      </w:pPr>
    </w:p>
    <w:p w:rsidR="00E332C3" w:rsidRPr="0080573C" w:rsidRDefault="00E332C3" w:rsidP="00E332C3">
      <w:pPr>
        <w:pStyle w:val="a5"/>
        <w:tabs>
          <w:tab w:val="num" w:pos="567"/>
          <w:tab w:val="num" w:pos="644"/>
        </w:tabs>
        <w:ind w:left="0"/>
        <w:jc w:val="both"/>
        <w:rPr>
          <w:b/>
          <w:sz w:val="28"/>
        </w:rPr>
      </w:pPr>
      <w:r>
        <w:rPr>
          <w:b/>
          <w:sz w:val="28"/>
        </w:rPr>
        <w:tab/>
      </w:r>
      <w:r w:rsidRPr="0080573C">
        <w:rPr>
          <w:b/>
          <w:sz w:val="28"/>
        </w:rPr>
        <w:t xml:space="preserve">Статья </w:t>
      </w:r>
      <w:r>
        <w:rPr>
          <w:b/>
          <w:sz w:val="28"/>
        </w:rPr>
        <w:t>11</w:t>
      </w:r>
      <w:r w:rsidRPr="0080573C">
        <w:rPr>
          <w:b/>
          <w:sz w:val="28"/>
        </w:rPr>
        <w:t xml:space="preserve">. Обнародование настоящего решения </w:t>
      </w:r>
    </w:p>
    <w:p w:rsidR="00E332C3" w:rsidRPr="000C7880" w:rsidRDefault="00E332C3" w:rsidP="00E332C3">
      <w:pPr>
        <w:pStyle w:val="a5"/>
        <w:tabs>
          <w:tab w:val="num" w:pos="0"/>
          <w:tab w:val="num" w:pos="567"/>
        </w:tabs>
        <w:ind w:left="0"/>
        <w:jc w:val="both"/>
        <w:rPr>
          <w:sz w:val="28"/>
        </w:rPr>
      </w:pPr>
      <w:r w:rsidRPr="000C7880">
        <w:rPr>
          <w:sz w:val="28"/>
        </w:rPr>
        <w:t xml:space="preserve">1. Настоящее решение подлежит </w:t>
      </w:r>
      <w:r>
        <w:rPr>
          <w:sz w:val="28"/>
        </w:rPr>
        <w:t>обнародованию</w:t>
      </w:r>
      <w:r w:rsidRPr="000C7880">
        <w:rPr>
          <w:sz w:val="28"/>
        </w:rPr>
        <w:t>.</w:t>
      </w:r>
    </w:p>
    <w:p w:rsidR="00E332C3" w:rsidRDefault="00E332C3" w:rsidP="00E332C3">
      <w:pPr>
        <w:pStyle w:val="a5"/>
        <w:tabs>
          <w:tab w:val="num" w:pos="0"/>
          <w:tab w:val="num" w:pos="284"/>
          <w:tab w:val="num" w:pos="567"/>
        </w:tabs>
        <w:ind w:left="0"/>
        <w:jc w:val="both"/>
        <w:rPr>
          <w:sz w:val="28"/>
        </w:rPr>
      </w:pPr>
    </w:p>
    <w:p w:rsidR="00E332C3" w:rsidRDefault="00E332C3" w:rsidP="00E332C3">
      <w:pPr>
        <w:pStyle w:val="a5"/>
        <w:tabs>
          <w:tab w:val="num" w:pos="0"/>
          <w:tab w:val="num" w:pos="284"/>
          <w:tab w:val="num" w:pos="567"/>
        </w:tabs>
        <w:ind w:left="0"/>
        <w:jc w:val="both"/>
        <w:rPr>
          <w:sz w:val="28"/>
        </w:rPr>
      </w:pPr>
    </w:p>
    <w:p w:rsidR="00E332C3" w:rsidRDefault="00E332C3" w:rsidP="00E332C3">
      <w:pPr>
        <w:pStyle w:val="a5"/>
        <w:tabs>
          <w:tab w:val="num" w:pos="0"/>
        </w:tabs>
        <w:ind w:left="0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Семидесятского</w:t>
      </w:r>
      <w:proofErr w:type="spellEnd"/>
      <w:r>
        <w:rPr>
          <w:sz w:val="28"/>
        </w:rPr>
        <w:t xml:space="preserve"> сельского поселения</w:t>
      </w:r>
      <w:r w:rsidRPr="009B578A">
        <w:rPr>
          <w:sz w:val="28"/>
        </w:rPr>
        <w:t xml:space="preserve"> </w:t>
      </w:r>
      <w:r>
        <w:rPr>
          <w:sz w:val="28"/>
        </w:rPr>
        <w:t xml:space="preserve">                      С.Ф.Зинченко                              </w:t>
      </w:r>
    </w:p>
    <w:p w:rsidR="00997830" w:rsidRDefault="00997830"/>
    <w:sectPr w:rsidR="00997830" w:rsidSect="00997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640E"/>
    <w:multiLevelType w:val="hybridMultilevel"/>
    <w:tmpl w:val="2DEE8206"/>
    <w:lvl w:ilvl="0" w:tplc="5D447C5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17E35A7"/>
    <w:multiLevelType w:val="hybridMultilevel"/>
    <w:tmpl w:val="13B6A946"/>
    <w:lvl w:ilvl="0" w:tplc="BA84E8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">
    <w:nsid w:val="232742BF"/>
    <w:multiLevelType w:val="hybridMultilevel"/>
    <w:tmpl w:val="2592A394"/>
    <w:lvl w:ilvl="0" w:tplc="08EEF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C6B4442"/>
    <w:multiLevelType w:val="hybridMultilevel"/>
    <w:tmpl w:val="9E3E17C2"/>
    <w:lvl w:ilvl="0" w:tplc="FB1CF332">
      <w:start w:val="1"/>
      <w:numFmt w:val="bullet"/>
      <w:lvlText w:val="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57EE0F67"/>
    <w:multiLevelType w:val="hybridMultilevel"/>
    <w:tmpl w:val="1A0A5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32C3"/>
    <w:rsid w:val="00997830"/>
    <w:rsid w:val="00E33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32C3"/>
    <w:pPr>
      <w:keepNext/>
      <w:jc w:val="center"/>
      <w:outlineLvl w:val="0"/>
    </w:pPr>
    <w:rPr>
      <w:rFonts w:eastAsia="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2C3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332C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E332C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E332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E332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332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81;n=42811;fld=134;dst=100167" TargetMode="External"/><Relationship Id="rId5" Type="http://schemas.openxmlformats.org/officeDocument/2006/relationships/hyperlink" Target="consultantplus://offline/ref=DEE555F0EA8694B525360908A48DDD13EF2F362B36361D667F5321326519C3B17A828481348C31EA12F80Ap1j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1810</Words>
  <Characters>10320</Characters>
  <Application>Microsoft Office Word</Application>
  <DocSecurity>0</DocSecurity>
  <Lines>86</Lines>
  <Paragraphs>24</Paragraphs>
  <ScaleCrop>false</ScaleCrop>
  <Company/>
  <LinksUpToDate>false</LinksUpToDate>
  <CharactersWithSpaces>12106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1</cp:revision>
  <dcterms:created xsi:type="dcterms:W3CDTF">2017-11-01T12:56:00Z</dcterms:created>
  <dcterms:modified xsi:type="dcterms:W3CDTF">2017-11-01T12:57:00Z</dcterms:modified>
</cp:coreProperties>
</file>