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11" w:rsidRPr="004E1911" w:rsidRDefault="004E1911" w:rsidP="004E191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СОВЕТ НАРОДНЫХ ДЕПУТАТОВ</w:t>
      </w:r>
    </w:p>
    <w:p w:rsidR="004E1911" w:rsidRPr="004E1911" w:rsidRDefault="004E1911" w:rsidP="004E191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СЕМИДЕСЯТСКОГО СЕЛЬСКОГО ПОСЕЛЕНИЯ</w:t>
      </w:r>
    </w:p>
    <w:p w:rsidR="004E1911" w:rsidRPr="004E1911" w:rsidRDefault="004E1911" w:rsidP="004E191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ХОХОЛЬСКОГО МУНИЦИПАЛЬНОГО РАЙОНА</w:t>
      </w:r>
    </w:p>
    <w:p w:rsidR="004E1911" w:rsidRPr="004E1911" w:rsidRDefault="004E1911" w:rsidP="004E191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ВОРОНЕЖСКОЙ ОБЛАСТИ</w:t>
      </w:r>
    </w:p>
    <w:p w:rsidR="004E1911" w:rsidRPr="004E1911" w:rsidRDefault="004E1911" w:rsidP="004E191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РЕШЕНИЕ</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От 10.08.2018 года № 28</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с. Семидесятное.</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О внесении изменений и дополнений в Устав</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Семидесятского сельского поселения Хохольского</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муниципального района Воронежской области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Семидесятского сельского поселения Хохольского муниципального района Воронежской области в соответствие с действующим законодательством, Совет народных депутатов Семидесятского сельского поселения Хохольского района Воронежской области,</w:t>
      </w:r>
    </w:p>
    <w:p w:rsidR="004E1911" w:rsidRPr="004E1911" w:rsidRDefault="004E1911" w:rsidP="004E191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РЕШИЛ:</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 Внести в Устав Семидесятского  сельского поселения Хохольского муниципального района, зарегистрированный в Управлении Министерства юстиции Российской Федерации по Воронежской области следующие изменения и дополнения: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1.1.  В статье 9 Устава «Вопросы местного значения Семидесятского  сельского поселения»: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1.1.1. Дополнить пунктом 4.1 следующего содержания: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w:t>
      </w:r>
      <w:r w:rsidRPr="004E1911">
        <w:rPr>
          <w:rFonts w:ascii="Times New Roman" w:eastAsia="Times New Roman" w:hAnsi="Times New Roman" w:cs="Times New Roman"/>
          <w:color w:val="212121"/>
          <w:sz w:val="26"/>
          <w:szCs w:val="26"/>
          <w:lang w:eastAsia="ru-RU"/>
        </w:rPr>
        <w:lastRenderedPageBreak/>
        <w:t>теплоснабжения в пределах полномочий, установленных Федеральным законом «О теплоснабжении»;»;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1.1.2. Пункт 18 изложить в новой редакции: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1.2.                В части 2 статьи 10 Устава «Права органов местного самоуправления Семидесятского  сельского поселения на решение вопросов, не отнесенных к вопросам местного значения сельского поселения» пункт 11 исключить.</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1.3.В части 1 статьи 11 Устава «Полномочия органов местного самоуправления Семидесятского сельского поселения по решению вопросов местного значения»: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1.3.1. Дополнить пунктом 7.1 следующего содержания: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«7.1) полномочиями в сфере стратегического планирования, предусмотренными Федеральным законом от 28 июня 2014 № 172-ФЗ «О стратегическом планировании в Российской Федерации»;»;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1.3.2. Пункт 9 изложить в следующей редакции: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«9) организация сбора статистических показателей, характеризующих состояние экономики и социальной сферы Семидесятского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1.4.В статье 19 Устава «Публичные слушания»: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1.4.1. Наименование изложить в следующей редакции: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«СТАТЬЯ 19. Публичные слушания, общественные обсуждения»;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lastRenderedPageBreak/>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1.4.2. Пункт 4 части 3 исключить;</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1.4.3. Часть 3 дополнить пунктом 5 следующего содержания: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«5) проект стратегии социально-экономического развития Семидесятского  сельское поселения;»;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1.4.4.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1.4.5. Дополнить частью 5 следующего содержания: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Семидесятского  сельского поселения с учетом положений законодательства о градостроительной деятельности.»;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1.5. В части 1 статьи 27 Устава «Компетенция Совета народных депутатов Семидесятского сельского поселения»: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1.5.1. Пункт 4 изложить в новой редакции: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«4) утверждение стратегии социально-экономического развития Семидесятского  сельское поселения;»;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lastRenderedPageBreak/>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1.5.2. Дополнить пунктом 11 следующего содержания: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«11) утверждение правил благоустройства территории Семидесятского  сельского поселения.»;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1.6. Дополнить Устав статьей 32 следующего содержания: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«СТАТЬЯ 32. Участие в формировании Совета народных депутатов Хохольского муниципального района Воронежской области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1. Глава Семидесятского  сельского поселения является по статусу депутатом Совета народных депутатов Хохольского муниципального района Воронежской области с момента начала формирования Совета народных депутатов Хохольского муниципального района Воронежской области из депутатов представительных органов и глав поселений, входящих в состав Хохольского муниципального района Воронежской области.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2.                  С момента начала формирования Совета народных депутатов Хохольского муниципального района Воронежской области из депутатов представительных органов и глав поселений, входящих в состав Хохольского муниципального района Воронежской области, Совет народных депутатов Семидесятского сельского поселения выбирает открытым голосованием из своего состава депутата Совета народных депутатов Хохольского муниципального района Воронежской области.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Выдвижение (самовыдвижение) кандидатов в депутаты Совета народных депутатов Хохольского муниципального района Воронежской области происходит непосредственно на заседании Совета народных депутатов Семидесятского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Семидесятского  сельского поселения.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Голосование по вопросу избрания депутата Совета народных депутатов Хохольского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Семидесятского  сельского поселения. При голосовании по вопросу избрания депутата Совета народных депутатов Хохольского муниципального района Воронежской области каждый депутат может проголосовать только за одного кандидата.</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lastRenderedPageBreak/>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Избрание депутата Совета народных депутатов Хохольского муниципального района Воронежской области оформляется решением Совета народных депутатов Семидесятского  сельское поселения, которое подлежит официальному обнародованию.</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3.                  Срок полномочий депутатов Совета народных депутатов Хохольского муниципального района Воронежской области от Семидесятского  сельское поселения не может быть больше сроков полномочий главы Семидесятского  е сельское поселения и соответствующего депутата Совета народных депутатов Семидесятского  сельское поселения.»;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1.7. Статью 34 «Глава Семидесятского  сельского поселения» дополнить частью 13 следующего содержания: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«13. В случае, если глава Семидесятского  сельского поселения, полномочия которого прекращены досрочно на основании указа губернатора Воронежской области об отрешении от должности главы Семидесятского  сельского поселения либо на основании решения Совета народных депутатов Семидесятского  сельского поселения об удалении главы Семидесятского  сельского поселения в отставку, обжалует данные указ или решение в судебном порядке, Совет народных депутатов Семидесятского  сельского поселения не вправе принимать решение об избрании главы Семидесятского  го сельского поселения, избираемого Советом народных депутатов Семидесятского  сельского из своего состава, до вступления решения суда в законную силу.»;</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1.8. Дополнить Устав статьей 44.1 следующего содержания: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«СТАТЬЯ 44.1. Содержание правил благоустройства территории Семидесятского  сельского поселения.</w:t>
      </w:r>
    </w:p>
    <w:p w:rsidR="004E1911" w:rsidRPr="004E1911" w:rsidRDefault="004E1911" w:rsidP="004E191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Правила благоустройства территории Семидесятского  сельского поселения утверждаются Советом народных депутатов Семидесятского  сельского поселения.</w:t>
      </w:r>
    </w:p>
    <w:p w:rsidR="004E1911" w:rsidRPr="004E1911" w:rsidRDefault="004E1911" w:rsidP="004E191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Правила благоустройства территории Семидесятского  сельского поселения могут регулировать вопросы:</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 содержания территорий общего пользования и порядка пользования такими территориями;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2) внешнего вида фасадов и ограждающих конструкций зданий, строений, сооружений;</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4) организации освещения территории Семидесятского  сельского поселения, включая архитектурную подсветку зданий, строений, сооружений;</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5) организации озеленения территории Семидесятского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6) размещения информации на территории Семидесятского  сельского поселения, в том числе установки указателей с наименованиями улиц и номерами домов, вывесок;</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8) организации пешеходных коммуникаций, в том числе тротуаров, аллей, дорожек, тропинок;</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9) обустройства территории Семидесятского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10) уборки территории Семидесятского  сельского поселения, в том числе в зимний период;</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11) организации стоков ливневых вод;</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12) порядка проведения земляных работ;</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13) праздничного оформления территории Семидесятского  сельского поселения;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14) порядка участия граждан и организаций в реализации мероприятий по благоустройству территории Семидесятского сельского поселения;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15) осуществления контроля за соблюдением правил благоустройства территории Семидесятского  сельское поселения.»;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1.9.                     Статью 44 Устава «Устав Семидесятского сельского поселения» дополнить частью 10 следующего содержания: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«10.Изменения и дополнения в Устав Семидесятского сельского поселения вносятся муниципальным правовым актом, который может оформляться: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lastRenderedPageBreak/>
        <w:t>1) решением Совета народных депутатов Семидесятского сельского поселения, подписанным главой Семидесятского  сельского поселения, исполняющим полномочия председателя Совета народных депутатов Семидесятского  сельского поселения;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2) отдельным нормативным правовым актом, принятым Советом народных депутатов Семидесятского  сельское поселения и подписанным главой Семидесятского  сельского поселения. В этом случае на данном правовом акте проставляются реквизиты решения Совета народных депутатов Семидесятского  сельского поселения о его принятии. Включение в такое решение Совета народных депутатов Семидесятского  сельского поселения переходных положений и (или) норм о вступлении в силу изменений и дополнений, вносимых в Устав Семидесятского  сельское поселения, не допускается.»;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1.10.        Статью 63 Устава «Ответственность главы Семидесятского сельского поселения, перед государством» дополнить пункт 2 части 1 абзацем следующего содержания: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«Срок, в течение которого Губернатор Воронежской области издает указ об отрешении от должности главы Семидесятского  сельского поселения или главы администрации Семидесятского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2.                      Направить настоящее решение для государственной регистрации изменений в Устав Семидесятского  сельского поселения Хохольского муниципального района Воронежской области в Управление Министерства юстиции Российской Федерации по Воронежской области.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3.                      Опубликовать настоящее решение после его государственной регистрации.</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4.                      Настоящее решение вступает в силу после его опубликования в официальном издании органов местного самоуправления Семидесятского  сельского поселения Хохольского муниципального района Вестнике муниципальных правовых актов Семидесятского  сельского поселения.</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 </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И.о. главы Семидесятского</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t>сельского поселения Хохольского</w:t>
      </w:r>
    </w:p>
    <w:p w:rsidR="004E1911" w:rsidRPr="004E1911" w:rsidRDefault="004E1911" w:rsidP="004E191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4E1911">
        <w:rPr>
          <w:rFonts w:ascii="Times New Roman" w:eastAsia="Times New Roman" w:hAnsi="Times New Roman" w:cs="Times New Roman"/>
          <w:color w:val="212121"/>
          <w:sz w:val="26"/>
          <w:szCs w:val="26"/>
          <w:lang w:eastAsia="ru-RU"/>
        </w:rPr>
        <w:lastRenderedPageBreak/>
        <w:t>муниципального района Воронежской области:                                  П.И.Капустин</w:t>
      </w:r>
    </w:p>
    <w:p w:rsidR="00E34911" w:rsidRDefault="00E34911"/>
    <w:sectPr w:rsidR="00E34911" w:rsidSect="00E349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17F62"/>
    <w:multiLevelType w:val="multilevel"/>
    <w:tmpl w:val="78B2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4E1911"/>
    <w:rsid w:val="004E1911"/>
    <w:rsid w:val="00E34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9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19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624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2005</Words>
  <Characters>11430</Characters>
  <Application>Microsoft Office Word</Application>
  <DocSecurity>0</DocSecurity>
  <Lines>95</Lines>
  <Paragraphs>26</Paragraphs>
  <ScaleCrop>false</ScaleCrop>
  <Company/>
  <LinksUpToDate>false</LinksUpToDate>
  <CharactersWithSpaces>13409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codadmin.hohol</dc:creator>
  <cp:keywords/>
  <dc:description/>
  <cp:lastModifiedBy>codadmin.hohol</cp:lastModifiedBy>
  <cp:revision>3</cp:revision>
  <dcterms:created xsi:type="dcterms:W3CDTF">2023-10-16T10:00:00Z</dcterms:created>
  <dcterms:modified xsi:type="dcterms:W3CDTF">2023-10-16T10:01:00Z</dcterms:modified>
</cp:coreProperties>
</file>