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5E5" w:rsidRDefault="007C75E5" w:rsidP="007C75E5">
      <w:pPr>
        <w:jc w:val="center"/>
        <w:rPr>
          <w:sz w:val="28"/>
        </w:rPr>
      </w:pPr>
      <w:r>
        <w:rPr>
          <w:sz w:val="28"/>
        </w:rPr>
        <w:t>СОВЕТ   НАРОДНЫХ   ДЕПУТАТОВ</w:t>
      </w:r>
    </w:p>
    <w:p w:rsidR="007C75E5" w:rsidRDefault="007C75E5" w:rsidP="007C75E5">
      <w:pPr>
        <w:jc w:val="center"/>
        <w:rPr>
          <w:color w:val="000000" w:themeColor="text1"/>
          <w:sz w:val="28"/>
        </w:rPr>
      </w:pPr>
      <w:r>
        <w:rPr>
          <w:color w:val="000000" w:themeColor="text1"/>
          <w:sz w:val="28"/>
        </w:rPr>
        <w:t>СЕМИДЕСЯТСКОГО  СЕЛЬСКОГО  ПОСЕЛЕНИЯ</w:t>
      </w:r>
    </w:p>
    <w:p w:rsidR="007C75E5" w:rsidRDefault="007C75E5" w:rsidP="007C75E5">
      <w:pPr>
        <w:jc w:val="center"/>
        <w:rPr>
          <w:color w:val="000000" w:themeColor="text1"/>
          <w:sz w:val="28"/>
        </w:rPr>
      </w:pPr>
      <w:r>
        <w:rPr>
          <w:color w:val="000000" w:themeColor="text1"/>
          <w:sz w:val="28"/>
        </w:rPr>
        <w:t xml:space="preserve">ХОХОЛЬСКОГО  МУНИЦИПАЛЬНОГО  РАЙОНА   </w:t>
      </w:r>
      <w:r>
        <w:rPr>
          <w:color w:val="000000" w:themeColor="text1"/>
          <w:sz w:val="28"/>
        </w:rPr>
        <w:br/>
        <w:t>ВОРОНЕЖСКОЙ   ОБЛАСТИ</w:t>
      </w:r>
    </w:p>
    <w:p w:rsidR="007C75E5" w:rsidRDefault="007C75E5" w:rsidP="007C75E5">
      <w:pPr>
        <w:jc w:val="center"/>
        <w:rPr>
          <w:color w:val="000000" w:themeColor="text1"/>
          <w:sz w:val="28"/>
        </w:rPr>
      </w:pPr>
    </w:p>
    <w:p w:rsidR="007C75E5" w:rsidRDefault="007C75E5" w:rsidP="007C75E5">
      <w:pPr>
        <w:jc w:val="center"/>
        <w:rPr>
          <w:color w:val="000000" w:themeColor="text1"/>
          <w:sz w:val="28"/>
        </w:rPr>
      </w:pPr>
      <w:r>
        <w:rPr>
          <w:color w:val="000000" w:themeColor="text1"/>
          <w:sz w:val="28"/>
        </w:rPr>
        <w:t>РЕШЕНИЕ</w:t>
      </w:r>
    </w:p>
    <w:p w:rsidR="007C75E5" w:rsidRDefault="007C75E5" w:rsidP="007C75E5">
      <w:pPr>
        <w:rPr>
          <w:color w:val="000000" w:themeColor="text1"/>
        </w:rPr>
      </w:pPr>
    </w:p>
    <w:p w:rsidR="007C75E5" w:rsidRDefault="007C75E5" w:rsidP="007C75E5">
      <w:pPr>
        <w:rPr>
          <w:color w:val="000000" w:themeColor="text1"/>
          <w:sz w:val="28"/>
        </w:rPr>
      </w:pPr>
      <w:r>
        <w:rPr>
          <w:color w:val="000000" w:themeColor="text1"/>
          <w:sz w:val="28"/>
        </w:rPr>
        <w:t>от  20. 06. 2018 г.  № 23</w:t>
      </w:r>
    </w:p>
    <w:p w:rsidR="007C75E5" w:rsidRDefault="007C75E5" w:rsidP="007C75E5">
      <w:pPr>
        <w:rPr>
          <w:color w:val="000000" w:themeColor="text1"/>
        </w:rPr>
      </w:pPr>
    </w:p>
    <w:p w:rsidR="007C75E5" w:rsidRDefault="007C75E5" w:rsidP="007C75E5">
      <w:pPr>
        <w:pStyle w:val="1"/>
        <w:rPr>
          <w:rFonts w:ascii="Times New Roman" w:hAnsi="Times New Roman"/>
          <w:bCs/>
          <w:sz w:val="28"/>
          <w:szCs w:val="28"/>
        </w:rPr>
      </w:pPr>
      <w:r>
        <w:rPr>
          <w:rFonts w:ascii="Times New Roman" w:hAnsi="Times New Roman"/>
          <w:bCs/>
          <w:sz w:val="28"/>
          <w:szCs w:val="28"/>
        </w:rPr>
        <w:t xml:space="preserve">Об утверждении Положения о </w:t>
      </w:r>
      <w:r>
        <w:rPr>
          <w:rFonts w:ascii="Times New Roman" w:hAnsi="Times New Roman"/>
          <w:bCs/>
          <w:sz w:val="28"/>
          <w:szCs w:val="28"/>
        </w:rPr>
        <w:br/>
        <w:t xml:space="preserve">проведении публичных слушаний </w:t>
      </w:r>
      <w:r>
        <w:rPr>
          <w:rFonts w:ascii="Times New Roman" w:hAnsi="Times New Roman"/>
          <w:bCs/>
          <w:sz w:val="28"/>
          <w:szCs w:val="28"/>
        </w:rPr>
        <w:br/>
        <w:t xml:space="preserve">или общественных обсуждений </w:t>
      </w:r>
      <w:r>
        <w:rPr>
          <w:rFonts w:ascii="Times New Roman" w:hAnsi="Times New Roman"/>
          <w:bCs/>
          <w:sz w:val="28"/>
          <w:szCs w:val="28"/>
        </w:rPr>
        <w:br/>
        <w:t xml:space="preserve">по вопросам градостроительной </w:t>
      </w:r>
      <w:r>
        <w:rPr>
          <w:rFonts w:ascii="Times New Roman" w:hAnsi="Times New Roman"/>
          <w:bCs/>
          <w:sz w:val="28"/>
          <w:szCs w:val="28"/>
        </w:rPr>
        <w:br/>
        <w:t xml:space="preserve">деятельности на территории </w:t>
      </w:r>
      <w:r>
        <w:rPr>
          <w:rFonts w:ascii="Times New Roman" w:hAnsi="Times New Roman"/>
          <w:bCs/>
          <w:sz w:val="28"/>
          <w:szCs w:val="28"/>
        </w:rPr>
        <w:br/>
        <w:t>Семидесятского сельского поселения</w:t>
      </w:r>
      <w:r>
        <w:rPr>
          <w:rFonts w:ascii="Times New Roman" w:hAnsi="Times New Roman"/>
          <w:bCs/>
          <w:sz w:val="28"/>
          <w:szCs w:val="28"/>
        </w:rPr>
        <w:br/>
        <w:t>Хохольского муниципального района  </w:t>
      </w:r>
    </w:p>
    <w:p w:rsidR="007C75E5" w:rsidRDefault="007C75E5" w:rsidP="007C75E5">
      <w:pPr>
        <w:pStyle w:val="1"/>
        <w:jc w:val="both"/>
        <w:rPr>
          <w:rFonts w:ascii="Times New Roman" w:hAnsi="Times New Roman"/>
          <w:sz w:val="28"/>
          <w:szCs w:val="28"/>
        </w:rPr>
      </w:pPr>
      <w:r>
        <w:rPr>
          <w:rFonts w:ascii="Times New Roman" w:hAnsi="Times New Roman"/>
          <w:b/>
          <w:bCs/>
          <w:sz w:val="28"/>
          <w:szCs w:val="28"/>
        </w:rPr>
        <w:t> </w:t>
      </w:r>
    </w:p>
    <w:p w:rsidR="007C75E5" w:rsidRDefault="007C75E5" w:rsidP="007C75E5">
      <w:pPr>
        <w:pStyle w:val="1"/>
        <w:ind w:firstLine="600"/>
        <w:jc w:val="both"/>
        <w:rPr>
          <w:rFonts w:ascii="Times New Roman" w:hAnsi="Times New Roman"/>
          <w:b/>
          <w:bCs/>
          <w:sz w:val="28"/>
          <w:szCs w:val="28"/>
        </w:rPr>
      </w:pPr>
      <w:r>
        <w:rPr>
          <w:rFonts w:ascii="Times New Roman" w:hAnsi="Times New Roman"/>
          <w:sz w:val="28"/>
          <w:szCs w:val="28"/>
        </w:rPr>
        <w:t>В соответствии с Градостроительным кодексом Российской Федерации, со статьей 28 Федерального закона от 6 октября 2003 года № 131-ФЗ «Об общих принципах организации местного самоуправления в Российской Федерации», Уставом Семидесятского сельского поселения, Совет народных депутатов Семидесятского сельского поселения</w:t>
      </w:r>
      <w:r>
        <w:rPr>
          <w:rFonts w:ascii="Times New Roman" w:hAnsi="Times New Roman"/>
          <w:b/>
          <w:bCs/>
          <w:sz w:val="28"/>
          <w:szCs w:val="28"/>
        </w:rPr>
        <w:t xml:space="preserve"> </w:t>
      </w:r>
    </w:p>
    <w:p w:rsidR="007C75E5" w:rsidRDefault="007C75E5" w:rsidP="007C75E5">
      <w:pPr>
        <w:pStyle w:val="1"/>
        <w:ind w:firstLine="600"/>
        <w:jc w:val="center"/>
        <w:rPr>
          <w:rFonts w:ascii="Times New Roman" w:hAnsi="Times New Roman"/>
          <w:sz w:val="28"/>
          <w:szCs w:val="28"/>
        </w:rPr>
      </w:pPr>
      <w:r>
        <w:rPr>
          <w:rFonts w:ascii="Times New Roman" w:hAnsi="Times New Roman"/>
          <w:b/>
          <w:bCs/>
          <w:sz w:val="28"/>
          <w:szCs w:val="28"/>
        </w:rPr>
        <w:t>РЕШИЛ:</w:t>
      </w:r>
    </w:p>
    <w:p w:rsidR="007C75E5" w:rsidRDefault="007C75E5" w:rsidP="007C75E5">
      <w:pPr>
        <w:pStyle w:val="1"/>
        <w:ind w:firstLine="709"/>
        <w:jc w:val="both"/>
        <w:rPr>
          <w:rFonts w:ascii="Times New Roman" w:hAnsi="Times New Roman"/>
          <w:sz w:val="28"/>
          <w:szCs w:val="28"/>
        </w:rPr>
      </w:pPr>
      <w:r>
        <w:rPr>
          <w:rFonts w:ascii="Times New Roman" w:hAnsi="Times New Roman"/>
          <w:sz w:val="28"/>
          <w:szCs w:val="28"/>
        </w:rPr>
        <w:t>1. Утвердить прилагаемое Положение о проведении публичных слушаний или общественных обсуждений по вопросам градостроительной деятельности на территории Семидесятского сельского поселения.</w:t>
      </w:r>
    </w:p>
    <w:p w:rsidR="007C75E5" w:rsidRDefault="007C75E5" w:rsidP="007C75E5">
      <w:pPr>
        <w:pStyle w:val="1"/>
        <w:ind w:firstLine="709"/>
        <w:jc w:val="both"/>
        <w:rPr>
          <w:rFonts w:ascii="Times New Roman" w:hAnsi="Times New Roman"/>
          <w:sz w:val="28"/>
          <w:szCs w:val="28"/>
        </w:rPr>
      </w:pPr>
      <w:r>
        <w:rPr>
          <w:rFonts w:ascii="Times New Roman" w:hAnsi="Times New Roman"/>
          <w:sz w:val="28"/>
          <w:szCs w:val="28"/>
        </w:rPr>
        <w:t>2. Опубликовать настоящее решение в официальном печатном издании Семидесятского сельского поселения «Вестник муниципальных нормативных правовых актов Семидесятского сельского поселения» и разместить на официальном сайте администрации Семидесятского сельского поселения в информационно–телекоммуникационной сети «Интернет».</w:t>
      </w:r>
    </w:p>
    <w:p w:rsidR="007C75E5" w:rsidRDefault="007C75E5" w:rsidP="007C75E5">
      <w:pPr>
        <w:pStyle w:val="1"/>
        <w:jc w:val="both"/>
        <w:rPr>
          <w:rFonts w:ascii="Times New Roman" w:hAnsi="Times New Roman"/>
          <w:sz w:val="28"/>
          <w:szCs w:val="28"/>
        </w:rPr>
      </w:pPr>
      <w:r>
        <w:rPr>
          <w:rFonts w:ascii="Times New Roman" w:hAnsi="Times New Roman"/>
          <w:sz w:val="28"/>
          <w:szCs w:val="28"/>
        </w:rPr>
        <w:t> </w:t>
      </w:r>
    </w:p>
    <w:p w:rsidR="007C75E5" w:rsidRDefault="007C75E5" w:rsidP="007C75E5">
      <w:pPr>
        <w:pStyle w:val="1"/>
        <w:jc w:val="both"/>
        <w:rPr>
          <w:rFonts w:ascii="Times New Roman" w:hAnsi="Times New Roman"/>
          <w:sz w:val="28"/>
          <w:szCs w:val="28"/>
        </w:rPr>
      </w:pPr>
      <w:r>
        <w:rPr>
          <w:rFonts w:ascii="Times New Roman" w:hAnsi="Times New Roman"/>
          <w:sz w:val="28"/>
          <w:szCs w:val="28"/>
        </w:rPr>
        <w:t> </w:t>
      </w:r>
    </w:p>
    <w:p w:rsidR="007C75E5" w:rsidRDefault="007C75E5" w:rsidP="007C75E5">
      <w:pPr>
        <w:pStyle w:val="1"/>
        <w:jc w:val="both"/>
        <w:rPr>
          <w:rFonts w:ascii="Times New Roman" w:hAnsi="Times New Roman"/>
          <w:sz w:val="28"/>
          <w:szCs w:val="28"/>
        </w:rPr>
      </w:pPr>
    </w:p>
    <w:p w:rsidR="007C75E5" w:rsidRDefault="007C75E5" w:rsidP="007C75E5">
      <w:pPr>
        <w:pStyle w:val="1"/>
        <w:rPr>
          <w:rFonts w:ascii="Times New Roman" w:hAnsi="Times New Roman"/>
          <w:b/>
          <w:sz w:val="28"/>
          <w:szCs w:val="28"/>
        </w:rPr>
      </w:pPr>
      <w:r>
        <w:rPr>
          <w:rFonts w:ascii="Times New Roman" w:hAnsi="Times New Roman"/>
          <w:b/>
          <w:sz w:val="28"/>
          <w:szCs w:val="28"/>
        </w:rPr>
        <w:t>И.о.главы Семидесятского</w:t>
      </w:r>
    </w:p>
    <w:p w:rsidR="007C75E5" w:rsidRDefault="007C75E5" w:rsidP="007C75E5">
      <w:pPr>
        <w:pStyle w:val="1"/>
        <w:rPr>
          <w:rFonts w:ascii="Times New Roman" w:hAnsi="Times New Roman"/>
          <w:b/>
          <w:sz w:val="28"/>
          <w:szCs w:val="28"/>
        </w:rPr>
      </w:pPr>
      <w:r>
        <w:rPr>
          <w:rFonts w:ascii="Times New Roman" w:hAnsi="Times New Roman"/>
          <w:b/>
          <w:sz w:val="28"/>
          <w:szCs w:val="28"/>
        </w:rPr>
        <w:t>сельского поселения                                              П.И.Капустин</w:t>
      </w:r>
    </w:p>
    <w:p w:rsidR="007C75E5" w:rsidRDefault="007C75E5" w:rsidP="007C75E5">
      <w:pPr>
        <w:pStyle w:val="1"/>
        <w:jc w:val="both"/>
        <w:rPr>
          <w:rFonts w:ascii="Times New Roman" w:hAnsi="Times New Roman"/>
          <w:sz w:val="28"/>
          <w:szCs w:val="28"/>
        </w:rPr>
      </w:pPr>
      <w:r>
        <w:rPr>
          <w:rFonts w:ascii="Times New Roman" w:hAnsi="Times New Roman"/>
          <w:sz w:val="28"/>
          <w:szCs w:val="28"/>
        </w:rPr>
        <w:t> </w:t>
      </w:r>
    </w:p>
    <w:p w:rsidR="007C75E5" w:rsidRDefault="007C75E5" w:rsidP="007C75E5">
      <w:pPr>
        <w:pStyle w:val="1"/>
        <w:jc w:val="both"/>
        <w:rPr>
          <w:rFonts w:ascii="Times New Roman" w:hAnsi="Times New Roman"/>
          <w:sz w:val="28"/>
          <w:szCs w:val="28"/>
        </w:rPr>
      </w:pPr>
      <w:r>
        <w:rPr>
          <w:rFonts w:ascii="Times New Roman" w:hAnsi="Times New Roman"/>
          <w:sz w:val="28"/>
          <w:szCs w:val="28"/>
        </w:rPr>
        <w:t> </w:t>
      </w:r>
    </w:p>
    <w:p w:rsidR="007C75E5" w:rsidRDefault="007C75E5" w:rsidP="007C75E5">
      <w:pPr>
        <w:pStyle w:val="1"/>
        <w:jc w:val="both"/>
        <w:rPr>
          <w:rFonts w:ascii="Times New Roman" w:hAnsi="Times New Roman"/>
          <w:sz w:val="28"/>
          <w:szCs w:val="28"/>
        </w:rPr>
      </w:pPr>
    </w:p>
    <w:p w:rsidR="007C75E5" w:rsidRDefault="007C75E5" w:rsidP="007C75E5">
      <w:pPr>
        <w:pStyle w:val="1"/>
        <w:jc w:val="both"/>
        <w:rPr>
          <w:rFonts w:ascii="Times New Roman" w:hAnsi="Times New Roman"/>
          <w:sz w:val="28"/>
          <w:szCs w:val="28"/>
        </w:rPr>
      </w:pPr>
    </w:p>
    <w:p w:rsidR="007C75E5" w:rsidRDefault="007C75E5" w:rsidP="007C75E5">
      <w:pPr>
        <w:pStyle w:val="1"/>
        <w:jc w:val="both"/>
        <w:rPr>
          <w:rFonts w:ascii="Times New Roman" w:hAnsi="Times New Roman"/>
          <w:b/>
          <w:bCs/>
          <w:sz w:val="28"/>
          <w:szCs w:val="28"/>
        </w:rPr>
      </w:pPr>
    </w:p>
    <w:p w:rsidR="007C75E5" w:rsidRDefault="007C75E5" w:rsidP="007C75E5">
      <w:pPr>
        <w:pStyle w:val="1"/>
        <w:jc w:val="both"/>
        <w:rPr>
          <w:rFonts w:ascii="Times New Roman" w:hAnsi="Times New Roman"/>
          <w:b/>
          <w:bCs/>
          <w:sz w:val="28"/>
          <w:szCs w:val="28"/>
        </w:rPr>
      </w:pPr>
    </w:p>
    <w:p w:rsidR="007C75E5" w:rsidRDefault="007C75E5" w:rsidP="007C75E5">
      <w:pPr>
        <w:pStyle w:val="1"/>
        <w:jc w:val="both"/>
        <w:rPr>
          <w:rFonts w:ascii="Times New Roman" w:hAnsi="Times New Roman"/>
          <w:b/>
          <w:bCs/>
          <w:sz w:val="28"/>
          <w:szCs w:val="28"/>
        </w:rPr>
      </w:pPr>
    </w:p>
    <w:p w:rsidR="007C75E5" w:rsidRDefault="007C75E5" w:rsidP="007C75E5">
      <w:pPr>
        <w:pStyle w:val="1"/>
        <w:jc w:val="both"/>
        <w:rPr>
          <w:rFonts w:ascii="Times New Roman" w:hAnsi="Times New Roman"/>
          <w:b/>
          <w:bCs/>
          <w:sz w:val="28"/>
          <w:szCs w:val="28"/>
        </w:rPr>
      </w:pPr>
    </w:p>
    <w:p w:rsidR="007C75E5" w:rsidRDefault="007C75E5" w:rsidP="007C75E5">
      <w:pPr>
        <w:pStyle w:val="1"/>
        <w:jc w:val="both"/>
        <w:rPr>
          <w:rFonts w:ascii="Times New Roman" w:hAnsi="Times New Roman"/>
          <w:b/>
          <w:bCs/>
          <w:sz w:val="28"/>
          <w:szCs w:val="28"/>
        </w:rPr>
      </w:pPr>
    </w:p>
    <w:p w:rsidR="007C75E5" w:rsidRDefault="007C75E5" w:rsidP="007C75E5">
      <w:pPr>
        <w:pStyle w:val="1"/>
        <w:jc w:val="both"/>
        <w:rPr>
          <w:rFonts w:ascii="Times New Roman" w:hAnsi="Times New Roman"/>
          <w:b/>
          <w:bCs/>
          <w:sz w:val="28"/>
          <w:szCs w:val="28"/>
        </w:rPr>
      </w:pPr>
    </w:p>
    <w:p w:rsidR="007C75E5" w:rsidRDefault="007C75E5" w:rsidP="007C75E5">
      <w:pPr>
        <w:pStyle w:val="1"/>
        <w:jc w:val="both"/>
        <w:rPr>
          <w:rFonts w:ascii="Times New Roman" w:hAnsi="Times New Roman"/>
          <w:b/>
          <w:bCs/>
          <w:sz w:val="28"/>
          <w:szCs w:val="28"/>
        </w:rPr>
      </w:pPr>
    </w:p>
    <w:p w:rsidR="007C75E5" w:rsidRDefault="007C75E5" w:rsidP="007C75E5">
      <w:pPr>
        <w:pStyle w:val="1"/>
        <w:rPr>
          <w:rFonts w:ascii="Times New Roman" w:hAnsi="Times New Roman"/>
          <w:sz w:val="28"/>
          <w:szCs w:val="28"/>
        </w:rPr>
      </w:pPr>
      <w:r>
        <w:rPr>
          <w:rFonts w:ascii="Times New Roman" w:hAnsi="Times New Roman"/>
          <w:sz w:val="28"/>
          <w:szCs w:val="28"/>
        </w:rPr>
        <w:t xml:space="preserve">                                                                         Приложение   к    </w:t>
      </w:r>
    </w:p>
    <w:p w:rsidR="007C75E5" w:rsidRDefault="007C75E5" w:rsidP="007C75E5">
      <w:pPr>
        <w:pStyle w:val="1"/>
        <w:rPr>
          <w:rFonts w:ascii="Times New Roman" w:hAnsi="Times New Roman"/>
          <w:sz w:val="28"/>
          <w:szCs w:val="28"/>
        </w:rPr>
      </w:pPr>
      <w:r>
        <w:rPr>
          <w:rFonts w:ascii="Times New Roman" w:hAnsi="Times New Roman"/>
          <w:sz w:val="28"/>
          <w:szCs w:val="28"/>
        </w:rPr>
        <w:t xml:space="preserve">                                                                   решению Совета народных депутатов </w:t>
      </w:r>
    </w:p>
    <w:p w:rsidR="007C75E5" w:rsidRDefault="007C75E5" w:rsidP="007C75E5">
      <w:pPr>
        <w:pStyle w:val="1"/>
        <w:jc w:val="center"/>
        <w:rPr>
          <w:rFonts w:ascii="Times New Roman" w:hAnsi="Times New Roman"/>
          <w:sz w:val="28"/>
          <w:szCs w:val="28"/>
        </w:rPr>
      </w:pPr>
      <w:r>
        <w:rPr>
          <w:rFonts w:ascii="Times New Roman" w:hAnsi="Times New Roman"/>
          <w:sz w:val="28"/>
          <w:szCs w:val="28"/>
        </w:rPr>
        <w:t xml:space="preserve">                                                                   Семидесятского сельского поселения</w:t>
      </w:r>
    </w:p>
    <w:p w:rsidR="007C75E5" w:rsidRDefault="007C75E5" w:rsidP="007C75E5">
      <w:pPr>
        <w:pStyle w:val="1"/>
        <w:jc w:val="center"/>
        <w:rPr>
          <w:rFonts w:ascii="Times New Roman" w:hAnsi="Times New Roman"/>
          <w:sz w:val="28"/>
          <w:szCs w:val="28"/>
        </w:rPr>
      </w:pPr>
      <w:r>
        <w:rPr>
          <w:rFonts w:ascii="Times New Roman" w:hAnsi="Times New Roman"/>
          <w:sz w:val="28"/>
          <w:szCs w:val="28"/>
        </w:rPr>
        <w:t xml:space="preserve">                                           от 20.06.2018г. №23   </w:t>
      </w:r>
    </w:p>
    <w:p w:rsidR="007C75E5" w:rsidRDefault="007C75E5" w:rsidP="007C75E5">
      <w:pPr>
        <w:pStyle w:val="1"/>
        <w:jc w:val="both"/>
        <w:rPr>
          <w:rFonts w:ascii="Times New Roman" w:hAnsi="Times New Roman"/>
          <w:sz w:val="28"/>
          <w:szCs w:val="28"/>
        </w:rPr>
      </w:pPr>
      <w:r>
        <w:rPr>
          <w:rFonts w:ascii="Times New Roman" w:hAnsi="Times New Roman"/>
          <w:sz w:val="28"/>
          <w:szCs w:val="28"/>
        </w:rPr>
        <w:t> </w:t>
      </w:r>
    </w:p>
    <w:p w:rsidR="007C75E5" w:rsidRDefault="007C75E5" w:rsidP="007C75E5">
      <w:pPr>
        <w:pStyle w:val="1"/>
        <w:jc w:val="center"/>
        <w:rPr>
          <w:rFonts w:ascii="Times New Roman" w:hAnsi="Times New Roman"/>
          <w:b/>
          <w:bCs/>
          <w:sz w:val="28"/>
          <w:szCs w:val="28"/>
        </w:rPr>
      </w:pPr>
      <w:r>
        <w:rPr>
          <w:rFonts w:ascii="Times New Roman" w:hAnsi="Times New Roman"/>
          <w:b/>
          <w:bCs/>
          <w:sz w:val="28"/>
          <w:szCs w:val="28"/>
        </w:rPr>
        <w:t>Положение</w:t>
      </w:r>
      <w:r>
        <w:rPr>
          <w:rFonts w:ascii="Times New Roman" w:hAnsi="Times New Roman"/>
          <w:b/>
          <w:bCs/>
          <w:sz w:val="28"/>
          <w:szCs w:val="28"/>
        </w:rPr>
        <w:br/>
        <w:t xml:space="preserve">о проведении публичных слушаний или общественных обсуждений по вопросам градостроительной деятельности на территории </w:t>
      </w:r>
      <w:r>
        <w:rPr>
          <w:rFonts w:ascii="Times New Roman" w:hAnsi="Times New Roman"/>
          <w:b/>
          <w:sz w:val="28"/>
          <w:szCs w:val="28"/>
        </w:rPr>
        <w:t>Семидесятского</w:t>
      </w:r>
      <w:r>
        <w:rPr>
          <w:rFonts w:ascii="Times New Roman" w:hAnsi="Times New Roman"/>
          <w:b/>
          <w:bCs/>
          <w:sz w:val="28"/>
          <w:szCs w:val="28"/>
        </w:rPr>
        <w:t xml:space="preserve"> сельского поселения</w:t>
      </w:r>
    </w:p>
    <w:p w:rsidR="007C75E5" w:rsidRDefault="007C75E5" w:rsidP="007C75E5">
      <w:pPr>
        <w:pStyle w:val="1"/>
        <w:jc w:val="center"/>
        <w:rPr>
          <w:rFonts w:ascii="Times New Roman" w:hAnsi="Times New Roman"/>
          <w:sz w:val="28"/>
          <w:szCs w:val="28"/>
        </w:rPr>
      </w:pPr>
    </w:p>
    <w:p w:rsidR="007C75E5" w:rsidRDefault="007C75E5" w:rsidP="007C75E5">
      <w:pPr>
        <w:pStyle w:val="1"/>
        <w:numPr>
          <w:ilvl w:val="0"/>
          <w:numId w:val="1"/>
        </w:numPr>
        <w:jc w:val="center"/>
        <w:rPr>
          <w:rFonts w:ascii="Times New Roman" w:hAnsi="Times New Roman"/>
          <w:b/>
          <w:bCs/>
          <w:sz w:val="28"/>
          <w:szCs w:val="28"/>
        </w:rPr>
      </w:pPr>
      <w:r>
        <w:rPr>
          <w:rFonts w:ascii="Times New Roman" w:hAnsi="Times New Roman"/>
          <w:b/>
          <w:bCs/>
          <w:sz w:val="28"/>
          <w:szCs w:val="28"/>
        </w:rPr>
        <w:t>Общие положения</w:t>
      </w:r>
    </w:p>
    <w:p w:rsidR="007C75E5" w:rsidRDefault="007C75E5" w:rsidP="007C75E5">
      <w:pPr>
        <w:pStyle w:val="1"/>
        <w:ind w:left="720"/>
        <w:rPr>
          <w:rFonts w:ascii="Times New Roman" w:hAnsi="Times New Roman"/>
          <w:sz w:val="28"/>
          <w:szCs w:val="28"/>
        </w:rPr>
      </w:pP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1.1. Настоящее Положение устанавливает в соответствии с Градостроительным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порядок организации и проведения публичных слушаний по вопросам градостроительной деятельности на территории Семидесятского сельского поселения (далее – публичные слушания или общественные обсуждения).</w:t>
      </w: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1.2. 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 по вопросам градостроительной деятельности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1.3.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 Публичные слушания или общественные обсуждения проводятся по инициативе жителей   сельского поселения (далее - жителей), Совета народных депутатов сельского поселения или Главы сельского поселения. Публичные слушания или общественные обсуждения, проводимые по инициативе жителей или Совета народных депутатов сельского поселения, назначаются Советом депутатов сельского поселения, по инициативе Главы сельского поселения - Главой сельского поселения.</w:t>
      </w: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Уполномоченным органом на проведение публичных слушаний или общественных обсуждений является Администрация Семидесятского сельского поселения. </w:t>
      </w: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 xml:space="preserve">Коллегиальным органом, обеспечивающим проведение публичных слушаний или общественных обсуждений, является постоянно действующая </w:t>
      </w:r>
      <w:r>
        <w:rPr>
          <w:rFonts w:ascii="Times New Roman" w:hAnsi="Times New Roman"/>
          <w:sz w:val="28"/>
          <w:szCs w:val="28"/>
        </w:rPr>
        <w:lastRenderedPageBreak/>
        <w:t>комиссия по Правилам землепользования и застройки сельского поселения (далее – Комиссия).</w:t>
      </w: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Срок проведения публичных слушаний или общественных обсуждений (продолжительность) - период, в течение которого проводятся публичные слушания или общественные обсуждения, начиная с момента оповещения жителей поселения о времени и месте их проведения до дня опубликования заключения о результатах публичных слушаний или общественных обсуждений.</w:t>
      </w: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Протокол публичных слушаний или общественных обсуждений - документ, в котором отражается время и место проведения публичных слушаний, количество участников публичных слушаний или общественных обсуждений (согласно листу регистрации участников, который прилагается к Протоколу публичных слушаний или общественных обсуждений), последовательность проведения публичных слушаний или общественных обсуждений, фамилия, имя, отчество докладчиков и (или) выступающих участников публичных слушаний, краткое содержание доклада или выступления, предложения и замечания участников публичных слушаний или общественных обсуждений, а в случаях, установленных настоящим Положением, итоги голосования.</w:t>
      </w: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Заключение о результатах публичных слушаний - документ, содержащий рекомендации, выработанные по итогам проведения публичных слушаний.</w:t>
      </w: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1.4. Публичные слушания проводятся по нерабочим дням с 9 до 18 часов по местному времени либо по рабочим дням по индивидуальному графику, согласно постановления администрации  поселения.</w:t>
      </w:r>
      <w:r>
        <w:rPr>
          <w:rFonts w:ascii="Times New Roman" w:hAnsi="Times New Roman"/>
          <w:sz w:val="24"/>
          <w:szCs w:val="24"/>
          <w:lang w:eastAsia="ar-SA"/>
        </w:rPr>
        <w:t xml:space="preserve"> </w:t>
      </w:r>
      <w:r>
        <w:rPr>
          <w:rFonts w:ascii="Times New Roman" w:hAnsi="Times New Roman"/>
          <w:sz w:val="28"/>
          <w:szCs w:val="28"/>
        </w:rPr>
        <w:t>Местом проведения публичных слушаний могут быть актовые залы, нежилые общественные помещения, административные здания, а также иные помещения по работе с населением по месту жительства.</w:t>
      </w:r>
    </w:p>
    <w:p w:rsidR="007C75E5" w:rsidRDefault="007C75E5" w:rsidP="007C75E5">
      <w:pPr>
        <w:pStyle w:val="1"/>
        <w:ind w:firstLine="600"/>
        <w:jc w:val="both"/>
        <w:rPr>
          <w:rFonts w:ascii="Times New Roman" w:hAnsi="Times New Roman"/>
          <w:sz w:val="28"/>
          <w:szCs w:val="28"/>
        </w:rPr>
      </w:pPr>
    </w:p>
    <w:p w:rsidR="007C75E5" w:rsidRDefault="007C75E5" w:rsidP="007C75E5">
      <w:pPr>
        <w:pStyle w:val="1"/>
        <w:jc w:val="center"/>
        <w:rPr>
          <w:rFonts w:ascii="Times New Roman" w:hAnsi="Times New Roman"/>
          <w:b/>
          <w:sz w:val="28"/>
          <w:szCs w:val="28"/>
        </w:rPr>
      </w:pPr>
      <w:r>
        <w:rPr>
          <w:rFonts w:ascii="Times New Roman" w:hAnsi="Times New Roman"/>
          <w:b/>
          <w:bCs/>
          <w:sz w:val="28"/>
          <w:szCs w:val="28"/>
        </w:rPr>
        <w:t>2. Проекты муниципальных правовых актов и вопросы, подлежащие вынесению на публичные слушания</w:t>
      </w:r>
      <w:r>
        <w:rPr>
          <w:rFonts w:ascii="Times New Roman" w:hAnsi="Times New Roman"/>
          <w:b/>
          <w:sz w:val="28"/>
          <w:szCs w:val="28"/>
        </w:rPr>
        <w:t xml:space="preserve"> или общественные обсуждения</w:t>
      </w:r>
    </w:p>
    <w:p w:rsidR="007C75E5" w:rsidRDefault="007C75E5" w:rsidP="007C75E5">
      <w:pPr>
        <w:pStyle w:val="1"/>
        <w:jc w:val="center"/>
        <w:rPr>
          <w:rFonts w:ascii="Times New Roman" w:hAnsi="Times New Roman"/>
          <w:b/>
          <w:sz w:val="28"/>
          <w:szCs w:val="28"/>
        </w:rPr>
      </w:pP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2.1. Публичные слушания или общественные обсуждения проводятся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Решения, принятые на публичных слушаниях или общественных обсуждениях, носят рекомендательный характер.</w:t>
      </w: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2.2. На публичные слушания или общественные обсуждения в обязательном порядке выносятся:</w:t>
      </w: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 проекты генерального плана поселения, в том числе по внесению в него изменений;</w:t>
      </w: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  проекты правил землепользования и застройки поселения, в том числе по внесению в них изменений;</w:t>
      </w: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lastRenderedPageBreak/>
        <w:t>- проекты документации по планировке территории и проекты внесения изменений в них;</w:t>
      </w: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 проекты документации по межеванию территорий и проекты внесения изменений в них;</w:t>
      </w: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 вопросы предоставления разрешения на условно разрешенный вид использования земельного участка или объекта капитального строительства (далее - разрешения на условно разрешенный вид использования);</w:t>
      </w: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 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 проекты правил благоустройства и проекты внесения изменений в них.</w:t>
      </w:r>
    </w:p>
    <w:p w:rsidR="007C75E5" w:rsidRDefault="007C75E5" w:rsidP="007C75E5">
      <w:pPr>
        <w:pStyle w:val="1"/>
        <w:ind w:firstLine="600"/>
        <w:jc w:val="both"/>
        <w:rPr>
          <w:rFonts w:ascii="Times New Roman" w:hAnsi="Times New Roman"/>
          <w:sz w:val="28"/>
          <w:szCs w:val="28"/>
        </w:rPr>
      </w:pPr>
    </w:p>
    <w:p w:rsidR="007C75E5" w:rsidRDefault="007C75E5" w:rsidP="007C75E5">
      <w:pPr>
        <w:pStyle w:val="1"/>
        <w:numPr>
          <w:ilvl w:val="0"/>
          <w:numId w:val="1"/>
        </w:numPr>
        <w:jc w:val="center"/>
        <w:rPr>
          <w:rFonts w:ascii="Times New Roman" w:hAnsi="Times New Roman"/>
          <w:b/>
          <w:sz w:val="28"/>
          <w:szCs w:val="28"/>
        </w:rPr>
      </w:pPr>
      <w:r>
        <w:rPr>
          <w:rFonts w:ascii="Times New Roman" w:hAnsi="Times New Roman"/>
          <w:b/>
          <w:bCs/>
          <w:sz w:val="28"/>
          <w:szCs w:val="28"/>
        </w:rPr>
        <w:t xml:space="preserve">Оповещение населения </w:t>
      </w:r>
      <w:r>
        <w:rPr>
          <w:rFonts w:ascii="Times New Roman" w:hAnsi="Times New Roman"/>
          <w:b/>
          <w:sz w:val="28"/>
          <w:szCs w:val="28"/>
        </w:rPr>
        <w:t>о начале общественных обсуждений или публичных слушаний</w:t>
      </w:r>
    </w:p>
    <w:p w:rsidR="007C75E5" w:rsidRDefault="007C75E5" w:rsidP="007C75E5">
      <w:pPr>
        <w:pStyle w:val="1"/>
        <w:ind w:left="720"/>
        <w:rPr>
          <w:rFonts w:ascii="Times New Roman" w:hAnsi="Times New Roman"/>
          <w:sz w:val="28"/>
          <w:szCs w:val="28"/>
        </w:rPr>
      </w:pP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3.1. Организатор публичных слушаний или общественных обсуждений оповещает жителей о предстоящих публичных слушаниях общественных обсуждений не менее чем за 14 дней до даты их проведения путем опубликования постановления Администрации поселения о назначении публичных слушаний общественных обсуждений в официальном печатном издании Семидесятского сельского поселения «Вестник муниципальных нормативных правовых актов Семидесятского сельского поселения».</w:t>
      </w:r>
    </w:p>
    <w:p w:rsidR="007C75E5" w:rsidRDefault="007C75E5" w:rsidP="007C75E5">
      <w:pPr>
        <w:pStyle w:val="1"/>
        <w:spacing w:line="240" w:lineRule="atLeast"/>
        <w:ind w:firstLine="600"/>
        <w:jc w:val="both"/>
        <w:rPr>
          <w:rFonts w:ascii="Times New Roman" w:hAnsi="Times New Roman"/>
          <w:sz w:val="28"/>
          <w:szCs w:val="28"/>
        </w:rPr>
      </w:pPr>
      <w:r>
        <w:rPr>
          <w:rFonts w:ascii="Times New Roman" w:hAnsi="Times New Roman"/>
          <w:sz w:val="28"/>
          <w:szCs w:val="28"/>
        </w:rPr>
        <w:t>Одновременно постановление Администрации поселения о публичных слушаниях,  общественных обсуждений размещается на официальном сайте Администрации поселения в информационно-телекоммуникационной сети «Интернет».</w:t>
      </w: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3.2. Дополнительно осуществляется информирование населения в форме объявлений по месту расположения обсуждаемого на публичных слушаниях или общественных обсуждениях проекта (вопроса).</w:t>
      </w: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3.3. В объявлении о проведении публичных слушаний или общественных обсуждений должна содержаться информация:</w:t>
      </w:r>
    </w:p>
    <w:p w:rsidR="007C75E5" w:rsidRDefault="007C75E5" w:rsidP="007C75E5">
      <w:pPr>
        <w:pStyle w:val="1"/>
        <w:spacing w:line="240" w:lineRule="atLeast"/>
        <w:ind w:firstLine="600"/>
        <w:jc w:val="both"/>
        <w:rPr>
          <w:rFonts w:ascii="Times New Roman" w:hAnsi="Times New Roman"/>
          <w:sz w:val="28"/>
          <w:szCs w:val="28"/>
        </w:rPr>
      </w:pPr>
      <w:r>
        <w:rPr>
          <w:rFonts w:ascii="Times New Roman" w:hAnsi="Times New Roman"/>
          <w:sz w:val="28"/>
          <w:szCs w:val="28"/>
        </w:rPr>
        <w:t>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C75E5" w:rsidRDefault="007C75E5" w:rsidP="007C75E5">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C75E5" w:rsidRDefault="007C75E5" w:rsidP="007C75E5">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C75E5" w:rsidRDefault="007C75E5" w:rsidP="007C75E5">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 xml:space="preserve">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w:t>
      </w:r>
      <w:r>
        <w:rPr>
          <w:rFonts w:ascii="Times New Roman" w:hAnsi="Times New Roman" w:cs="Times New Roman"/>
          <w:sz w:val="28"/>
          <w:szCs w:val="28"/>
        </w:rPr>
        <w:lastRenderedPageBreak/>
        <w:t>обсуждениях или публичных слушаниях.</w:t>
      </w:r>
    </w:p>
    <w:p w:rsidR="007C75E5" w:rsidRDefault="007C75E5" w:rsidP="007C75E5">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3.4. Проекты муниципальных правовых актов, перечисленные в пункте 2.2 настоящего Положения должны быть предварительно опубликованы (обнародованы) в  официальном печатном издании Семидесятского сельского поселения «Вестник муниципальных нормативных правовых актов Семидесятского сельского поселения»  и размещены на официальном сайте администрации поселения в информационно–телекоммуникационной сети «Интернет» не менее чем за 14 календарных дней до дня проведения публичных слушаний или общественных обсуждений.</w:t>
      </w:r>
    </w:p>
    <w:p w:rsidR="007C75E5" w:rsidRDefault="007C75E5" w:rsidP="007C75E5">
      <w:pPr>
        <w:pStyle w:val="1"/>
        <w:ind w:firstLine="600"/>
        <w:jc w:val="both"/>
        <w:rPr>
          <w:rFonts w:ascii="Times New Roman" w:hAnsi="Times New Roman"/>
          <w:sz w:val="28"/>
          <w:szCs w:val="28"/>
        </w:rPr>
      </w:pPr>
      <w:r>
        <w:rPr>
          <w:rFonts w:ascii="Times New Roman" w:hAnsi="Times New Roman"/>
          <w:sz w:val="28"/>
          <w:szCs w:val="28"/>
        </w:rPr>
        <w:t>Вопросы, подлежащие рассмотрению на общественных обсуждениях или публичных слушаниях, перечисленные в пункте 2.2 настоящего Положения,  распространяются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5.2.1. настоящего Положения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C75E5" w:rsidRDefault="007C75E5" w:rsidP="007C75E5">
      <w:pPr>
        <w:pStyle w:val="1"/>
        <w:ind w:firstLine="600"/>
        <w:jc w:val="both"/>
        <w:rPr>
          <w:rFonts w:ascii="Times New Roman" w:hAnsi="Times New Roman"/>
          <w:sz w:val="28"/>
          <w:szCs w:val="28"/>
        </w:rPr>
      </w:pPr>
    </w:p>
    <w:p w:rsidR="007C75E5" w:rsidRDefault="007C75E5" w:rsidP="007C75E5">
      <w:pPr>
        <w:pStyle w:val="1"/>
        <w:numPr>
          <w:ilvl w:val="0"/>
          <w:numId w:val="1"/>
        </w:numPr>
        <w:jc w:val="center"/>
        <w:rPr>
          <w:rFonts w:ascii="Times New Roman" w:hAnsi="Times New Roman"/>
          <w:b/>
          <w:sz w:val="28"/>
          <w:szCs w:val="28"/>
        </w:rPr>
      </w:pPr>
      <w:r>
        <w:rPr>
          <w:rFonts w:ascii="Times New Roman" w:hAnsi="Times New Roman"/>
          <w:b/>
          <w:sz w:val="28"/>
          <w:szCs w:val="28"/>
        </w:rPr>
        <w:t>Процедура проведения общественных обсуждений или публичных слушаний</w:t>
      </w:r>
    </w:p>
    <w:p w:rsidR="007C75E5" w:rsidRDefault="007C75E5" w:rsidP="007C75E5">
      <w:pPr>
        <w:pStyle w:val="1"/>
        <w:ind w:left="720"/>
        <w:rPr>
          <w:rFonts w:ascii="Times New Roman" w:hAnsi="Times New Roman"/>
          <w:b/>
          <w:sz w:val="28"/>
          <w:szCs w:val="28"/>
        </w:rPr>
      </w:pP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Процедура проведения общественных обсуждений состоит из следующих этапов:</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оповещение о начале общественных обсуждений;</w:t>
      </w:r>
    </w:p>
    <w:p w:rsidR="007C75E5" w:rsidRDefault="007C75E5" w:rsidP="007C75E5">
      <w:pPr>
        <w:pStyle w:val="ConsPlusNormal"/>
        <w:ind w:firstLine="540"/>
        <w:jc w:val="both"/>
        <w:rPr>
          <w:rFonts w:ascii="Times New Roman" w:hAnsi="Times New Roman" w:cs="Times New Roman"/>
          <w:sz w:val="28"/>
          <w:szCs w:val="28"/>
        </w:rPr>
      </w:pPr>
      <w:bookmarkStart w:id="0" w:name="Par196"/>
      <w:bookmarkEnd w:id="0"/>
      <w:r>
        <w:rPr>
          <w:rFonts w:ascii="Times New Roman" w:hAnsi="Times New Roman" w:cs="Times New Roman"/>
          <w:sz w:val="28"/>
          <w:szCs w:val="28"/>
        </w:rPr>
        <w:t xml:space="preserve">2) размещение проекта, подлежащего рассмотрению на общественных обсуждениях, и информационных материалов к нему на официальном сайте администрации поселения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w:t>
      </w:r>
      <w:r>
        <w:rPr>
          <w:rFonts w:ascii="Times New Roman" w:hAnsi="Times New Roman" w:cs="Times New Roman"/>
          <w:sz w:val="28"/>
          <w:szCs w:val="28"/>
        </w:rPr>
        <w:lastRenderedPageBreak/>
        <w:t>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подготовка и оформление протокола общественных обсуждений;</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подготовка и опубликование заключения о результатах общественных обсуждений.</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 Процедура проведения публичных слушаний состоит из следующих этапов:</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оповещение о начале публичных слушаний;</w:t>
      </w:r>
    </w:p>
    <w:p w:rsidR="007C75E5" w:rsidRDefault="007C75E5" w:rsidP="007C75E5">
      <w:pPr>
        <w:pStyle w:val="ConsPlusNormal"/>
        <w:ind w:firstLine="540"/>
        <w:jc w:val="both"/>
        <w:rPr>
          <w:rFonts w:ascii="Times New Roman" w:hAnsi="Times New Roman" w:cs="Times New Roman"/>
          <w:sz w:val="28"/>
          <w:szCs w:val="28"/>
        </w:rPr>
      </w:pPr>
      <w:bookmarkStart w:id="1" w:name="Par202"/>
      <w:bookmarkEnd w:id="1"/>
      <w:r>
        <w:rPr>
          <w:rFonts w:ascii="Times New Roman" w:hAnsi="Times New Roman" w:cs="Times New Roman"/>
          <w:sz w:val="28"/>
          <w:szCs w:val="28"/>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проведение экспозиции или экспозиций проекта, подлежащего рассмотрению на публичных слушаниях;</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проведение собрания или собраний участников публичных слушаний;</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подготовка и оформление протокола публичных слушаний;</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подготовка и опубликование заключения о результатах публичных слушаний.</w:t>
      </w:r>
    </w:p>
    <w:p w:rsidR="007C75E5" w:rsidRDefault="007C75E5" w:rsidP="007C75E5">
      <w:pPr>
        <w:pStyle w:val="ConsPlusNormal"/>
        <w:ind w:firstLine="540"/>
        <w:jc w:val="both"/>
        <w:rPr>
          <w:rFonts w:ascii="Times New Roman" w:hAnsi="Times New Roman" w:cs="Times New Roman"/>
          <w:sz w:val="28"/>
          <w:szCs w:val="28"/>
        </w:rPr>
      </w:pPr>
    </w:p>
    <w:p w:rsidR="007C75E5" w:rsidRDefault="007C75E5" w:rsidP="007C75E5">
      <w:pPr>
        <w:pStyle w:val="1"/>
        <w:jc w:val="center"/>
        <w:rPr>
          <w:rFonts w:ascii="Times New Roman" w:hAnsi="Times New Roman"/>
          <w:b/>
          <w:bCs/>
          <w:sz w:val="28"/>
          <w:szCs w:val="28"/>
        </w:rPr>
      </w:pPr>
      <w:r>
        <w:rPr>
          <w:rFonts w:ascii="Times New Roman" w:hAnsi="Times New Roman"/>
          <w:b/>
          <w:bCs/>
          <w:sz w:val="28"/>
          <w:szCs w:val="28"/>
        </w:rPr>
        <w:t>5. Порядок организации и проведения публичных слушаний или общественных обсуждений</w:t>
      </w:r>
    </w:p>
    <w:p w:rsidR="007C75E5" w:rsidRDefault="007C75E5" w:rsidP="007C75E5">
      <w:pPr>
        <w:pStyle w:val="1"/>
        <w:jc w:val="center"/>
        <w:rPr>
          <w:rFonts w:ascii="Times New Roman" w:hAnsi="Times New Roman"/>
          <w:b/>
          <w:bCs/>
          <w:sz w:val="28"/>
          <w:szCs w:val="28"/>
        </w:rPr>
      </w:pPr>
    </w:p>
    <w:p w:rsidR="007C75E5" w:rsidRDefault="007C75E5" w:rsidP="007C75E5">
      <w:pPr>
        <w:pStyle w:val="1"/>
        <w:spacing w:line="240" w:lineRule="atLeast"/>
        <w:ind w:firstLine="851"/>
        <w:jc w:val="both"/>
        <w:rPr>
          <w:rFonts w:ascii="Times New Roman" w:hAnsi="Times New Roman"/>
          <w:sz w:val="28"/>
          <w:szCs w:val="28"/>
        </w:rPr>
      </w:pPr>
      <w:r>
        <w:rPr>
          <w:rFonts w:ascii="Times New Roman" w:hAnsi="Times New Roman"/>
          <w:sz w:val="28"/>
          <w:szCs w:val="28"/>
        </w:rPr>
        <w:t>5.1. В период размещения в соответствии с пунктом 2 части 4.1. и пунктом 2 части 4.2.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5.3 настоящего Положения идентификацию, имеют право вносить предложения и замечания, касающиеся такого проекта:</w:t>
      </w:r>
    </w:p>
    <w:p w:rsidR="007C75E5" w:rsidRDefault="007C75E5" w:rsidP="007C75E5">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1) посредством официального сайта или информационных систем (в случае проведения общественных обсуждений);</w:t>
      </w:r>
    </w:p>
    <w:p w:rsidR="007C75E5" w:rsidRDefault="007C75E5" w:rsidP="007C75E5">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C75E5" w:rsidRDefault="007C75E5" w:rsidP="007C75E5">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3) в письменной форме в адрес организатора общественных обсуждений или публичных слушаний;</w:t>
      </w:r>
    </w:p>
    <w:p w:rsidR="007C75E5" w:rsidRDefault="007C75E5" w:rsidP="007C75E5">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C75E5" w:rsidRDefault="007C75E5" w:rsidP="007C75E5">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5.1.1.  Предложения и замечания, внесенные в соответствии с </w:t>
      </w:r>
      <w:hyperlink r:id="rId5" w:anchor="Par217"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 w:history="1">
        <w:r>
          <w:rPr>
            <w:rStyle w:val="a3"/>
            <w:rFonts w:eastAsia="Arial Unicode MS"/>
          </w:rPr>
          <w:t>частью 5.1.</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настоящего Положения,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r:id="rId6" w:anchor="Par226" w:tooltip="15. Предложения и замечания, внесенные в соответствии с частью 10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 w:history="1">
        <w:r>
          <w:rPr>
            <w:rStyle w:val="a3"/>
            <w:rFonts w:eastAsia="Arial Unicode MS"/>
          </w:rPr>
          <w:t>частью 5.3.3 настоящего Положения.</w:t>
        </w:r>
      </w:hyperlink>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C75E5" w:rsidRDefault="007C75E5" w:rsidP="007C75E5">
      <w:pPr>
        <w:pStyle w:val="ConsPlusNormal"/>
        <w:ind w:firstLine="540"/>
        <w:jc w:val="both"/>
        <w:rPr>
          <w:rFonts w:ascii="Times New Roman" w:hAnsi="Times New Roman" w:cs="Times New Roman"/>
          <w:sz w:val="28"/>
          <w:szCs w:val="28"/>
        </w:rPr>
      </w:pPr>
      <w:bookmarkStart w:id="2" w:name="Par193"/>
      <w:bookmarkEnd w:id="2"/>
      <w:r>
        <w:rPr>
          <w:rFonts w:ascii="Times New Roman" w:hAnsi="Times New Roman" w:cs="Times New Roman"/>
          <w:sz w:val="28"/>
          <w:szCs w:val="28"/>
        </w:rPr>
        <w:t xml:space="preserve">5.2.1.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r:id="rId7" w:anchor="Par1502" w:tooltip="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 w:history="1">
        <w:r>
          <w:rPr>
            <w:rStyle w:val="a3"/>
            <w:rFonts w:eastAsia="Arial Unicode MS"/>
          </w:rPr>
          <w:t>частью 3 статьи 39</w:t>
        </w:r>
      </w:hyperlink>
      <w:r>
        <w:rPr>
          <w:rFonts w:ascii="Times New Roman" w:hAnsi="Times New Roman" w:cs="Times New Roman"/>
          <w:sz w:val="28"/>
          <w:szCs w:val="28"/>
        </w:rPr>
        <w:t xml:space="preserve"> Градостроительного Кодекса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C75E5" w:rsidRDefault="007C75E5" w:rsidP="007C75E5">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 xml:space="preserve">5.3.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w:t>
      </w:r>
      <w:r>
        <w:rPr>
          <w:rFonts w:ascii="Times New Roman" w:hAnsi="Times New Roman" w:cs="Times New Roman"/>
          <w:sz w:val="28"/>
          <w:szCs w:val="28"/>
        </w:rPr>
        <w:lastRenderedPageBreak/>
        <w:t>(или)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5.3.1. Не требуется представление указанных в части 5.3 настоящего Положения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r:id="rId8" w:anchor="Par223" w:tooltip="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 w:history="1">
        <w:r>
          <w:rPr>
            <w:rStyle w:val="a3"/>
            <w:rFonts w:eastAsia="Arial Unicode MS"/>
          </w:rPr>
          <w:t>части 4.2.</w:t>
        </w:r>
      </w:hyperlink>
      <w:r>
        <w:rPr>
          <w:rFonts w:ascii="Times New Roman" w:hAnsi="Times New Roman" w:cs="Times New Roman"/>
          <w:sz w:val="28"/>
          <w:szCs w:val="28"/>
        </w:rPr>
        <w:t xml:space="preserve"> настоящего Положения, может использоваться единая система идентификации и аутентификации.</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5.3.2.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 152-ФЗ "О персональных данных".</w:t>
      </w:r>
    </w:p>
    <w:p w:rsidR="007C75E5" w:rsidRDefault="007C75E5" w:rsidP="007C75E5">
      <w:pPr>
        <w:pStyle w:val="ConsPlusNormal"/>
        <w:spacing w:line="240" w:lineRule="atLeast"/>
        <w:ind w:firstLine="539"/>
        <w:jc w:val="both"/>
        <w:rPr>
          <w:rFonts w:ascii="Times New Roman" w:hAnsi="Times New Roman" w:cs="Times New Roman"/>
          <w:sz w:val="28"/>
          <w:szCs w:val="28"/>
        </w:rPr>
      </w:pPr>
      <w:bookmarkStart w:id="3" w:name="Par226"/>
      <w:bookmarkEnd w:id="3"/>
      <w:r>
        <w:rPr>
          <w:rFonts w:ascii="Times New Roman" w:hAnsi="Times New Roman" w:cs="Times New Roman"/>
          <w:sz w:val="28"/>
          <w:szCs w:val="28"/>
        </w:rPr>
        <w:t xml:space="preserve">5.3.3. Предложения и замечания, внесенные в соответствии с </w:t>
      </w:r>
      <w:hyperlink r:id="rId9" w:anchor="Par217" w:tooltip="10. В период размещения в соответствии с пунктом 2 части 4 и пунктом 2 части 5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 w:history="1">
        <w:r>
          <w:rPr>
            <w:rStyle w:val="a3"/>
            <w:rFonts w:eastAsia="Arial Unicode MS"/>
          </w:rPr>
          <w:t>частью 5.1</w:t>
        </w:r>
      </w:hyperlink>
      <w:r>
        <w:rPr>
          <w:rFonts w:ascii="Times New Roman" w:hAnsi="Times New Roman" w:cs="Times New Roman"/>
          <w:sz w:val="28"/>
          <w:szCs w:val="28"/>
        </w:rPr>
        <w:t>. настоящего Положения,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C75E5" w:rsidRDefault="007C75E5" w:rsidP="007C75E5">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5.4.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7C75E5" w:rsidRDefault="007C75E5" w:rsidP="007C75E5">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5.5. Официальный сайт и (или) информационные системы должны обеспечивать возможность:</w:t>
      </w:r>
    </w:p>
    <w:p w:rsidR="007C75E5" w:rsidRDefault="007C75E5" w:rsidP="007C75E5">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7C75E5" w:rsidRDefault="007C75E5" w:rsidP="007C75E5">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информации о результатах общественных обсуждений, </w:t>
      </w:r>
      <w:r>
        <w:rPr>
          <w:rFonts w:ascii="Times New Roman" w:hAnsi="Times New Roman" w:cs="Times New Roman"/>
          <w:sz w:val="28"/>
          <w:szCs w:val="28"/>
        </w:rPr>
        <w:lastRenderedPageBreak/>
        <w:t>количестве участников общественных обсуждений.</w:t>
      </w:r>
    </w:p>
    <w:p w:rsidR="007C75E5" w:rsidRDefault="007C75E5" w:rsidP="007C75E5">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5.6.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дата оформления протокола общественных обсуждений или публичных слушаний;</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информация об организаторе общественных обсуждений или публичных слушаний;</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5.7.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 В заключении о результатах общественных обсуждений или публичных слушаний должны быть указаны:</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 дата оформления заключения о результатах общественных обсуждений или публичных слушаний;</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наименование проекта, рассмотренного на общественных </w:t>
      </w:r>
      <w:r>
        <w:rPr>
          <w:rFonts w:ascii="Times New Roman" w:hAnsi="Times New Roman" w:cs="Times New Roman"/>
          <w:sz w:val="28"/>
          <w:szCs w:val="28"/>
        </w:rPr>
        <w:lastRenderedPageBreak/>
        <w:t>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C75E5" w:rsidRDefault="007C75E5" w:rsidP="007C75E5">
      <w:pPr>
        <w:pStyle w:val="ConsPlusNormal"/>
        <w:ind w:firstLine="540"/>
        <w:jc w:val="both"/>
        <w:rPr>
          <w:rFonts w:ascii="Times New Roman" w:hAnsi="Times New Roman" w:cs="Times New Roman"/>
          <w:sz w:val="28"/>
          <w:szCs w:val="28"/>
        </w:rPr>
      </w:pPr>
    </w:p>
    <w:p w:rsidR="007C75E5" w:rsidRDefault="007C75E5" w:rsidP="007C75E5">
      <w:pPr>
        <w:pStyle w:val="ConsPlusNormal"/>
        <w:ind w:firstLine="540"/>
        <w:jc w:val="both"/>
        <w:rPr>
          <w:rFonts w:ascii="Times New Roman" w:hAnsi="Times New Roman" w:cs="Times New Roman"/>
          <w:sz w:val="28"/>
          <w:szCs w:val="28"/>
        </w:rPr>
      </w:pPr>
    </w:p>
    <w:p w:rsidR="007C75E5" w:rsidRDefault="007C75E5" w:rsidP="007C75E5">
      <w:pPr>
        <w:pStyle w:val="1"/>
        <w:jc w:val="center"/>
        <w:rPr>
          <w:rFonts w:ascii="Times New Roman" w:hAnsi="Times New Roman"/>
          <w:b/>
          <w:bCs/>
          <w:sz w:val="28"/>
          <w:szCs w:val="28"/>
        </w:rPr>
      </w:pPr>
      <w:bookmarkStart w:id="4" w:name="Par247"/>
      <w:bookmarkEnd w:id="4"/>
      <w:r>
        <w:rPr>
          <w:rFonts w:ascii="Times New Roman" w:hAnsi="Times New Roman"/>
          <w:b/>
          <w:bCs/>
          <w:sz w:val="28"/>
          <w:szCs w:val="28"/>
        </w:rPr>
        <w:t>6. Публичные слушания или общественные обсуждения по проектам генеральных планов поселений, в том числе по внесению в них изменений</w:t>
      </w:r>
    </w:p>
    <w:p w:rsidR="007C75E5" w:rsidRDefault="007C75E5" w:rsidP="007C75E5">
      <w:pPr>
        <w:pStyle w:val="1"/>
        <w:jc w:val="center"/>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r>
        <w:rPr>
          <w:rFonts w:ascii="Times New Roman" w:hAnsi="Times New Roman"/>
          <w:sz w:val="28"/>
          <w:szCs w:val="28"/>
        </w:rPr>
        <w:t>6.1. Публичные слушания или общественные осуждения по проекту генерального плана сельского поселения, а также по внесению в него изменений организует Администрация поселения в соответствии с положениями </w:t>
      </w:r>
      <w:hyperlink r:id="rId10" w:history="1">
        <w:r>
          <w:rPr>
            <w:rStyle w:val="a3"/>
            <w:rFonts w:eastAsia="Arial Unicode MS"/>
          </w:rPr>
          <w:t>статьи 28</w:t>
        </w:r>
      </w:hyperlink>
      <w:r>
        <w:rPr>
          <w:rFonts w:ascii="Times New Roman" w:hAnsi="Times New Roman"/>
          <w:sz w:val="28"/>
          <w:szCs w:val="28"/>
        </w:rPr>
        <w:t> Градостроительного кодекса Российской Федерации с жителями определенных частей территории сельского поселения. Оповещение жителей о публичных слушаниях или общественных осуждениях проводится в порядке, установленном настоящим Положением.</w:t>
      </w:r>
    </w:p>
    <w:p w:rsidR="007C75E5" w:rsidRDefault="007C75E5" w:rsidP="007C75E5">
      <w:pPr>
        <w:pStyle w:val="1"/>
        <w:ind w:firstLine="567"/>
        <w:jc w:val="both"/>
        <w:rPr>
          <w:sz w:val="28"/>
          <w:szCs w:val="28"/>
        </w:rPr>
      </w:pPr>
      <w:r>
        <w:rPr>
          <w:rFonts w:ascii="Times New Roman" w:hAnsi="Times New Roman"/>
          <w:sz w:val="28"/>
          <w:szCs w:val="28"/>
        </w:rPr>
        <w:t xml:space="preserve">6.2. Публичные слушания или общественные осуждения проводятся в каждом населенном пункте сельского поселения. В случае внесения изменений в генеральный план в отношении части территории сельского поселения публичные слушания или общественные осуждения проводятся с участием правообладателей земельных участков и (или) объектов </w:t>
      </w:r>
      <w:r>
        <w:rPr>
          <w:rFonts w:ascii="Times New Roman" w:hAnsi="Times New Roman"/>
          <w:sz w:val="28"/>
          <w:szCs w:val="28"/>
        </w:rPr>
        <w:lastRenderedPageBreak/>
        <w:t>капитального строительства, находящихся в границах территории поселения, в отношении которой осуществлялась подготовка указанных изменений</w:t>
      </w:r>
      <w:r>
        <w:rPr>
          <w:sz w:val="28"/>
          <w:szCs w:val="28"/>
        </w:rPr>
        <w:t>.</w:t>
      </w:r>
    </w:p>
    <w:p w:rsidR="007C75E5" w:rsidRDefault="007C75E5" w:rsidP="007C75E5">
      <w:pPr>
        <w:pStyle w:val="1"/>
        <w:ind w:firstLine="567"/>
        <w:jc w:val="both"/>
        <w:rPr>
          <w:rFonts w:ascii="Times New Roman" w:hAnsi="Times New Roman"/>
          <w:sz w:val="28"/>
          <w:szCs w:val="28"/>
        </w:rPr>
      </w:pPr>
      <w:r>
        <w:rPr>
          <w:rFonts w:ascii="Times New Roman" w:hAnsi="Times New Roman"/>
          <w:sz w:val="28"/>
          <w:szCs w:val="28"/>
        </w:rPr>
        <w:t>При проведении публичных слушаний или общественных осуждений в целях обеспечения всем заинтересованным лицам равных возможностей для участия в публичных слушаниях или общественных осуждениях территория населенного пункта может быть разделена на части, исходя из требования обеспечения всем заинтересованным лицам равных возможностей для выражения своего мнения.</w:t>
      </w:r>
    </w:p>
    <w:p w:rsidR="007C75E5" w:rsidRDefault="007C75E5" w:rsidP="007C75E5">
      <w:pPr>
        <w:pStyle w:val="1"/>
        <w:ind w:firstLine="567"/>
        <w:jc w:val="both"/>
        <w:rPr>
          <w:rFonts w:ascii="Times New Roman" w:hAnsi="Times New Roman"/>
          <w:sz w:val="28"/>
          <w:szCs w:val="28"/>
        </w:rPr>
      </w:pPr>
      <w:r>
        <w:rPr>
          <w:rFonts w:ascii="Times New Roman" w:hAnsi="Times New Roman"/>
          <w:sz w:val="28"/>
          <w:szCs w:val="28"/>
        </w:rPr>
        <w:t>6.3. В целях доведения до жителей информации о содержании проекта генерального плана сельского поселения администрация сельского поселения в обязательном порядке организует выставки, экспозиции демонстрационных материалов проектов генеральных планов, выступления представителей органов местного самоуправления, разработчиков проектов генеральных планов на собраниях жителей, в печатных средствах массовой информации.</w:t>
      </w:r>
    </w:p>
    <w:p w:rsidR="007C75E5" w:rsidRDefault="007C75E5" w:rsidP="007C75E5">
      <w:pPr>
        <w:pStyle w:val="1"/>
        <w:spacing w:line="240" w:lineRule="atLeast"/>
        <w:ind w:firstLine="567"/>
        <w:jc w:val="both"/>
        <w:rPr>
          <w:rFonts w:ascii="Times New Roman" w:hAnsi="Times New Roman"/>
          <w:sz w:val="28"/>
          <w:szCs w:val="28"/>
        </w:rPr>
      </w:pPr>
      <w:r>
        <w:rPr>
          <w:rFonts w:ascii="Times New Roman" w:hAnsi="Times New Roman"/>
          <w:sz w:val="28"/>
          <w:szCs w:val="28"/>
        </w:rPr>
        <w:t>6.4. Участники публичных слушаний или общественных осуждений вправе представить в администрацию сельского поселения свои предложения и замечания, касающиеся проекта генерального плана сельского поселения, для включения их в протокол публичных слушаний или общественных осуждений.</w:t>
      </w:r>
    </w:p>
    <w:p w:rsidR="007C75E5" w:rsidRDefault="007C75E5" w:rsidP="007C75E5">
      <w:pPr>
        <w:pStyle w:val="ConsPlusNormal"/>
        <w:spacing w:line="240" w:lineRule="atLeast"/>
        <w:ind w:firstLine="540"/>
        <w:jc w:val="both"/>
        <w:rPr>
          <w:rFonts w:ascii="Times New Roman" w:hAnsi="Times New Roman" w:cs="Times New Roman"/>
          <w:sz w:val="28"/>
          <w:szCs w:val="28"/>
        </w:rPr>
      </w:pPr>
      <w:r>
        <w:rPr>
          <w:rFonts w:ascii="Times New Roman" w:hAnsi="Times New Roman"/>
          <w:sz w:val="28"/>
          <w:szCs w:val="28"/>
        </w:rPr>
        <w:t xml:space="preserve">6.5. Срок проведения публичных слушаний или общественных осуждений </w:t>
      </w:r>
      <w:r>
        <w:rPr>
          <w:rFonts w:ascii="Times New Roman" w:hAnsi="Times New Roman" w:cs="Times New Roman"/>
          <w:sz w:val="28"/>
          <w:szCs w:val="28"/>
        </w:rPr>
        <w:t>с момента оповещения жителей сельских поселений об их проведении до дня опубликования заключения о результатах публичных слушаний или общественных осуждений определяется нормативным правовым актом Совета народных депутатов сельского поселения и не может быть менее одного месяца и более трех месяцев.</w:t>
      </w:r>
    </w:p>
    <w:p w:rsidR="007C75E5" w:rsidRDefault="007C75E5" w:rsidP="007C75E5">
      <w:pPr>
        <w:pStyle w:val="1"/>
        <w:ind w:firstLine="567"/>
        <w:jc w:val="both"/>
        <w:rPr>
          <w:rFonts w:ascii="Times New Roman" w:hAnsi="Times New Roman"/>
          <w:sz w:val="28"/>
          <w:szCs w:val="28"/>
        </w:rPr>
      </w:pPr>
      <w:r>
        <w:rPr>
          <w:rFonts w:ascii="Times New Roman" w:hAnsi="Times New Roman"/>
          <w:sz w:val="28"/>
          <w:szCs w:val="28"/>
        </w:rPr>
        <w:t>6.6. Глава сельского поселения с учетом заключения о результатах публичных слушаний принимает решение:</w:t>
      </w:r>
    </w:p>
    <w:p w:rsidR="007C75E5" w:rsidRDefault="007C75E5" w:rsidP="007C75E5">
      <w:pPr>
        <w:pStyle w:val="1"/>
        <w:ind w:firstLine="567"/>
        <w:jc w:val="both"/>
        <w:rPr>
          <w:rFonts w:ascii="Times New Roman" w:hAnsi="Times New Roman"/>
          <w:sz w:val="28"/>
          <w:szCs w:val="28"/>
        </w:rPr>
      </w:pPr>
      <w:r>
        <w:rPr>
          <w:rFonts w:ascii="Times New Roman" w:hAnsi="Times New Roman"/>
          <w:sz w:val="28"/>
          <w:szCs w:val="28"/>
        </w:rPr>
        <w:t>1) о согласии с проектом генерального плана и направлении его в Совет народных депутатов сельского поселения;</w:t>
      </w:r>
    </w:p>
    <w:p w:rsidR="007C75E5" w:rsidRDefault="007C75E5" w:rsidP="007C75E5">
      <w:pPr>
        <w:pStyle w:val="1"/>
        <w:ind w:firstLine="567"/>
        <w:jc w:val="both"/>
        <w:rPr>
          <w:rFonts w:ascii="Times New Roman" w:hAnsi="Times New Roman"/>
          <w:sz w:val="28"/>
          <w:szCs w:val="28"/>
        </w:rPr>
      </w:pPr>
      <w:r>
        <w:rPr>
          <w:rFonts w:ascii="Times New Roman" w:hAnsi="Times New Roman"/>
          <w:sz w:val="28"/>
          <w:szCs w:val="28"/>
        </w:rPr>
        <w:t>2) об отклонении проекта генерального плана и о направлении его на доработку.</w:t>
      </w: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jc w:val="center"/>
        <w:rPr>
          <w:rFonts w:ascii="Times New Roman" w:hAnsi="Times New Roman"/>
          <w:b/>
          <w:bCs/>
          <w:sz w:val="28"/>
          <w:szCs w:val="28"/>
        </w:rPr>
      </w:pPr>
      <w:r>
        <w:rPr>
          <w:rFonts w:ascii="Times New Roman" w:hAnsi="Times New Roman"/>
          <w:b/>
          <w:bCs/>
          <w:sz w:val="28"/>
          <w:szCs w:val="28"/>
        </w:rPr>
        <w:t>7. Публичные слушания или общественные обсуждения по проекту Правил землепользования</w:t>
      </w:r>
      <w:r>
        <w:rPr>
          <w:rFonts w:ascii="Times New Roman" w:hAnsi="Times New Roman"/>
          <w:sz w:val="28"/>
          <w:szCs w:val="28"/>
        </w:rPr>
        <w:t xml:space="preserve"> </w:t>
      </w:r>
      <w:r>
        <w:rPr>
          <w:rFonts w:ascii="Times New Roman" w:hAnsi="Times New Roman"/>
          <w:b/>
          <w:bCs/>
          <w:sz w:val="28"/>
          <w:szCs w:val="28"/>
        </w:rPr>
        <w:t>и застройки сельского поселения</w:t>
      </w:r>
    </w:p>
    <w:p w:rsidR="007C75E5" w:rsidRDefault="007C75E5" w:rsidP="007C75E5">
      <w:pPr>
        <w:pStyle w:val="1"/>
        <w:jc w:val="center"/>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r>
        <w:rPr>
          <w:rFonts w:ascii="Times New Roman" w:hAnsi="Times New Roman"/>
          <w:sz w:val="28"/>
          <w:szCs w:val="28"/>
        </w:rPr>
        <w:t>7.1. Публичные слушания или общественные осуждения по проекту Правил землепользования и застройки сельского поселения (далее - Правила), а также по внесению в них изменений организует и проводит постоянно действующая комиссия по Правилам землепользования и застройки сельского поселения (далее - комиссия). Оповещение жителей о публичных слушаниях или общественных осуждений проводится в порядке, установленном настоящим Положением.</w:t>
      </w:r>
    </w:p>
    <w:p w:rsidR="007C75E5" w:rsidRDefault="007C75E5" w:rsidP="007C75E5">
      <w:pPr>
        <w:pStyle w:val="1"/>
        <w:ind w:firstLine="567"/>
        <w:jc w:val="both"/>
        <w:rPr>
          <w:rFonts w:ascii="Times New Roman" w:hAnsi="Times New Roman"/>
          <w:sz w:val="28"/>
          <w:szCs w:val="28"/>
        </w:rPr>
      </w:pPr>
      <w:r>
        <w:rPr>
          <w:rFonts w:ascii="Times New Roman" w:hAnsi="Times New Roman"/>
          <w:sz w:val="28"/>
          <w:szCs w:val="28"/>
        </w:rPr>
        <w:t>7.2. Продолжительность публичных слушаний или общественных осуждений по проекту Правил составляет не менее двух и не более четырех месяцев со дня опубликования такого проекта.</w:t>
      </w:r>
    </w:p>
    <w:p w:rsidR="007C75E5" w:rsidRDefault="007C75E5" w:rsidP="007C75E5">
      <w:pPr>
        <w:pStyle w:val="1"/>
        <w:ind w:firstLine="567"/>
        <w:jc w:val="both"/>
        <w:rPr>
          <w:rFonts w:ascii="Times New Roman" w:hAnsi="Times New Roman"/>
          <w:sz w:val="28"/>
          <w:szCs w:val="28"/>
        </w:rPr>
      </w:pPr>
      <w:r>
        <w:rPr>
          <w:rFonts w:ascii="Times New Roman" w:hAnsi="Times New Roman"/>
          <w:sz w:val="28"/>
          <w:szCs w:val="28"/>
        </w:rPr>
        <w:lastRenderedPageBreak/>
        <w:t>7.3. В случае подготовки правил землепользования и застройки применительно к части территории поселения публичные слушания или общественные осуждения по проекту Правил 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или общественные осуждения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или общественных осуждений не может быть более чем один месяц.</w:t>
      </w:r>
    </w:p>
    <w:p w:rsidR="007C75E5" w:rsidRDefault="007C75E5" w:rsidP="007C75E5">
      <w:pPr>
        <w:pStyle w:val="1"/>
        <w:ind w:firstLine="567"/>
        <w:jc w:val="both"/>
        <w:rPr>
          <w:rFonts w:ascii="Times New Roman" w:hAnsi="Times New Roman"/>
          <w:sz w:val="28"/>
          <w:szCs w:val="28"/>
        </w:rPr>
      </w:pPr>
      <w:r>
        <w:rPr>
          <w:rFonts w:ascii="Times New Roman" w:hAnsi="Times New Roman"/>
          <w:sz w:val="28"/>
          <w:szCs w:val="28"/>
        </w:rPr>
        <w:t>7.4.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или общественные осуждения по предложению о внесении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При этом комиссия направляет извещения о проведении публичных слушаний или общественных осуждений по предложению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Указанные извещения направляются не более чем через 15 дней со дня принятия Главой сельского поселения решения о проведении публичных слушаний или общественных осуждений по предложению о внесении изменений в Правила.</w:t>
      </w:r>
    </w:p>
    <w:p w:rsidR="007C75E5" w:rsidRDefault="007C75E5" w:rsidP="007C75E5">
      <w:pPr>
        <w:pStyle w:val="1"/>
        <w:spacing w:line="240" w:lineRule="atLeast"/>
        <w:ind w:firstLine="567"/>
        <w:jc w:val="both"/>
        <w:rPr>
          <w:rFonts w:ascii="Times New Roman" w:hAnsi="Times New Roman"/>
          <w:sz w:val="28"/>
          <w:szCs w:val="28"/>
        </w:rPr>
      </w:pPr>
      <w:r>
        <w:rPr>
          <w:rFonts w:ascii="Times New Roman" w:hAnsi="Times New Roman"/>
          <w:sz w:val="28"/>
          <w:szCs w:val="28"/>
        </w:rPr>
        <w:t>7.5. Участники публичных слушаний вправе представить в комиссию свои предложения и замечания по проекту Правил или по внесению в них изменений для включения их в протокол публичных слушаний.</w:t>
      </w:r>
    </w:p>
    <w:p w:rsidR="007C75E5" w:rsidRDefault="007C75E5" w:rsidP="007C75E5">
      <w:pPr>
        <w:pStyle w:val="ConsPlusNormal"/>
        <w:spacing w:line="240" w:lineRule="atLeast"/>
        <w:ind w:firstLine="540"/>
        <w:jc w:val="both"/>
        <w:rPr>
          <w:rFonts w:ascii="Times New Roman" w:hAnsi="Times New Roman" w:cs="Times New Roman"/>
          <w:sz w:val="28"/>
          <w:szCs w:val="28"/>
        </w:rPr>
      </w:pPr>
      <w:r>
        <w:rPr>
          <w:rFonts w:ascii="Times New Roman" w:hAnsi="Times New Roman"/>
          <w:sz w:val="28"/>
          <w:szCs w:val="28"/>
        </w:rPr>
        <w:t>7.6. После завершения публичных слушаний или общественных осуждений по проекту Правил комиссия с учетом результатов публичных слушаний или общественных осуждений обеспечивает внесение изменений в проект Правил и представляет указанный проект Главе сельского  поселения. Обязательными приложениями к проекту Правил являются протокол публичных слушаний или общественных осуждений и заключение о результатах публичных слушаний или общественных осуждений</w:t>
      </w:r>
      <w:r>
        <w:rPr>
          <w:rFonts w:ascii="Times New Roman" w:hAnsi="Times New Roman" w:cs="Times New Roman"/>
          <w:sz w:val="28"/>
          <w:szCs w:val="28"/>
        </w:rPr>
        <w:t xml:space="preserve">, за исключением случаев, если их проведение в соответствии с </w:t>
      </w:r>
      <w:r>
        <w:rPr>
          <w:rFonts w:ascii="Times New Roman" w:hAnsi="Times New Roman" w:cs="Times New Roman"/>
          <w:sz w:val="28"/>
          <w:szCs w:val="28"/>
        </w:rPr>
        <w:lastRenderedPageBreak/>
        <w:t>Градостроительным Кодексом Российской Федерации не требуется.</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7.7. Глава сельского поселения в течение десяти дней после представления ему проекта правил землепользования и застройки и указанных в части 7.6. настоящего Положения обязательных приложений должен принять решение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7C75E5" w:rsidRDefault="007C75E5" w:rsidP="007C75E5">
      <w:pPr>
        <w:pStyle w:val="ConsPlusNormal"/>
        <w:ind w:firstLine="540"/>
        <w:jc w:val="both"/>
        <w:rPr>
          <w:rFonts w:ascii="Times New Roman" w:hAnsi="Times New Roman" w:cs="Times New Roman"/>
          <w:sz w:val="28"/>
          <w:szCs w:val="28"/>
        </w:rPr>
      </w:pPr>
    </w:p>
    <w:p w:rsidR="007C75E5" w:rsidRDefault="007C75E5" w:rsidP="007C75E5">
      <w:pPr>
        <w:pStyle w:val="1"/>
        <w:jc w:val="center"/>
        <w:rPr>
          <w:rFonts w:ascii="Times New Roman" w:hAnsi="Times New Roman"/>
          <w:sz w:val="28"/>
          <w:szCs w:val="28"/>
        </w:rPr>
      </w:pPr>
      <w:r>
        <w:rPr>
          <w:rFonts w:ascii="Times New Roman" w:hAnsi="Times New Roman"/>
          <w:b/>
          <w:bCs/>
          <w:sz w:val="28"/>
          <w:szCs w:val="28"/>
        </w:rPr>
        <w:t>8. Публичные слушания или общественные обсуждения по вопросам предоставления</w:t>
      </w:r>
      <w:r>
        <w:rPr>
          <w:rFonts w:ascii="Times New Roman" w:hAnsi="Times New Roman"/>
          <w:sz w:val="28"/>
          <w:szCs w:val="28"/>
        </w:rPr>
        <w:t xml:space="preserve"> </w:t>
      </w:r>
      <w:r>
        <w:rPr>
          <w:rFonts w:ascii="Times New Roman" w:hAnsi="Times New Roman"/>
          <w:b/>
          <w:bCs/>
          <w:sz w:val="28"/>
          <w:szCs w:val="28"/>
        </w:rPr>
        <w:t>разрешения на условно разрешенный вид использования</w:t>
      </w:r>
    </w:p>
    <w:p w:rsidR="007C75E5" w:rsidRDefault="007C75E5" w:rsidP="007C75E5">
      <w:pPr>
        <w:pStyle w:val="1"/>
        <w:jc w:val="center"/>
        <w:rPr>
          <w:rFonts w:ascii="Times New Roman" w:hAnsi="Times New Roman"/>
          <w:sz w:val="28"/>
          <w:szCs w:val="28"/>
        </w:rPr>
      </w:pPr>
      <w:r>
        <w:rPr>
          <w:rFonts w:ascii="Times New Roman" w:hAnsi="Times New Roman"/>
          <w:b/>
          <w:bCs/>
          <w:sz w:val="28"/>
          <w:szCs w:val="28"/>
        </w:rPr>
        <w:t>земельного участка или объекта капитального строительства,</w:t>
      </w:r>
    </w:p>
    <w:p w:rsidR="007C75E5" w:rsidRDefault="007C75E5" w:rsidP="007C75E5">
      <w:pPr>
        <w:pStyle w:val="1"/>
        <w:jc w:val="center"/>
        <w:rPr>
          <w:rFonts w:ascii="Times New Roman" w:hAnsi="Times New Roman"/>
          <w:sz w:val="28"/>
          <w:szCs w:val="28"/>
        </w:rPr>
      </w:pPr>
      <w:r>
        <w:rPr>
          <w:rFonts w:ascii="Times New Roman" w:hAnsi="Times New Roman"/>
          <w:b/>
          <w:bCs/>
          <w:sz w:val="28"/>
          <w:szCs w:val="28"/>
        </w:rPr>
        <w:t>предоставления на отклонение от предельных параметров</w:t>
      </w:r>
    </w:p>
    <w:p w:rsidR="007C75E5" w:rsidRDefault="007C75E5" w:rsidP="007C75E5">
      <w:pPr>
        <w:pStyle w:val="1"/>
        <w:jc w:val="center"/>
        <w:rPr>
          <w:rFonts w:ascii="Times New Roman" w:hAnsi="Times New Roman"/>
          <w:b/>
          <w:bCs/>
          <w:sz w:val="28"/>
          <w:szCs w:val="28"/>
        </w:rPr>
      </w:pPr>
      <w:r>
        <w:rPr>
          <w:rFonts w:ascii="Times New Roman" w:hAnsi="Times New Roman"/>
          <w:b/>
          <w:bCs/>
          <w:sz w:val="28"/>
          <w:szCs w:val="28"/>
        </w:rPr>
        <w:t>разрешенного строительства</w:t>
      </w:r>
    </w:p>
    <w:p w:rsidR="007C75E5" w:rsidRDefault="007C75E5" w:rsidP="007C75E5">
      <w:pPr>
        <w:pStyle w:val="1"/>
        <w:jc w:val="center"/>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r>
        <w:rPr>
          <w:rFonts w:ascii="Times New Roman" w:hAnsi="Times New Roman"/>
          <w:sz w:val="28"/>
          <w:szCs w:val="28"/>
        </w:rPr>
        <w:t>8.1.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организуются и проводятся комиссией.</w:t>
      </w:r>
    </w:p>
    <w:p w:rsidR="007C75E5" w:rsidRDefault="007C75E5" w:rsidP="007C75E5">
      <w:pPr>
        <w:pStyle w:val="1"/>
        <w:ind w:firstLine="567"/>
        <w:jc w:val="both"/>
        <w:rPr>
          <w:rFonts w:ascii="Times New Roman" w:hAnsi="Times New Roman"/>
          <w:sz w:val="28"/>
          <w:szCs w:val="28"/>
        </w:rPr>
      </w:pPr>
      <w:r>
        <w:rPr>
          <w:rFonts w:ascii="Times New Roman" w:hAnsi="Times New Roman"/>
          <w:sz w:val="28"/>
          <w:szCs w:val="28"/>
        </w:rPr>
        <w:t>8.2. Работа комиссии осуществляется по мере необходимости при поступлении заявления от заинтересованных физических или юридических лиц (далее - заявитель). Заявление подается на имя председателя комиссии. Форма такого заявления и перечень прилагаемых к нему документов утверждаются постановлением Администрациисельского  поселения.</w:t>
      </w:r>
    </w:p>
    <w:p w:rsidR="007C75E5" w:rsidRDefault="007C75E5" w:rsidP="007C75E5">
      <w:pPr>
        <w:pStyle w:val="1"/>
        <w:ind w:firstLine="567"/>
        <w:jc w:val="both"/>
        <w:rPr>
          <w:rFonts w:ascii="Times New Roman" w:hAnsi="Times New Roman"/>
          <w:sz w:val="28"/>
          <w:szCs w:val="28"/>
        </w:rPr>
      </w:pPr>
      <w:r>
        <w:rPr>
          <w:rFonts w:ascii="Times New Roman" w:hAnsi="Times New Roman"/>
          <w:sz w:val="28"/>
          <w:szCs w:val="28"/>
        </w:rPr>
        <w:t>8.3.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или общественные обсуждения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или общественные обсуждения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C75E5" w:rsidRDefault="007C75E5" w:rsidP="007C75E5">
      <w:pPr>
        <w:pStyle w:val="1"/>
        <w:ind w:firstLine="567"/>
        <w:jc w:val="both"/>
        <w:rPr>
          <w:rFonts w:ascii="Times New Roman" w:hAnsi="Times New Roman"/>
          <w:sz w:val="28"/>
          <w:szCs w:val="28"/>
        </w:rPr>
      </w:pPr>
      <w:r>
        <w:rPr>
          <w:rFonts w:ascii="Times New Roman" w:hAnsi="Times New Roman"/>
          <w:sz w:val="28"/>
          <w:szCs w:val="28"/>
        </w:rPr>
        <w:t xml:space="preserve">8.4. Комиссия направляет сообщения о проведении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w:t>
      </w:r>
      <w:r>
        <w:rPr>
          <w:rFonts w:ascii="Times New Roman" w:hAnsi="Times New Roman"/>
          <w:sz w:val="28"/>
          <w:szCs w:val="28"/>
        </w:rPr>
        <w:lastRenderedPageBreak/>
        <w:t>разрешенного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7C75E5" w:rsidRDefault="007C75E5" w:rsidP="007C75E5">
      <w:pPr>
        <w:pStyle w:val="1"/>
        <w:spacing w:line="240" w:lineRule="atLeast"/>
        <w:ind w:firstLine="567"/>
        <w:jc w:val="both"/>
        <w:rPr>
          <w:rFonts w:ascii="Times New Roman" w:hAnsi="Times New Roman"/>
          <w:sz w:val="28"/>
          <w:szCs w:val="28"/>
        </w:rPr>
      </w:pPr>
      <w:r>
        <w:rPr>
          <w:rFonts w:ascii="Times New Roman" w:hAnsi="Times New Roman"/>
          <w:sz w:val="28"/>
          <w:szCs w:val="28"/>
        </w:rPr>
        <w:t>Указанные сообщения направляются не более чем через 10 дней со дня поступления заявления заинтересованного лица о предоставлении разрешения на условно разрешенный вид использования.</w:t>
      </w:r>
    </w:p>
    <w:p w:rsidR="007C75E5" w:rsidRDefault="007C75E5" w:rsidP="007C75E5">
      <w:pPr>
        <w:pStyle w:val="ConsPlusNormal"/>
        <w:spacing w:line="240" w:lineRule="atLeast"/>
        <w:ind w:firstLine="540"/>
        <w:jc w:val="both"/>
        <w:rPr>
          <w:rFonts w:ascii="Times New Roman" w:hAnsi="Times New Roman" w:cs="Times New Roman"/>
          <w:sz w:val="28"/>
          <w:szCs w:val="28"/>
        </w:rPr>
      </w:pPr>
      <w:r>
        <w:rPr>
          <w:rFonts w:ascii="Times New Roman" w:hAnsi="Times New Roman"/>
          <w:sz w:val="28"/>
          <w:szCs w:val="28"/>
        </w:rPr>
        <w:t xml:space="preserve">8.5. Срок проведения публичных слушаний или общественных обсуждений с момента оповещения жителей о времени и месте их проведения до дня опубликования заключения о результатах публичных слушаний или </w:t>
      </w:r>
      <w:r>
        <w:rPr>
          <w:rFonts w:ascii="Times New Roman" w:hAnsi="Times New Roman" w:cs="Times New Roman"/>
          <w:sz w:val="28"/>
          <w:szCs w:val="28"/>
        </w:rPr>
        <w:t>общественных обсуждений определяется нормативным правовым актом Совета народных депутатов сельского поселения и не может быть более одного месяца.</w:t>
      </w:r>
    </w:p>
    <w:p w:rsidR="007C75E5" w:rsidRDefault="007C75E5" w:rsidP="007C75E5">
      <w:pPr>
        <w:pStyle w:val="1"/>
        <w:ind w:firstLine="567"/>
        <w:jc w:val="both"/>
        <w:rPr>
          <w:rFonts w:ascii="Times New Roman" w:hAnsi="Times New Roman"/>
          <w:sz w:val="28"/>
          <w:szCs w:val="28"/>
        </w:rPr>
      </w:pPr>
      <w:r>
        <w:rPr>
          <w:rFonts w:ascii="Times New Roman" w:hAnsi="Times New Roman"/>
          <w:sz w:val="28"/>
          <w:szCs w:val="28"/>
        </w:rPr>
        <w:t>8.6. Расходы, связанные с организацией и проведением публичных слушаний или общественных обсуждений по вопросу предоставления разрешения на условно разрешенный вид использования или по вопросу о предоставлении разрешения на отклонение от предельных параметров разрешенного строительства, несет физическое или юридическое лицо, заинтересованное в предоставлении такого разрешения.</w:t>
      </w:r>
    </w:p>
    <w:p w:rsidR="007C75E5" w:rsidRDefault="007C75E5" w:rsidP="007C75E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8.7.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сельского поселения.</w:t>
      </w:r>
    </w:p>
    <w:p w:rsidR="007C75E5" w:rsidRDefault="007C75E5" w:rsidP="007C75E5">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 xml:space="preserve">8.8. На основании указанных в </w:t>
      </w:r>
      <w:hyperlink r:id="rId11" w:anchor="Par1509" w:tooltip="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 w:history="1">
        <w:r>
          <w:rPr>
            <w:rStyle w:val="a3"/>
            <w:rFonts w:eastAsia="Arial Unicode MS"/>
          </w:rPr>
          <w:t>части 8</w:t>
        </w:r>
      </w:hyperlink>
      <w:r>
        <w:rPr>
          <w:rFonts w:ascii="Times New Roman" w:hAnsi="Times New Roman" w:cs="Times New Roman"/>
          <w:sz w:val="28"/>
          <w:szCs w:val="28"/>
        </w:rPr>
        <w:t>.7. настоящего Положения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сельского поселения  в сети "Интернет".</w:t>
      </w:r>
    </w:p>
    <w:p w:rsidR="007C75E5" w:rsidRDefault="007C75E5" w:rsidP="007C75E5">
      <w:pPr>
        <w:pStyle w:val="ConsPlusNormal"/>
        <w:spacing w:line="240" w:lineRule="atLeast"/>
        <w:ind w:firstLine="539"/>
        <w:jc w:val="both"/>
        <w:rPr>
          <w:rFonts w:ascii="Times New Roman" w:hAnsi="Times New Roman" w:cs="Times New Roman"/>
          <w:sz w:val="28"/>
          <w:szCs w:val="28"/>
        </w:rPr>
      </w:pPr>
      <w:r>
        <w:rPr>
          <w:rFonts w:ascii="Times New Roman" w:hAnsi="Times New Roman" w:cs="Times New Roman"/>
          <w:sz w:val="28"/>
          <w:szCs w:val="28"/>
        </w:rPr>
        <w:t xml:space="preserve">8.9.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w:t>
      </w:r>
      <w:r>
        <w:rPr>
          <w:rFonts w:ascii="Times New Roman" w:hAnsi="Times New Roman" w:cs="Times New Roman"/>
          <w:sz w:val="28"/>
          <w:szCs w:val="28"/>
        </w:rPr>
        <w:lastRenderedPageBreak/>
        <w:t>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C75E5" w:rsidRDefault="007C75E5" w:rsidP="007C75E5">
      <w:pPr>
        <w:pStyle w:val="ConsPlusNormal"/>
        <w:spacing w:line="240" w:lineRule="atLeast"/>
        <w:ind w:firstLine="539"/>
        <w:jc w:val="both"/>
        <w:rPr>
          <w:rFonts w:ascii="Times New Roman" w:hAnsi="Times New Roman" w:cs="Times New Roman"/>
          <w:sz w:val="28"/>
          <w:szCs w:val="28"/>
        </w:rPr>
      </w:pPr>
    </w:p>
    <w:p w:rsidR="007C75E5" w:rsidRDefault="007C75E5" w:rsidP="007C75E5">
      <w:pPr>
        <w:pStyle w:val="1"/>
        <w:jc w:val="center"/>
        <w:rPr>
          <w:rFonts w:ascii="Times New Roman" w:hAnsi="Times New Roman"/>
          <w:b/>
          <w:bCs/>
          <w:sz w:val="28"/>
          <w:szCs w:val="28"/>
        </w:rPr>
      </w:pPr>
      <w:r>
        <w:rPr>
          <w:rFonts w:ascii="Times New Roman" w:hAnsi="Times New Roman"/>
          <w:b/>
          <w:bCs/>
          <w:sz w:val="28"/>
          <w:szCs w:val="28"/>
        </w:rPr>
        <w:t>9 Публичные слушания или общественные обсуждения по проекту планировки территории и проектам межевания</w:t>
      </w:r>
    </w:p>
    <w:p w:rsidR="007C75E5" w:rsidRDefault="007C75E5" w:rsidP="007C75E5">
      <w:pPr>
        <w:pStyle w:val="1"/>
        <w:jc w:val="center"/>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r>
        <w:rPr>
          <w:rFonts w:ascii="Times New Roman" w:hAnsi="Times New Roman"/>
          <w:sz w:val="28"/>
          <w:szCs w:val="28"/>
        </w:rPr>
        <w:t>9.1. Публичные слушания или общественные обсуждения по проекту планировки территории, а также по проекту межевания организует и проводит администрация сельского поселения в соответствии с положениями статьи 46 Градостроительного кодекса Российской Федерации.</w:t>
      </w:r>
    </w:p>
    <w:p w:rsidR="007C75E5" w:rsidRDefault="007C75E5" w:rsidP="007C75E5">
      <w:pPr>
        <w:pStyle w:val="1"/>
        <w:spacing w:line="240" w:lineRule="atLeast"/>
        <w:ind w:firstLine="567"/>
        <w:jc w:val="both"/>
        <w:rPr>
          <w:rFonts w:ascii="Times New Roman" w:hAnsi="Times New Roman"/>
          <w:sz w:val="28"/>
          <w:szCs w:val="28"/>
        </w:rPr>
      </w:pPr>
      <w:r>
        <w:rPr>
          <w:rFonts w:ascii="Times New Roman" w:hAnsi="Times New Roman"/>
          <w:sz w:val="28"/>
          <w:szCs w:val="28"/>
        </w:rPr>
        <w:t>9.2. Публичные слушания или общественные обсуждения по проекту планировки и проекту межевания территории проводятся с участием граждан, проживающих на территории, применительно к которой осуществляется подготовка проекта планировки и проекта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7C75E5" w:rsidRDefault="007C75E5" w:rsidP="007C75E5">
      <w:pPr>
        <w:pStyle w:val="ConsPlusNormal"/>
        <w:spacing w:line="240" w:lineRule="atLeast"/>
        <w:ind w:firstLine="540"/>
        <w:jc w:val="both"/>
        <w:rPr>
          <w:rFonts w:ascii="Times New Roman" w:hAnsi="Times New Roman" w:cs="Times New Roman"/>
          <w:sz w:val="28"/>
          <w:szCs w:val="28"/>
        </w:rPr>
      </w:pPr>
      <w:r>
        <w:rPr>
          <w:rFonts w:ascii="Times New Roman" w:hAnsi="Times New Roman" w:cs="Times New Roman"/>
          <w:sz w:val="28"/>
          <w:szCs w:val="28"/>
        </w:rPr>
        <w:t xml:space="preserve">9.3.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w:t>
      </w:r>
      <w:r>
        <w:rPr>
          <w:rFonts w:ascii="Times New Roman" w:hAnsi="Times New Roman"/>
          <w:sz w:val="28"/>
          <w:szCs w:val="28"/>
        </w:rPr>
        <w:t>Градостроительного кодекса Российской Федерации</w:t>
      </w:r>
      <w:r>
        <w:rPr>
          <w:rFonts w:ascii="Times New Roman" w:hAnsi="Times New Roman" w:cs="Times New Roman"/>
          <w:sz w:val="28"/>
          <w:szCs w:val="28"/>
        </w:rPr>
        <w:t>.</w:t>
      </w:r>
    </w:p>
    <w:p w:rsidR="007C75E5" w:rsidRDefault="007C75E5" w:rsidP="007C75E5">
      <w:pPr>
        <w:pStyle w:val="1"/>
        <w:ind w:firstLine="567"/>
        <w:jc w:val="both"/>
        <w:rPr>
          <w:rFonts w:ascii="Times New Roman" w:hAnsi="Times New Roman"/>
          <w:sz w:val="28"/>
          <w:szCs w:val="28"/>
        </w:rPr>
      </w:pPr>
      <w:r>
        <w:rPr>
          <w:rFonts w:ascii="Times New Roman" w:hAnsi="Times New Roman"/>
          <w:sz w:val="28"/>
          <w:szCs w:val="28"/>
        </w:rPr>
        <w:t>9.4. Участники публичных слушаний или общественных обсуждений вправе представить в администрацию сельского поселения свои предложения и замечания по проекту планировки или проекту межевания для включения их в протокол публичных слушаний или общественных обсуждений.</w:t>
      </w:r>
    </w:p>
    <w:p w:rsidR="007C75E5" w:rsidRDefault="007C75E5" w:rsidP="007C75E5">
      <w:pPr>
        <w:pStyle w:val="1"/>
        <w:ind w:firstLine="567"/>
        <w:jc w:val="both"/>
        <w:rPr>
          <w:rFonts w:ascii="Times New Roman" w:hAnsi="Times New Roman"/>
          <w:sz w:val="28"/>
          <w:szCs w:val="28"/>
        </w:rPr>
      </w:pPr>
      <w:r>
        <w:rPr>
          <w:rFonts w:ascii="Times New Roman" w:hAnsi="Times New Roman"/>
          <w:sz w:val="28"/>
          <w:szCs w:val="28"/>
        </w:rPr>
        <w:t>9.5. Срок проведения публичных слушаний или общественных обсуждений со дня оповещения жителей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и более трех месяцев.</w:t>
      </w: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r>
        <w:rPr>
          <w:rFonts w:ascii="Times New Roman" w:hAnsi="Times New Roman"/>
          <w:b/>
          <w:sz w:val="28"/>
          <w:szCs w:val="28"/>
        </w:rPr>
        <w:t xml:space="preserve">10. </w:t>
      </w:r>
      <w:r>
        <w:rPr>
          <w:rFonts w:ascii="Times New Roman" w:hAnsi="Times New Roman"/>
          <w:b/>
          <w:bCs/>
          <w:sz w:val="28"/>
          <w:szCs w:val="28"/>
        </w:rPr>
        <w:t>Публичные слушания или общественные обсуждения по проекту</w:t>
      </w:r>
    </w:p>
    <w:p w:rsidR="007C75E5" w:rsidRDefault="007C75E5" w:rsidP="007C75E5">
      <w:pPr>
        <w:pStyle w:val="1"/>
        <w:ind w:firstLine="567"/>
        <w:jc w:val="center"/>
        <w:rPr>
          <w:rFonts w:ascii="Times New Roman" w:hAnsi="Times New Roman"/>
          <w:b/>
          <w:sz w:val="28"/>
          <w:szCs w:val="28"/>
        </w:rPr>
      </w:pPr>
      <w:r>
        <w:rPr>
          <w:rFonts w:ascii="Times New Roman" w:hAnsi="Times New Roman"/>
          <w:b/>
          <w:sz w:val="28"/>
          <w:szCs w:val="28"/>
        </w:rPr>
        <w:t>правил благоустройства территорий и изменений в них</w:t>
      </w:r>
    </w:p>
    <w:p w:rsidR="007C75E5" w:rsidRDefault="007C75E5" w:rsidP="007C75E5">
      <w:pPr>
        <w:pStyle w:val="1"/>
        <w:ind w:firstLine="567"/>
        <w:jc w:val="center"/>
        <w:rPr>
          <w:rFonts w:ascii="Times New Roman" w:hAnsi="Times New Roman"/>
          <w:b/>
          <w:sz w:val="28"/>
          <w:szCs w:val="28"/>
        </w:rPr>
      </w:pPr>
    </w:p>
    <w:p w:rsidR="007C75E5" w:rsidRDefault="007C75E5" w:rsidP="007C75E5">
      <w:pPr>
        <w:pStyle w:val="1"/>
        <w:ind w:firstLine="567"/>
        <w:jc w:val="both"/>
        <w:rPr>
          <w:rFonts w:ascii="Times New Roman" w:hAnsi="Times New Roman"/>
          <w:sz w:val="28"/>
          <w:szCs w:val="28"/>
        </w:rPr>
      </w:pPr>
      <w:r>
        <w:rPr>
          <w:rFonts w:ascii="Times New Roman" w:hAnsi="Times New Roman"/>
          <w:sz w:val="28"/>
          <w:szCs w:val="28"/>
        </w:rPr>
        <w:t>10.1. Публичные слушания или общественные осуждения по проекту правил благоустройства территории поселения, а также по внесению в них изменений организует администрация сельского поселения в соответствии с положениями </w:t>
      </w:r>
      <w:hyperlink r:id="rId12" w:history="1">
        <w:r>
          <w:rPr>
            <w:rStyle w:val="a3"/>
            <w:rFonts w:eastAsia="Arial Unicode MS"/>
          </w:rPr>
          <w:t>статьи 5.1.</w:t>
        </w:r>
      </w:hyperlink>
      <w:r>
        <w:rPr>
          <w:rFonts w:ascii="Times New Roman" w:hAnsi="Times New Roman"/>
          <w:sz w:val="28"/>
          <w:szCs w:val="28"/>
        </w:rPr>
        <w:t> Градостроительного кодекса Российской Федерации, настоящего Положения, с жителями территории поселения. Оповещение жителей о публичных слушаниях или общественных осуждениях проводится в порядке, установленном настоящим Положением.</w:t>
      </w:r>
    </w:p>
    <w:p w:rsidR="007C75E5" w:rsidRDefault="007C75E5" w:rsidP="007C75E5">
      <w:pPr>
        <w:autoSpaceDE w:val="0"/>
        <w:autoSpaceDN w:val="0"/>
        <w:adjustRightInd w:val="0"/>
        <w:ind w:firstLine="540"/>
        <w:jc w:val="both"/>
        <w:rPr>
          <w:sz w:val="28"/>
          <w:szCs w:val="28"/>
        </w:rPr>
      </w:pPr>
      <w:r>
        <w:rPr>
          <w:sz w:val="28"/>
          <w:szCs w:val="28"/>
        </w:rPr>
        <w:lastRenderedPageBreak/>
        <w:t>10.2.Срок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w:t>
      </w:r>
    </w:p>
    <w:p w:rsidR="007C75E5" w:rsidRDefault="007C75E5" w:rsidP="007C75E5">
      <w:pPr>
        <w:pStyle w:val="1"/>
        <w:ind w:firstLine="567"/>
        <w:jc w:val="both"/>
        <w:rPr>
          <w:rFonts w:ascii="Times New Roman" w:hAnsi="Times New Roman"/>
          <w:sz w:val="28"/>
          <w:szCs w:val="28"/>
        </w:rPr>
      </w:pPr>
      <w:r>
        <w:rPr>
          <w:rFonts w:ascii="Times New Roman" w:hAnsi="Times New Roman"/>
          <w:sz w:val="28"/>
          <w:szCs w:val="28"/>
        </w:rPr>
        <w:t>10.3. Участники публичных слушаний или общественных обсуждений вправе представить в администрацию сельского поселения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w:t>
      </w:r>
    </w:p>
    <w:p w:rsidR="007C75E5" w:rsidRDefault="007C75E5" w:rsidP="007C75E5">
      <w:pPr>
        <w:pStyle w:val="ConsPlusNormal"/>
        <w:spacing w:line="240" w:lineRule="atLeast"/>
        <w:ind w:firstLine="540"/>
        <w:jc w:val="both"/>
        <w:rPr>
          <w:rFonts w:ascii="Times New Roman" w:hAnsi="Times New Roman" w:cs="Times New Roman"/>
          <w:sz w:val="28"/>
          <w:szCs w:val="28"/>
        </w:rPr>
      </w:pPr>
      <w:r>
        <w:rPr>
          <w:rFonts w:ascii="Times New Roman" w:hAnsi="Times New Roman"/>
          <w:sz w:val="28"/>
          <w:szCs w:val="28"/>
        </w:rPr>
        <w:t>10.4. После завершения публичных слушаний или общественных осуждений по проекту Правил благоустройства территории поселения, указанный проект Правил представляется Главе сельского поселения. Обязательными приложениями к проекту Правил благоустройства территории поселения являются протокол публичных слушаний или общественных осуждений</w:t>
      </w:r>
      <w:r>
        <w:rPr>
          <w:rFonts w:ascii="Times New Roman" w:hAnsi="Times New Roman" w:cs="Times New Roman"/>
          <w:sz w:val="28"/>
          <w:szCs w:val="28"/>
        </w:rPr>
        <w:t>.</w:t>
      </w:r>
    </w:p>
    <w:p w:rsidR="007C75E5" w:rsidRDefault="007C75E5" w:rsidP="007C75E5">
      <w:pPr>
        <w:pStyle w:val="1"/>
        <w:ind w:firstLine="567"/>
        <w:jc w:val="both"/>
        <w:rPr>
          <w:rFonts w:ascii="Times New Roman" w:hAnsi="Times New Roman"/>
          <w:sz w:val="28"/>
          <w:szCs w:val="28"/>
        </w:rPr>
      </w:pPr>
      <w:r>
        <w:rPr>
          <w:rFonts w:ascii="Times New Roman" w:hAnsi="Times New Roman"/>
          <w:sz w:val="28"/>
          <w:szCs w:val="28"/>
        </w:rPr>
        <w:t>10.5. Глава сельского поселения в течение десяти дней после представления ему проекта правил благоустройства территории поселения и указанных в части 10.4. настоящего Положения обязательных приложений направляет указанный проект в Совет народных депутатов Семидесятского сельского поселения для рассмотрения и утверждения.</w:t>
      </w: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pStyle w:val="1"/>
        <w:ind w:firstLine="567"/>
        <w:jc w:val="both"/>
        <w:rPr>
          <w:rFonts w:ascii="Times New Roman" w:hAnsi="Times New Roman"/>
          <w:sz w:val="28"/>
          <w:szCs w:val="28"/>
        </w:rPr>
      </w:pPr>
    </w:p>
    <w:p w:rsidR="007C75E5" w:rsidRDefault="007C75E5" w:rsidP="007C75E5">
      <w:pPr>
        <w:ind w:firstLine="567"/>
        <w:jc w:val="center"/>
        <w:rPr>
          <w:b/>
        </w:rPr>
      </w:pPr>
    </w:p>
    <w:p w:rsidR="007C75E5" w:rsidRDefault="007C75E5" w:rsidP="007C75E5">
      <w:pPr>
        <w:ind w:firstLine="567"/>
        <w:jc w:val="center"/>
        <w:rPr>
          <w:b/>
        </w:rPr>
      </w:pPr>
    </w:p>
    <w:p w:rsidR="007C75E5" w:rsidRDefault="007C75E5" w:rsidP="007C75E5">
      <w:pPr>
        <w:ind w:firstLine="567"/>
        <w:jc w:val="center"/>
        <w:rPr>
          <w:b/>
        </w:rPr>
      </w:pPr>
      <w:r>
        <w:rPr>
          <w:b/>
        </w:rPr>
        <w:t>ЗАКЛЮЧЕНИЕ №______</w:t>
      </w:r>
      <w:r>
        <w:t xml:space="preserve"> от</w:t>
      </w:r>
      <w:r>
        <w:rPr>
          <w:b/>
        </w:rPr>
        <w:t>__________________</w:t>
      </w:r>
    </w:p>
    <w:p w:rsidR="007C75E5" w:rsidRDefault="007C75E5" w:rsidP="007C75E5">
      <w:pPr>
        <w:ind w:firstLine="567"/>
        <w:jc w:val="center"/>
        <w:rPr>
          <w:b/>
          <w:bCs/>
        </w:rPr>
      </w:pPr>
      <w:r>
        <w:rPr>
          <w:b/>
        </w:rPr>
        <w:t xml:space="preserve">на проект решения Совета депутатов </w:t>
      </w:r>
      <w:r>
        <w:rPr>
          <w:b/>
          <w:szCs w:val="28"/>
        </w:rPr>
        <w:t>Семидесятского</w:t>
      </w:r>
      <w:r>
        <w:rPr>
          <w:b/>
        </w:rPr>
        <w:t xml:space="preserve"> сельского поселения «</w:t>
      </w:r>
      <w:r>
        <w:rPr>
          <w:b/>
          <w:bCs/>
        </w:rPr>
        <w:t xml:space="preserve">Об утверждении Положения о проведении публичных слушаний или общественных обсуждений по вопросам градостроительной деятельности на территории   </w:t>
      </w:r>
      <w:r>
        <w:rPr>
          <w:b/>
          <w:szCs w:val="28"/>
        </w:rPr>
        <w:t>Семидесятского</w:t>
      </w:r>
      <w:r>
        <w:rPr>
          <w:b/>
          <w:bCs/>
        </w:rPr>
        <w:t xml:space="preserve"> сельского поселения»</w:t>
      </w:r>
    </w:p>
    <w:p w:rsidR="007C75E5" w:rsidRDefault="007C75E5" w:rsidP="007C75E5">
      <w:pPr>
        <w:ind w:firstLine="567"/>
        <w:jc w:val="center"/>
        <w:rPr>
          <w:b/>
          <w:bCs/>
        </w:rPr>
      </w:pPr>
      <w:r>
        <w:rPr>
          <w:b/>
          <w:bCs/>
        </w:rPr>
        <w:t> </w:t>
      </w:r>
    </w:p>
    <w:p w:rsidR="007C75E5" w:rsidRDefault="007C75E5" w:rsidP="007C75E5">
      <w:pPr>
        <w:ind w:firstLine="567"/>
        <w:jc w:val="both"/>
      </w:pPr>
      <w:r>
        <w:t xml:space="preserve">    Рассмотрев проект решения Совета народных депутатов </w:t>
      </w:r>
      <w:r>
        <w:rPr>
          <w:szCs w:val="28"/>
        </w:rPr>
        <w:t>Семидесятского</w:t>
      </w:r>
      <w:r>
        <w:t xml:space="preserve"> сельского поселения  </w:t>
      </w:r>
      <w:r>
        <w:rPr>
          <w:b/>
        </w:rPr>
        <w:t>«</w:t>
      </w:r>
      <w:r>
        <w:rPr>
          <w:b/>
          <w:bCs/>
        </w:rPr>
        <w:t xml:space="preserve">Об утверждении Положения о проведении публичных слушаний (общественных обсуждений) по вопросам градостроительной деятельности на территории   </w:t>
      </w:r>
      <w:r>
        <w:rPr>
          <w:b/>
          <w:szCs w:val="28"/>
        </w:rPr>
        <w:t>Семидесятского</w:t>
      </w:r>
      <w:r>
        <w:rPr>
          <w:b/>
          <w:bCs/>
        </w:rPr>
        <w:t xml:space="preserve"> сельского поселения» </w:t>
      </w:r>
      <w:r>
        <w:t xml:space="preserve">установлено, что данный проект  подготовлен  в соответствии </w:t>
      </w:r>
      <w:r>
        <w:rPr>
          <w:bCs/>
        </w:rPr>
        <w:t>с Градостроительным кодексом Российской Федерации, статьей 28 Федерального закона от 6 октября 2003 года № 131-ФЗ «Об общих принципах организации местного самоуправления в Российской Федерации», Уставом сельского поселения</w:t>
      </w:r>
      <w:r>
        <w:t>».</w:t>
      </w:r>
    </w:p>
    <w:p w:rsidR="007C75E5" w:rsidRDefault="007C75E5" w:rsidP="007C75E5">
      <w:pPr>
        <w:ind w:firstLine="567"/>
        <w:jc w:val="both"/>
      </w:pPr>
      <w:r>
        <w:t xml:space="preserve">      Согласно статьи 28 Федерального закона от 6 октября 2003 года N 131-ФЗ "Об общих принципах организации местного самоуправления в Российской Федерации",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7C75E5" w:rsidRDefault="007C75E5" w:rsidP="007C75E5">
      <w:pPr>
        <w:ind w:firstLine="567"/>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7C75E5" w:rsidRDefault="007C75E5" w:rsidP="007C75E5">
      <w:pPr>
        <w:ind w:firstLine="567"/>
        <w:jc w:val="both"/>
      </w:pPr>
      <w:bookmarkStart w:id="5" w:name="Par3"/>
      <w:bookmarkEnd w:id="5"/>
      <w:r>
        <w:t>На публичные слушания должны выноситься:</w:t>
      </w:r>
    </w:p>
    <w:p w:rsidR="007C75E5" w:rsidRDefault="007C75E5" w:rsidP="007C75E5">
      <w:pPr>
        <w:ind w:firstLine="567"/>
        <w:jc w:val="both"/>
      </w:pPr>
      <w:r>
        <w:t xml:space="preserve">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13" w:history="1">
        <w:r>
          <w:rPr>
            <w:rStyle w:val="a3"/>
            <w:rFonts w:eastAsia="Arial Unicode MS"/>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C75E5" w:rsidRDefault="007C75E5" w:rsidP="007C75E5">
      <w:pPr>
        <w:ind w:firstLine="567"/>
        <w:jc w:val="both"/>
      </w:pPr>
      <w:r>
        <w:t>2) проект местного бюджета и отчет о его исполнении;</w:t>
      </w:r>
    </w:p>
    <w:p w:rsidR="007C75E5" w:rsidRDefault="007C75E5" w:rsidP="007C75E5">
      <w:pPr>
        <w:ind w:firstLine="567"/>
        <w:jc w:val="both"/>
      </w:pPr>
      <w:r>
        <w:t>2.1) проект стратегии социально-экономического развития сельского поселения;</w:t>
      </w:r>
    </w:p>
    <w:p w:rsidR="007C75E5" w:rsidRDefault="007C75E5" w:rsidP="007C75E5">
      <w:pPr>
        <w:ind w:firstLine="567"/>
        <w:jc w:val="both"/>
      </w:pPr>
      <w:r>
        <w:t xml:space="preserve">3) вопросы о преобразованиисельского поселения, за исключением случаев, если в соответствии со </w:t>
      </w:r>
      <w:hyperlink r:id="rId14" w:history="1">
        <w:r>
          <w:rPr>
            <w:rStyle w:val="a3"/>
            <w:rFonts w:eastAsia="Arial Unicode MS"/>
          </w:rPr>
          <w:t>статьей 13</w:t>
        </w:r>
      </w:hyperlink>
      <w:r>
        <w:t xml:space="preserve"> Федерального закона для преобразования сельского поселения требуется получение согласия населениясельского поселения, выраженного путем голосования либо на сходах граждан.</w:t>
      </w:r>
    </w:p>
    <w:p w:rsidR="007C75E5" w:rsidRDefault="007C75E5" w:rsidP="007C75E5">
      <w:pPr>
        <w:ind w:firstLine="567"/>
        <w:jc w:val="both"/>
      </w:pPr>
      <w:r>
        <w:t xml:space="preserve">Порядок организации и проведения публичных слушаний по проектам и вопросам, указанным в </w:t>
      </w:r>
      <w:hyperlink r:id="rId15" w:anchor="Par3" w:history="1">
        <w:r>
          <w:rPr>
            <w:rStyle w:val="a3"/>
            <w:rFonts w:eastAsia="Arial Unicode MS"/>
          </w:rPr>
          <w:t>части 3</w:t>
        </w:r>
      </w:hyperlink>
      <w:r>
        <w:t xml:space="preserve"> статьи 28 ФЗ-131, определяется уставом сельского поселения и (или) нормативными правовыми актами Совета народных депутатов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w:t>
      </w:r>
      <w:r>
        <w:lastRenderedPageBreak/>
        <w:t>(обнародование) результатов публичных слушаний, включая мотивированное обоснование принятых решений.</w:t>
      </w:r>
    </w:p>
    <w:p w:rsidR="007C75E5" w:rsidRDefault="007C75E5" w:rsidP="007C75E5">
      <w:pPr>
        <w:ind w:firstLine="567"/>
        <w:jc w:val="both"/>
        <w:rPr>
          <w:bCs/>
          <w:iCs/>
        </w:rPr>
      </w:pPr>
      <w: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сельского поселения и (или) нормативным правовым актом Совета народных депутатов сельского поселения с учетом положений законодательства о градостроительной деятельности.</w:t>
      </w:r>
      <w:r>
        <w:rPr>
          <w:bCs/>
          <w:iCs/>
        </w:rPr>
        <w:t xml:space="preserve">    </w:t>
      </w:r>
    </w:p>
    <w:p w:rsidR="007C75E5" w:rsidRDefault="007C75E5" w:rsidP="007C75E5">
      <w:pPr>
        <w:ind w:firstLine="567"/>
        <w:jc w:val="both"/>
        <w:rPr>
          <w:bCs/>
          <w:iCs/>
        </w:rPr>
      </w:pPr>
      <w:r>
        <w:rPr>
          <w:bCs/>
          <w:iCs/>
        </w:rPr>
        <w:t>В соответствии с Уставом поселения, Совет народных депутатов сельского поселения по вопросам, отнесенным к его компетенции федеральными законами, областными законами, Уставом поселения, принимает решения, устанавливающие правила, обязательные для исполнения на территории поселения, а также по иным вопросам, отнесенным к его компетенции федеральными законами, областными законами, Уставом поселения. Уставом сельского поселения установлено, что порядок организации и проведения публичных слушаний</w:t>
      </w:r>
      <w:r>
        <w:t xml:space="preserve"> утверждается </w:t>
      </w:r>
      <w:r>
        <w:rPr>
          <w:bCs/>
          <w:iCs/>
        </w:rPr>
        <w:t xml:space="preserve">нормативными правовыми актами представительного органа поселения.       </w:t>
      </w:r>
    </w:p>
    <w:p w:rsidR="007C75E5" w:rsidRDefault="007C75E5" w:rsidP="007C75E5">
      <w:pPr>
        <w:ind w:firstLine="567"/>
        <w:jc w:val="both"/>
      </w:pPr>
      <w:r>
        <w:rPr>
          <w:bCs/>
          <w:iCs/>
        </w:rPr>
        <w:t xml:space="preserve">  </w:t>
      </w:r>
      <w:r>
        <w:rPr>
          <w:iCs/>
        </w:rPr>
        <w:t>Таким образом, проект решения Совета народных депутатов поселения подготовлен в пределах компетенции органов местного самоуправления поселения, соответствует нормам и требованиям действующего законодательства,</w:t>
      </w:r>
      <w:r>
        <w:rPr>
          <w:bCs/>
          <w:iCs/>
        </w:rPr>
        <w:t xml:space="preserve"> подготовлен с соблюдением   норм юридической техники</w:t>
      </w:r>
      <w:r>
        <w:rPr>
          <w:iCs/>
        </w:rPr>
        <w:t>.</w:t>
      </w:r>
      <w:r>
        <w:t xml:space="preserve">     </w:t>
      </w:r>
    </w:p>
    <w:p w:rsidR="007C75E5" w:rsidRDefault="007C75E5" w:rsidP="007C75E5">
      <w:pPr>
        <w:ind w:firstLine="567"/>
        <w:jc w:val="both"/>
      </w:pPr>
      <w:r>
        <w:t xml:space="preserve">  По результатам антикоррупционной экспертизы, проведенной   согласно Методике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 от 26 февраля 2010 года N 96,  при рассмотрении  данного проекта  </w:t>
      </w:r>
      <w:r>
        <w:rPr>
          <w:iCs/>
        </w:rPr>
        <w:t>решения Совета народных депутатов поселения</w:t>
      </w:r>
      <w:r>
        <w:t>,  коррупциогенные факторы в нем не выявлены, проект решения не содержит норм, противоречащих требованиям действующего</w:t>
      </w:r>
      <w:r>
        <w:rPr>
          <w:b/>
        </w:rPr>
        <w:t xml:space="preserve"> </w:t>
      </w:r>
      <w:r>
        <w:t>законодательства, не содержит внутренних противоречий и пробелов в правовом регулировании.</w:t>
      </w:r>
    </w:p>
    <w:p w:rsidR="007C75E5" w:rsidRDefault="007C75E5" w:rsidP="007C75E5"/>
    <w:p w:rsidR="007C75E5" w:rsidRDefault="007C75E5" w:rsidP="007C75E5">
      <w:pPr>
        <w:rPr>
          <w:b/>
        </w:rPr>
      </w:pPr>
      <w:r>
        <w:rPr>
          <w:b/>
        </w:rPr>
        <w:t>Специалист администрации</w:t>
      </w:r>
    </w:p>
    <w:p w:rsidR="007C75E5" w:rsidRDefault="007C75E5" w:rsidP="007C75E5">
      <w:pPr>
        <w:rPr>
          <w:b/>
        </w:rPr>
      </w:pPr>
      <w:r>
        <w:rPr>
          <w:b/>
        </w:rPr>
        <w:t>сельского поселения</w:t>
      </w:r>
    </w:p>
    <w:p w:rsidR="007C75E5" w:rsidRDefault="007C75E5" w:rsidP="007C75E5">
      <w:pPr>
        <w:rPr>
          <w:sz w:val="28"/>
          <w:szCs w:val="28"/>
        </w:rPr>
      </w:pPr>
    </w:p>
    <w:p w:rsidR="007C75E5" w:rsidRPr="00F333FF" w:rsidRDefault="007C75E5" w:rsidP="007C75E5">
      <w:pPr>
        <w:rPr>
          <w:sz w:val="28"/>
          <w:szCs w:val="28"/>
        </w:rPr>
      </w:pPr>
    </w:p>
    <w:p w:rsidR="007C75E5" w:rsidRPr="00026316" w:rsidRDefault="007C75E5" w:rsidP="007C75E5">
      <w:pPr>
        <w:rPr>
          <w:color w:val="000000" w:themeColor="text1"/>
        </w:rPr>
      </w:pPr>
    </w:p>
    <w:p w:rsidR="005E1CAE" w:rsidRDefault="005E1CAE"/>
    <w:sectPr w:rsidR="005E1CAE" w:rsidSect="009038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F6EA3"/>
    <w:multiLevelType w:val="hybridMultilevel"/>
    <w:tmpl w:val="B8DA06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C75E5"/>
    <w:rsid w:val="00380BF1"/>
    <w:rsid w:val="005E1CAE"/>
    <w:rsid w:val="007C75E5"/>
    <w:rsid w:val="00987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5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75E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7C75E5"/>
    <w:rPr>
      <w:rFonts w:ascii="Arial" w:eastAsia="Times New Roman" w:hAnsi="Arial" w:cs="Arial"/>
      <w:sz w:val="20"/>
      <w:szCs w:val="20"/>
      <w:lang w:eastAsia="ru-RU"/>
    </w:rPr>
  </w:style>
  <w:style w:type="character" w:styleId="a3">
    <w:name w:val="Hyperlink"/>
    <w:basedOn w:val="a0"/>
    <w:unhideWhenUsed/>
    <w:rsid w:val="007C75E5"/>
    <w:rPr>
      <w:color w:val="0000FF"/>
      <w:u w:val="single"/>
    </w:rPr>
  </w:style>
  <w:style w:type="paragraph" w:customStyle="1" w:styleId="1">
    <w:name w:val="Без интервала1"/>
    <w:rsid w:val="007C75E5"/>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emidesyat\AppData\Local\Microsoft\Windows\Temporary%20Internet%20Files\Content.Outlook\9EA33YBP\&#1055;&#1056;&#1054;&#1045;&#1050;&#1058;%20&#1055;&#1086;&#1083;&#1086;&#1078;&#1077;&#1085;&#1080;&#1077;%20&#1086;&#1073;%20&#1086;&#1073;&#1097;&#1077;&#1089;&#1090;&#1074;&#1077;&#1085;&#1085;&#1099;&#1093;%20&#1086;&#1073;&#1089;&#1091;&#1078;&#1076;&#1077;&#1085;&#1080;&#1103;&#1093;.docx" TargetMode="External"/><Relationship Id="rId13" Type="http://schemas.openxmlformats.org/officeDocument/2006/relationships/hyperlink" Target="consultantplus://offline/ref=2C113C855B1DE72A2FCA83C645B08147CB3EFB6AE3BAD45B4CE1BCO5d6S" TargetMode="External"/><Relationship Id="rId3" Type="http://schemas.openxmlformats.org/officeDocument/2006/relationships/settings" Target="settings.xml"/><Relationship Id="rId7" Type="http://schemas.openxmlformats.org/officeDocument/2006/relationships/hyperlink" Target="file:///C:\Users\Semidesyat\AppData\Local\Microsoft\Windows\Temporary%20Internet%20Files\Content.Outlook\9EA33YBP\&#1055;&#1056;&#1054;&#1045;&#1050;&#1058;%20&#1055;&#1086;&#1083;&#1086;&#1078;&#1077;&#1085;&#1080;&#1077;%20&#1086;&#1073;%20&#1086;&#1073;&#1097;&#1077;&#1089;&#1090;&#1074;&#1077;&#1085;&#1085;&#1099;&#1093;%20&#1086;&#1073;&#1089;&#1091;&#1078;&#1076;&#1077;&#1085;&#1080;&#1103;&#1093;.docx" TargetMode="External"/><Relationship Id="rId12" Type="http://schemas.openxmlformats.org/officeDocument/2006/relationships/hyperlink" Target="consultantplus://offline/ref=3EBE076EDD5BD1F7DC23047F51719323961369ADF0E1C13E21198E01EAC8CC6EC9C85E9F68A2D3C0F1l8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Semidesyat\AppData\Local\Microsoft\Windows\Temporary%20Internet%20Files\Content.Outlook\9EA33YBP\&#1055;&#1056;&#1054;&#1045;&#1050;&#1058;%20&#1055;&#1086;&#1083;&#1086;&#1078;&#1077;&#1085;&#1080;&#1077;%20&#1086;&#1073;%20&#1086;&#1073;&#1097;&#1077;&#1089;&#1090;&#1074;&#1077;&#1085;&#1085;&#1099;&#1093;%20&#1086;&#1073;&#1089;&#1091;&#1078;&#1076;&#1077;&#1085;&#1080;&#1103;&#1093;.docx" TargetMode="External"/><Relationship Id="rId11" Type="http://schemas.openxmlformats.org/officeDocument/2006/relationships/hyperlink" Target="file:///C:\Users\Semidesyat\AppData\Local\Microsoft\Windows\Temporary%20Internet%20Files\Content.Outlook\9EA33YBP\&#1055;&#1056;&#1054;&#1045;&#1050;&#1058;%20&#1055;&#1086;&#1083;&#1086;&#1078;&#1077;&#1085;&#1080;&#1077;%20&#1086;&#1073;%20&#1086;&#1073;&#1097;&#1077;&#1089;&#1090;&#1074;&#1077;&#1085;&#1085;&#1099;&#1093;%20&#1086;&#1073;&#1089;&#1091;&#1078;&#1076;&#1077;&#1085;&#1080;&#1103;&#1093;.docx" TargetMode="External"/><Relationship Id="rId5" Type="http://schemas.openxmlformats.org/officeDocument/2006/relationships/hyperlink" Target="file:///C:\Users\Semidesyat\AppData\Local\Microsoft\Windows\Temporary%20Internet%20Files\Content.Outlook\9EA33YBP\&#1055;&#1056;&#1054;&#1045;&#1050;&#1058;%20&#1055;&#1086;&#1083;&#1086;&#1078;&#1077;&#1085;&#1080;&#1077;%20&#1086;&#1073;%20&#1086;&#1073;&#1097;&#1077;&#1089;&#1090;&#1074;&#1077;&#1085;&#1085;&#1099;&#1093;%20&#1086;&#1073;&#1089;&#1091;&#1078;&#1076;&#1077;&#1085;&#1080;&#1103;&#1093;.docx" TargetMode="External"/><Relationship Id="rId15" Type="http://schemas.openxmlformats.org/officeDocument/2006/relationships/hyperlink" Target="file:///C:\Users\Semidesyat\AppData\Local\Microsoft\Windows\Temporary%20Internet%20Files\Content.Outlook\9EA33YBP\&#1055;&#1056;&#1054;&#1045;&#1050;&#1058;%20&#1055;&#1086;&#1083;&#1086;&#1078;&#1077;&#1085;&#1080;&#1077;%20&#1086;&#1073;%20&#1086;&#1073;&#1097;&#1077;&#1089;&#1090;&#1074;&#1077;&#1085;&#1085;&#1099;&#1093;%20&#1086;&#1073;&#1089;&#1091;&#1078;&#1076;&#1077;&#1085;&#1080;&#1103;&#1093;.docx" TargetMode="External"/><Relationship Id="rId10" Type="http://schemas.openxmlformats.org/officeDocument/2006/relationships/hyperlink" Target="consultantplus://offline/ref=3EBE076EDD5BD1F7DC23047F51719323961369ADF0E1C13E21198E01EAC8CC6EC9C85E9F68A2D3C0F1l8H" TargetMode="External"/><Relationship Id="rId4" Type="http://schemas.openxmlformats.org/officeDocument/2006/relationships/webSettings" Target="webSettings.xml"/><Relationship Id="rId9" Type="http://schemas.openxmlformats.org/officeDocument/2006/relationships/hyperlink" Target="file:///C:\Users\Semidesyat\AppData\Local\Microsoft\Windows\Temporary%20Internet%20Files\Content.Outlook\9EA33YBP\&#1055;&#1056;&#1054;&#1045;&#1050;&#1058;%20&#1055;&#1086;&#1083;&#1086;&#1078;&#1077;&#1085;&#1080;&#1077;%20&#1086;&#1073;%20&#1086;&#1073;&#1097;&#1077;&#1089;&#1090;&#1074;&#1077;&#1085;&#1085;&#1099;&#1093;%20&#1086;&#1073;&#1089;&#1091;&#1078;&#1076;&#1077;&#1085;&#1080;&#1103;&#1093;.docx" TargetMode="External"/><Relationship Id="rId14" Type="http://schemas.openxmlformats.org/officeDocument/2006/relationships/hyperlink" Target="consultantplus://offline/ref=2C113C855B1DE72A2FCA83C645B08147CB3EFB6FE8EC83591DB4B2532B3D8B892AA34185B6564FA3O4d1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7117</Words>
  <Characters>40569</Characters>
  <Application>Microsoft Office Word</Application>
  <DocSecurity>0</DocSecurity>
  <Lines>338</Lines>
  <Paragraphs>95</Paragraphs>
  <ScaleCrop>false</ScaleCrop>
  <Company/>
  <LinksUpToDate>false</LinksUpToDate>
  <CharactersWithSpaces>47591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Semidesyat</dc:creator>
  <cp:lastModifiedBy>Semidesyat</cp:lastModifiedBy>
  <cp:revision>1</cp:revision>
  <dcterms:created xsi:type="dcterms:W3CDTF">2018-07-10T07:32:00Z</dcterms:created>
  <dcterms:modified xsi:type="dcterms:W3CDTF">2018-07-10T07:32:00Z</dcterms:modified>
</cp:coreProperties>
</file>