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D71281" w:rsidP="00ED46BC">
            <w:pPr>
              <w:pStyle w:val="2"/>
            </w:pPr>
            <w:r>
              <w:t>2</w:t>
            </w:r>
            <w:r w:rsidR="00ED46BC">
              <w:t>5</w:t>
            </w:r>
            <w:r w:rsidR="0082736A">
              <w:t>.</w:t>
            </w:r>
            <w:r w:rsidR="00BE62D3">
              <w:t>01</w:t>
            </w:r>
            <w:r w:rsidR="0082736A">
              <w:t>.202</w:t>
            </w:r>
            <w:r w:rsidR="00BE62D3">
              <w:t>1</w:t>
            </w:r>
          </w:p>
        </w:tc>
      </w:tr>
    </w:tbl>
    <w:p w:rsidR="00D71281" w:rsidRDefault="00D71281" w:rsidP="00D71281">
      <w:pPr>
        <w:jc w:val="right"/>
        <w:rPr>
          <w:rFonts w:ascii="Arial" w:hAnsi="Arial" w:cs="Arial"/>
          <w:color w:val="595959"/>
          <w:sz w:val="24"/>
        </w:rPr>
      </w:pPr>
    </w:p>
    <w:p w:rsidR="00ED46BC" w:rsidRPr="00ED46BC" w:rsidRDefault="00ED46BC" w:rsidP="00ED46BC">
      <w:pPr>
        <w:jc w:val="both"/>
        <w:rPr>
          <w:rFonts w:ascii="Arial" w:eastAsia="Calibri" w:hAnsi="Arial" w:cs="Arial"/>
          <w:b/>
          <w:bCs/>
          <w:sz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D46BC">
        <w:rPr>
          <w:rFonts w:ascii="Arial" w:eastAsia="Calibri" w:hAnsi="Arial" w:cs="Arial"/>
          <w:b/>
          <w:bCs/>
          <w:sz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ДЕНЬ СТУДЕНТА: КАКОЕ ОБРАЗОВАНИЕ ПРЕДПОЧИТАЮТ РОССИЯНЕ?</w:t>
      </w:r>
    </w:p>
    <w:p w:rsidR="00ED46BC" w:rsidRPr="005478C6" w:rsidRDefault="00ED46BC" w:rsidP="00ED46BC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5,5 раз</w:t>
      </w:r>
      <w:r w:rsidR="00392EF0"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увеличилась з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>а полвека доля населения с высшим обр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>зованием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России.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Как меняется число и состав студентов, а также уровень образования в нашей стране? Рассказываем в День ро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сийского студенчества — 25 января. </w:t>
      </w:r>
    </w:p>
    <w:p w:rsidR="00ED46BC" w:rsidRPr="00A31EE9" w:rsidRDefault="00ED46BC" w:rsidP="00ED46B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1EE9">
        <w:rPr>
          <w:rFonts w:ascii="Arial" w:eastAsia="Calibri" w:hAnsi="Arial" w:cs="Arial"/>
          <w:color w:val="525252"/>
          <w:sz w:val="24"/>
          <w:szCs w:val="24"/>
        </w:rPr>
        <w:t>Уровень образования населения продолжает расти,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 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чем свидетельствуют переписи населения: в 1959 году на тысячу человек старше 15 лет приходилось ок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о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ло 40 обладателей дипломов вуза, в 1979 — около 80, по переписи 2010 — 221 ч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е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 xml:space="preserve">ловек и по </w:t>
      </w:r>
      <w:proofErr w:type="spellStart"/>
      <w:r w:rsidRPr="00A31EE9">
        <w:rPr>
          <w:rFonts w:ascii="Arial" w:eastAsia="Calibri" w:hAnsi="Arial" w:cs="Arial"/>
          <w:color w:val="525252"/>
          <w:sz w:val="24"/>
          <w:szCs w:val="24"/>
        </w:rPr>
        <w:t>микропереписи</w:t>
      </w:r>
      <w:proofErr w:type="spellEnd"/>
      <w:r w:rsidRPr="00A31EE9">
        <w:rPr>
          <w:rFonts w:ascii="Arial" w:eastAsia="Calibri" w:hAnsi="Arial" w:cs="Arial"/>
          <w:color w:val="525252"/>
          <w:sz w:val="24"/>
          <w:szCs w:val="24"/>
        </w:rPr>
        <w:t xml:space="preserve"> 2015 года — 227. За полвека доля населения с высшим образованием увеличилась в 5,5 раз</w:t>
      </w:r>
      <w:r w:rsidR="00392EF0">
        <w:rPr>
          <w:rFonts w:ascii="Arial" w:eastAsia="Calibri" w:hAnsi="Arial" w:cs="Arial"/>
          <w:color w:val="525252"/>
          <w:sz w:val="24"/>
          <w:szCs w:val="24"/>
        </w:rPr>
        <w:t>а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!</w:t>
      </w:r>
    </w:p>
    <w:p w:rsidR="00ED46BC" w:rsidRDefault="00ED46BC" w:rsidP="00ED46B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Посмотрим, как менялась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доля 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>студентов высших учебных заведений. В с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>е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 xml:space="preserve">редине прошлого века на 10 тысяч всех россиян приходилось 120-130 студентов.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К началу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XXI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 xml:space="preserve"> века этот показатель вырос до 320-330</w:t>
      </w:r>
      <w:r>
        <w:rPr>
          <w:rFonts w:ascii="Arial" w:eastAsia="Calibri" w:hAnsi="Arial" w:cs="Arial"/>
          <w:color w:val="525252"/>
          <w:sz w:val="24"/>
          <w:szCs w:val="24"/>
        </w:rPr>
        <w:t>, в 2010 году — 480-490. З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 xml:space="preserve">атем началось падение,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поскольку 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>заканчивали школы и поступали в вузы молодые люди 90-</w:t>
      </w:r>
      <w:r>
        <w:rPr>
          <w:rFonts w:ascii="Arial" w:eastAsia="Calibri" w:hAnsi="Arial" w:cs="Arial"/>
          <w:color w:val="525252"/>
          <w:sz w:val="24"/>
          <w:szCs w:val="24"/>
        </w:rPr>
        <w:t>х</w:t>
      </w:r>
      <w:r w:rsidRPr="009C246A">
        <w:rPr>
          <w:rFonts w:ascii="Arial" w:eastAsia="Calibri" w:hAnsi="Arial" w:cs="Arial"/>
          <w:color w:val="525252"/>
          <w:sz w:val="24"/>
          <w:szCs w:val="24"/>
        </w:rPr>
        <w:t xml:space="preserve"> годов рождения. 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>Так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число </w:t>
      </w:r>
      <w:proofErr w:type="gramStart"/>
      <w:r w:rsidRPr="00605A8F">
        <w:rPr>
          <w:rFonts w:ascii="Arial" w:eastAsia="Calibri" w:hAnsi="Arial" w:cs="Arial"/>
          <w:color w:val="525252"/>
          <w:sz w:val="24"/>
          <w:szCs w:val="24"/>
        </w:rPr>
        <w:t>обучающихся</w:t>
      </w:r>
      <w:proofErr w:type="gramEnd"/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в 2019/20 учебном году было на 14,2% меньше, чем в 2000/01. 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При этом наибольшее падение численности студентов наблюдалось в частных вузах – почти на 30%, </w:t>
      </w:r>
      <w:proofErr w:type="gramStart"/>
      <w:r w:rsidRPr="006011B6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государственных – на 17%. </w:t>
      </w:r>
    </w:p>
    <w:p w:rsidR="00ED46BC" w:rsidRPr="00A362E9" w:rsidRDefault="00ED46BC" w:rsidP="00ED46B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024D1D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proofErr w:type="gramStart"/>
      <w:r w:rsidRPr="00024D1D">
        <w:rPr>
          <w:rFonts w:ascii="Arial" w:eastAsia="Calibri" w:hAnsi="Arial" w:cs="Arial"/>
          <w:color w:val="525252"/>
          <w:sz w:val="24"/>
          <w:szCs w:val="24"/>
        </w:rPr>
        <w:t>последние</w:t>
      </w:r>
      <w:proofErr w:type="gramEnd"/>
      <w:r w:rsidRPr="00024D1D">
        <w:rPr>
          <w:rFonts w:ascii="Arial" w:eastAsia="Calibri" w:hAnsi="Arial" w:cs="Arial"/>
          <w:color w:val="525252"/>
          <w:sz w:val="24"/>
          <w:szCs w:val="24"/>
        </w:rPr>
        <w:t xml:space="preserve"> 2-3 года число поступающих начало расти, что и продолжится некоторое время. </w:t>
      </w:r>
      <w:r>
        <w:rPr>
          <w:rFonts w:ascii="Arial" w:eastAsia="Calibri" w:hAnsi="Arial" w:cs="Arial"/>
          <w:color w:val="525252"/>
          <w:sz w:val="24"/>
          <w:szCs w:val="24"/>
        </w:rPr>
        <w:t>Надо понимать: на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показателях отразилась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наша история с д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е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мографич</w:t>
      </w:r>
      <w:r>
        <w:rPr>
          <w:rFonts w:ascii="Arial" w:eastAsia="Calibri" w:hAnsi="Arial" w:cs="Arial"/>
          <w:color w:val="525252"/>
          <w:sz w:val="24"/>
          <w:szCs w:val="24"/>
        </w:rPr>
        <w:t>ескими ямами —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последствиями Великой Отечественной войны. Поэтому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говоря о росте ил</w:t>
      </w:r>
      <w:r>
        <w:rPr>
          <w:rFonts w:ascii="Arial" w:eastAsia="Calibri" w:hAnsi="Arial" w:cs="Arial"/>
          <w:color w:val="525252"/>
          <w:sz w:val="24"/>
          <w:szCs w:val="24"/>
        </w:rPr>
        <w:t>и падении численности студентов,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это всегда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стоит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учитывать»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— поясняет </w:t>
      </w:r>
      <w:r w:rsidRPr="00605A8F">
        <w:rPr>
          <w:rFonts w:ascii="Arial" w:eastAsia="Calibri" w:hAnsi="Arial" w:cs="Arial"/>
          <w:b/>
          <w:color w:val="525252"/>
          <w:sz w:val="24"/>
          <w:szCs w:val="24"/>
        </w:rPr>
        <w:t>Елена Егорова,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05A8F">
        <w:rPr>
          <w:rFonts w:ascii="Arial" w:eastAsia="Calibri" w:hAnsi="Arial" w:cs="Arial"/>
          <w:b/>
          <w:color w:val="525252"/>
          <w:sz w:val="24"/>
          <w:szCs w:val="24"/>
        </w:rPr>
        <w:t>заведующая научной лабораторией «Количественные методы исследования регионального развития» РЭУ им. Г.В. Плеханова.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 </w:t>
      </w:r>
    </w:p>
    <w:p w:rsidR="00ED46BC" w:rsidRPr="006011B6" w:rsidRDefault="00ED46BC" w:rsidP="00ED46B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В 2019/20 учебном году на очной и очно-заочной </w:t>
      </w:r>
      <w:r>
        <w:rPr>
          <w:rFonts w:ascii="Arial" w:eastAsia="Calibri" w:hAnsi="Arial" w:cs="Arial"/>
          <w:color w:val="525252"/>
          <w:sz w:val="24"/>
          <w:szCs w:val="24"/>
        </w:rPr>
        <w:t>формах в России обучалось 2568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тыс. студентов, в 2017/18 — 2515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тыс.</w:t>
      </w:r>
      <w:proofErr w:type="gramEnd"/>
    </w:p>
    <w:p w:rsidR="00ED46BC" w:rsidRPr="009C246A" w:rsidRDefault="00ED46BC" w:rsidP="00ED46B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>Из числа всех студентов 27,6% обучаются по группе специальностей «Инж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>е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>нерное дело, технолог</w:t>
      </w:r>
      <w:r>
        <w:rPr>
          <w:rFonts w:ascii="Arial" w:eastAsia="Calibri" w:hAnsi="Arial" w:cs="Arial"/>
          <w:color w:val="525252"/>
          <w:sz w:val="24"/>
          <w:szCs w:val="24"/>
        </w:rPr>
        <w:t>ии и технические науки», 24,5% —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«Экономика и управление», 12,9% — «Юриспруденция», 10,1% — «Образование» и 4,7% —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«Здравоохранение и медицинские науки».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>По данным последних лет уже заметно хоть и небольшое, но перераспределение в сторону технических и медицинских специальностей</w:t>
      </w:r>
      <w:r>
        <w:rPr>
          <w:rFonts w:ascii="Arial" w:eastAsia="Calibri" w:hAnsi="Arial" w:cs="Arial"/>
          <w:color w:val="525252"/>
          <w:sz w:val="24"/>
          <w:szCs w:val="24"/>
        </w:rPr>
        <w:t>», — о</w:t>
      </w:r>
      <w:r>
        <w:rPr>
          <w:rFonts w:ascii="Arial" w:eastAsia="Calibri" w:hAnsi="Arial" w:cs="Arial"/>
          <w:color w:val="525252"/>
          <w:sz w:val="24"/>
          <w:szCs w:val="24"/>
        </w:rPr>
        <w:t>т</w:t>
      </w:r>
      <w:r>
        <w:rPr>
          <w:rFonts w:ascii="Arial" w:eastAsia="Calibri" w:hAnsi="Arial" w:cs="Arial"/>
          <w:color w:val="525252"/>
          <w:sz w:val="24"/>
          <w:szCs w:val="24"/>
        </w:rPr>
        <w:t>мечает Елена Егорова.</w:t>
      </w:r>
    </w:p>
    <w:p w:rsidR="00ED46BC" w:rsidRPr="009A7AB3" w:rsidRDefault="00ED46BC" w:rsidP="00ED46B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Новые выводы о целях и возможностях россиян получать определенное обр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зование позволят сделать экспертам данные ближайшей Всероссийской переписи населения, которая пройдет в 2021 году. Каждый житель России сможет сообщить, какое у него образование: </w:t>
      </w:r>
      <w:r w:rsidRPr="009A7AB3">
        <w:rPr>
          <w:rFonts w:ascii="Arial" w:eastAsia="Calibri" w:hAnsi="Arial" w:cs="Arial"/>
          <w:color w:val="525252"/>
          <w:sz w:val="24"/>
          <w:szCs w:val="24"/>
        </w:rPr>
        <w:t>дошкольное, среднее общее, среднее профессиональн</w:t>
      </w:r>
      <w:r>
        <w:rPr>
          <w:rFonts w:ascii="Arial" w:eastAsia="Calibri" w:hAnsi="Arial" w:cs="Arial"/>
          <w:color w:val="525252"/>
          <w:sz w:val="24"/>
          <w:szCs w:val="24"/>
        </w:rPr>
        <w:t>ое или высшее (</w:t>
      </w:r>
      <w:proofErr w:type="spellStart"/>
      <w:r w:rsidRPr="009A7AB3">
        <w:rPr>
          <w:rFonts w:ascii="Arial" w:eastAsia="Calibri" w:hAnsi="Arial" w:cs="Arial"/>
          <w:color w:val="525252"/>
          <w:sz w:val="24"/>
          <w:szCs w:val="24"/>
        </w:rPr>
        <w:t>бакалавриа</w:t>
      </w:r>
      <w:r>
        <w:rPr>
          <w:rFonts w:ascii="Arial" w:eastAsia="Calibri" w:hAnsi="Arial" w:cs="Arial"/>
          <w:color w:val="525252"/>
          <w:sz w:val="24"/>
          <w:szCs w:val="24"/>
        </w:rPr>
        <w:t>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специалитет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магистратура), </w:t>
      </w:r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имеет ли он ученую степень кандидата или доктора наук. </w:t>
      </w:r>
    </w:p>
    <w:p w:rsidR="00ED46BC" w:rsidRPr="00144A31" w:rsidRDefault="00ED46BC" w:rsidP="00ED46B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Также респондент сможет рассказать об </w:t>
      </w:r>
      <w:proofErr w:type="gramStart"/>
      <w:r w:rsidRPr="009A7AB3">
        <w:rPr>
          <w:rFonts w:ascii="Arial" w:eastAsia="Calibri" w:hAnsi="Arial" w:cs="Arial"/>
          <w:color w:val="525252"/>
          <w:sz w:val="24"/>
          <w:szCs w:val="24"/>
        </w:rPr>
        <w:t>обучении</w:t>
      </w:r>
      <w:proofErr w:type="gramEnd"/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 по дополнительным обр</w:t>
      </w:r>
      <w:r w:rsidRPr="009A7AB3">
        <w:rPr>
          <w:rFonts w:ascii="Arial" w:eastAsia="Calibri" w:hAnsi="Arial" w:cs="Arial"/>
          <w:color w:val="525252"/>
          <w:sz w:val="24"/>
          <w:szCs w:val="24"/>
        </w:rPr>
        <w:t>а</w:t>
      </w:r>
      <w:r w:rsidRPr="009A7AB3">
        <w:rPr>
          <w:rFonts w:ascii="Arial" w:eastAsia="Calibri" w:hAnsi="Arial" w:cs="Arial"/>
          <w:color w:val="525252"/>
          <w:sz w:val="24"/>
          <w:szCs w:val="24"/>
        </w:rPr>
        <w:lastRenderedPageBreak/>
        <w:t>зовательным программам, в том числе в рамках профессиональной переподготовки. Это позволит более эффективно оценивать квалификации жителей страны и фо</w:t>
      </w:r>
      <w:r w:rsidRPr="009A7AB3">
        <w:rPr>
          <w:rFonts w:ascii="Arial" w:eastAsia="Calibri" w:hAnsi="Arial" w:cs="Arial"/>
          <w:color w:val="525252"/>
          <w:sz w:val="24"/>
          <w:szCs w:val="24"/>
        </w:rPr>
        <w:t>р</w:t>
      </w:r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мировать ориентиры для развития системы общего </w:t>
      </w:r>
      <w:r>
        <w:rPr>
          <w:rFonts w:ascii="Arial" w:eastAsia="Calibri" w:hAnsi="Arial" w:cs="Arial"/>
          <w:color w:val="525252"/>
          <w:sz w:val="24"/>
          <w:szCs w:val="24"/>
        </w:rPr>
        <w:t>и профессионального образов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ния</w:t>
      </w:r>
      <w:r w:rsidRPr="00144A31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ED46BC" w:rsidRPr="00482C93" w:rsidRDefault="00ED46BC" w:rsidP="00ED46BC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 w:rsidRPr="00482C93">
        <w:rPr>
          <w:rFonts w:ascii="Arial" w:eastAsia="Calibri" w:hAnsi="Arial" w:cs="Arial"/>
          <w:b/>
          <w:i/>
          <w:color w:val="525252"/>
          <w:sz w:val="24"/>
          <w:szCs w:val="24"/>
        </w:rPr>
        <w:t>Справка:</w:t>
      </w:r>
    </w:p>
    <w:p w:rsidR="00ED46BC" w:rsidRDefault="00ED46BC" w:rsidP="00ED46BC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День российского</w:t>
      </w: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студенчества (Татьянин день)</w:t>
      </w:r>
      <w:r w:rsidRP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традиционно отмечается </w:t>
      </w:r>
      <w:r w:rsidRPr="00482C93">
        <w:rPr>
          <w:rFonts w:ascii="Arial" w:eastAsia="Calibri" w:hAnsi="Arial" w:cs="Arial"/>
          <w:bCs/>
          <w:i/>
          <w:color w:val="525252"/>
          <w:sz w:val="24"/>
          <w:szCs w:val="24"/>
        </w:rPr>
        <w:t>25 января</w:t>
      </w:r>
      <w:r w:rsidRPr="00482C93">
        <w:rPr>
          <w:rFonts w:ascii="Arial" w:eastAsia="Calibri" w:hAnsi="Arial" w:cs="Arial"/>
          <w:i/>
          <w:color w:val="525252"/>
          <w:sz w:val="24"/>
          <w:szCs w:val="24"/>
        </w:rPr>
        <w:t>.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Дата связана с подписанием в 1755 году императрицей Елизаветой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Петровной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указ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а «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Об учрежд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ении Московского университета». Нач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навшийся как день рождения университета, со временем </w:t>
      </w:r>
      <w:r w:rsidRPr="00D217D6">
        <w:rPr>
          <w:rFonts w:ascii="Arial" w:eastAsia="Calibri" w:hAnsi="Arial" w:cs="Arial"/>
          <w:i/>
          <w:color w:val="525252"/>
          <w:sz w:val="24"/>
          <w:szCs w:val="24"/>
        </w:rPr>
        <w:t>праздник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охватил все студенчество страны.</w:t>
      </w:r>
      <w:r w:rsidRP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С 2005 года день 25 января в 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Pr="00D217D6">
        <w:rPr>
          <w:rFonts w:ascii="Arial" w:eastAsia="Calibri" w:hAnsi="Arial" w:cs="Arial"/>
          <w:i/>
          <w:color w:val="525252"/>
          <w:sz w:val="24"/>
          <w:szCs w:val="24"/>
        </w:rPr>
        <w:t>официально отмеч</w:t>
      </w:r>
      <w:r w:rsidRPr="00D217D6">
        <w:rPr>
          <w:rFonts w:ascii="Arial" w:eastAsia="Calibri" w:hAnsi="Arial" w:cs="Arial"/>
          <w:i/>
          <w:color w:val="525252"/>
          <w:sz w:val="24"/>
          <w:szCs w:val="24"/>
        </w:rPr>
        <w:t>а</w:t>
      </w:r>
      <w:r w:rsidRPr="00D217D6">
        <w:rPr>
          <w:rFonts w:ascii="Arial" w:eastAsia="Calibri" w:hAnsi="Arial" w:cs="Arial"/>
          <w:i/>
          <w:color w:val="525252"/>
          <w:sz w:val="24"/>
          <w:szCs w:val="24"/>
        </w:rPr>
        <w:t>ется как «День российского студенчества»</w:t>
      </w:r>
      <w:r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:rsidR="00ED46BC" w:rsidRPr="00FF7AF6" w:rsidRDefault="00ED46BC" w:rsidP="00ED46BC">
      <w:pPr>
        <w:spacing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82736A" w:rsidRDefault="0082736A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C6160C" w:rsidRDefault="00C6160C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585CB5" w:rsidRPr="00B334F1" w:rsidRDefault="00585CB5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482F9A" w:rsidRPr="00C6160C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6F6CE4" w:rsidRDefault="006F6CE4" w:rsidP="00D03775">
      <w:pPr>
        <w:pStyle w:val="7"/>
        <w:spacing w:before="0" w:after="0"/>
        <w:rPr>
          <w:i/>
        </w:rPr>
      </w:pPr>
    </w:p>
    <w:p w:rsidR="00D6095C" w:rsidRDefault="00D6095C" w:rsidP="00D6095C"/>
    <w:p w:rsidR="00D6095C" w:rsidRPr="00D6095C" w:rsidRDefault="00D6095C" w:rsidP="00D6095C"/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64" w:rsidRDefault="00AA0964">
      <w:r>
        <w:separator/>
      </w:r>
    </w:p>
  </w:endnote>
  <w:endnote w:type="continuationSeparator" w:id="0">
    <w:p w:rsidR="00AA0964" w:rsidRDefault="00A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64" w:rsidRDefault="00AA0964">
      <w:r>
        <w:separator/>
      </w:r>
    </w:p>
  </w:footnote>
  <w:footnote w:type="continuationSeparator" w:id="0">
    <w:p w:rsidR="00AA0964" w:rsidRDefault="00AA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9089C"/>
    <w:rsid w:val="00094EB3"/>
    <w:rsid w:val="00097814"/>
    <w:rsid w:val="000A0D9A"/>
    <w:rsid w:val="000A7440"/>
    <w:rsid w:val="000B111A"/>
    <w:rsid w:val="000D2745"/>
    <w:rsid w:val="000D5088"/>
    <w:rsid w:val="000D7C30"/>
    <w:rsid w:val="000E78FB"/>
    <w:rsid w:val="000F4C62"/>
    <w:rsid w:val="000F576F"/>
    <w:rsid w:val="000F5A33"/>
    <w:rsid w:val="00111880"/>
    <w:rsid w:val="00114986"/>
    <w:rsid w:val="001152FD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095E"/>
    <w:rsid w:val="002A62A6"/>
    <w:rsid w:val="002C610A"/>
    <w:rsid w:val="002E0F92"/>
    <w:rsid w:val="002F6238"/>
    <w:rsid w:val="00306E0F"/>
    <w:rsid w:val="0032263C"/>
    <w:rsid w:val="0033284F"/>
    <w:rsid w:val="00335548"/>
    <w:rsid w:val="003375B7"/>
    <w:rsid w:val="00357682"/>
    <w:rsid w:val="00381C59"/>
    <w:rsid w:val="00382CAE"/>
    <w:rsid w:val="003907D6"/>
    <w:rsid w:val="00392EF0"/>
    <w:rsid w:val="003A422B"/>
    <w:rsid w:val="003A42F0"/>
    <w:rsid w:val="003B020B"/>
    <w:rsid w:val="003C3B5C"/>
    <w:rsid w:val="003C5363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67FB"/>
    <w:rsid w:val="004F31A3"/>
    <w:rsid w:val="00500779"/>
    <w:rsid w:val="00507F84"/>
    <w:rsid w:val="005221B1"/>
    <w:rsid w:val="00550EC5"/>
    <w:rsid w:val="00552EA5"/>
    <w:rsid w:val="00556CBB"/>
    <w:rsid w:val="00560845"/>
    <w:rsid w:val="00566AF2"/>
    <w:rsid w:val="00585CB5"/>
    <w:rsid w:val="00591F82"/>
    <w:rsid w:val="005B10BB"/>
    <w:rsid w:val="005B72EC"/>
    <w:rsid w:val="005C5DFC"/>
    <w:rsid w:val="005C746F"/>
    <w:rsid w:val="005D0054"/>
    <w:rsid w:val="005D2BDF"/>
    <w:rsid w:val="005D7589"/>
    <w:rsid w:val="005F36F6"/>
    <w:rsid w:val="005F492D"/>
    <w:rsid w:val="006224CB"/>
    <w:rsid w:val="0062266C"/>
    <w:rsid w:val="00622927"/>
    <w:rsid w:val="0062608F"/>
    <w:rsid w:val="00636859"/>
    <w:rsid w:val="00643DF8"/>
    <w:rsid w:val="0064659F"/>
    <w:rsid w:val="00672C89"/>
    <w:rsid w:val="00675BFC"/>
    <w:rsid w:val="00686BDE"/>
    <w:rsid w:val="006A2A4D"/>
    <w:rsid w:val="006A3129"/>
    <w:rsid w:val="006B0B7B"/>
    <w:rsid w:val="006C027F"/>
    <w:rsid w:val="006C1735"/>
    <w:rsid w:val="006C4791"/>
    <w:rsid w:val="006C5E0C"/>
    <w:rsid w:val="006E1A5D"/>
    <w:rsid w:val="006E38A6"/>
    <w:rsid w:val="006F6CE4"/>
    <w:rsid w:val="0070417E"/>
    <w:rsid w:val="007063DD"/>
    <w:rsid w:val="00707F1C"/>
    <w:rsid w:val="0072265C"/>
    <w:rsid w:val="00731CF3"/>
    <w:rsid w:val="00762239"/>
    <w:rsid w:val="00763519"/>
    <w:rsid w:val="007669DD"/>
    <w:rsid w:val="00772C5E"/>
    <w:rsid w:val="0078712D"/>
    <w:rsid w:val="00792183"/>
    <w:rsid w:val="00797DA1"/>
    <w:rsid w:val="007A4989"/>
    <w:rsid w:val="007B6400"/>
    <w:rsid w:val="007F1471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1049F"/>
    <w:rsid w:val="00914C87"/>
    <w:rsid w:val="0092269D"/>
    <w:rsid w:val="00923C3F"/>
    <w:rsid w:val="0092763C"/>
    <w:rsid w:val="00932FE7"/>
    <w:rsid w:val="00946431"/>
    <w:rsid w:val="009668FE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3860"/>
    <w:rsid w:val="00A60C3E"/>
    <w:rsid w:val="00A70C3E"/>
    <w:rsid w:val="00A73AC1"/>
    <w:rsid w:val="00A82C90"/>
    <w:rsid w:val="00AA0964"/>
    <w:rsid w:val="00AA0C5E"/>
    <w:rsid w:val="00AA2120"/>
    <w:rsid w:val="00AA59FE"/>
    <w:rsid w:val="00AB5EE3"/>
    <w:rsid w:val="00AC355C"/>
    <w:rsid w:val="00AD6E84"/>
    <w:rsid w:val="00AE3A82"/>
    <w:rsid w:val="00AE493F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357C9"/>
    <w:rsid w:val="00B42EA7"/>
    <w:rsid w:val="00B443D7"/>
    <w:rsid w:val="00B54D15"/>
    <w:rsid w:val="00B57FD7"/>
    <w:rsid w:val="00B74142"/>
    <w:rsid w:val="00B91794"/>
    <w:rsid w:val="00BA291B"/>
    <w:rsid w:val="00BA77A7"/>
    <w:rsid w:val="00BB1C46"/>
    <w:rsid w:val="00BB7D74"/>
    <w:rsid w:val="00BC61E4"/>
    <w:rsid w:val="00BD33F5"/>
    <w:rsid w:val="00BE022C"/>
    <w:rsid w:val="00BE0A4A"/>
    <w:rsid w:val="00BE2A30"/>
    <w:rsid w:val="00BE4B87"/>
    <w:rsid w:val="00BE5CD4"/>
    <w:rsid w:val="00BE62D3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160C"/>
    <w:rsid w:val="00C665F6"/>
    <w:rsid w:val="00C813CF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095C"/>
    <w:rsid w:val="00D61556"/>
    <w:rsid w:val="00D61B2D"/>
    <w:rsid w:val="00D61D77"/>
    <w:rsid w:val="00D650F6"/>
    <w:rsid w:val="00D71281"/>
    <w:rsid w:val="00D73854"/>
    <w:rsid w:val="00D76163"/>
    <w:rsid w:val="00D91B6A"/>
    <w:rsid w:val="00DA332F"/>
    <w:rsid w:val="00DA51EC"/>
    <w:rsid w:val="00DA5227"/>
    <w:rsid w:val="00DB3620"/>
    <w:rsid w:val="00DC26B9"/>
    <w:rsid w:val="00DC2770"/>
    <w:rsid w:val="00DC6553"/>
    <w:rsid w:val="00DD662E"/>
    <w:rsid w:val="00DD678E"/>
    <w:rsid w:val="00DE430A"/>
    <w:rsid w:val="00DF08B4"/>
    <w:rsid w:val="00DF5B5E"/>
    <w:rsid w:val="00E00208"/>
    <w:rsid w:val="00E033D1"/>
    <w:rsid w:val="00E05CB5"/>
    <w:rsid w:val="00E140C9"/>
    <w:rsid w:val="00E260FA"/>
    <w:rsid w:val="00E277A4"/>
    <w:rsid w:val="00E27EAB"/>
    <w:rsid w:val="00E377A3"/>
    <w:rsid w:val="00E413A6"/>
    <w:rsid w:val="00E5243E"/>
    <w:rsid w:val="00E65243"/>
    <w:rsid w:val="00E65C73"/>
    <w:rsid w:val="00E800D2"/>
    <w:rsid w:val="00E829FB"/>
    <w:rsid w:val="00E8661A"/>
    <w:rsid w:val="00E90E0A"/>
    <w:rsid w:val="00EA016C"/>
    <w:rsid w:val="00EB1FB9"/>
    <w:rsid w:val="00EB64A4"/>
    <w:rsid w:val="00ED46BC"/>
    <w:rsid w:val="00ED55EE"/>
    <w:rsid w:val="00ED62CE"/>
    <w:rsid w:val="00EE6958"/>
    <w:rsid w:val="00EE7FCB"/>
    <w:rsid w:val="00EF3ADA"/>
    <w:rsid w:val="00EF5DFD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E454-404B-4FCE-8E92-CC5FF6C4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3750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p36_MDolgusheva</cp:lastModifiedBy>
  <cp:revision>2</cp:revision>
  <cp:lastPrinted>2021-01-25T11:20:00Z</cp:lastPrinted>
  <dcterms:created xsi:type="dcterms:W3CDTF">2021-01-25T12:11:00Z</dcterms:created>
  <dcterms:modified xsi:type="dcterms:W3CDTF">2021-01-25T12:11:00Z</dcterms:modified>
</cp:coreProperties>
</file>