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F8" w:rsidRDefault="009668FE" w:rsidP="00FF3604">
      <w:pPr>
        <w:pStyle w:val="a5"/>
        <w:jc w:val="left"/>
        <w:rPr>
          <w:caps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-182880</wp:posOffset>
            </wp:positionV>
            <wp:extent cx="1718310" cy="1292225"/>
            <wp:effectExtent l="0" t="0" r="0" b="3175"/>
            <wp:wrapNone/>
            <wp:docPr id="3" name="40B7FB62-B8E0-479E-BF3D-A98C161900C7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DF8" w:rsidRDefault="00643DF8" w:rsidP="00FF3604">
      <w:pPr>
        <w:pStyle w:val="a5"/>
        <w:jc w:val="left"/>
        <w:rPr>
          <w:caps/>
          <w:noProof/>
          <w:sz w:val="22"/>
          <w:szCs w:val="22"/>
        </w:rPr>
      </w:pP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Территориальный орган Федеральной службы</w:t>
      </w: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государственной статистики по Воронежской области</w:t>
      </w:r>
    </w:p>
    <w:p w:rsidR="001F4BC1" w:rsidRDefault="001F4BC1" w:rsidP="001F4BC1"/>
    <w:p w:rsidR="001F4BC1" w:rsidRPr="001F4BC1" w:rsidRDefault="001F4BC1" w:rsidP="001F4BC1"/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5108"/>
      </w:tblGrid>
      <w:tr w:rsidR="00147BFA" w:rsidTr="00643DF8">
        <w:trPr>
          <w:trHeight w:val="378"/>
        </w:trPr>
        <w:tc>
          <w:tcPr>
            <w:tcW w:w="4638" w:type="dxa"/>
            <w:tcBorders>
              <w:bottom w:val="thinThickThinSmallGap" w:sz="24" w:space="0" w:color="800000"/>
            </w:tcBorders>
            <w:vAlign w:val="center"/>
          </w:tcPr>
          <w:p w:rsidR="00147BFA" w:rsidRPr="00F9653D" w:rsidRDefault="00147BFA" w:rsidP="000A7440">
            <w:pP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108" w:type="dxa"/>
            <w:tcBorders>
              <w:bottom w:val="thinThickThinSmallGap" w:sz="24" w:space="0" w:color="800000"/>
            </w:tcBorders>
            <w:vAlign w:val="center"/>
          </w:tcPr>
          <w:p w:rsidR="00147BFA" w:rsidRPr="00403FC9" w:rsidRDefault="00797941" w:rsidP="00550AA4">
            <w:pPr>
              <w:pStyle w:val="2"/>
            </w:pPr>
            <w:r>
              <w:t>10</w:t>
            </w:r>
            <w:r w:rsidR="00966616">
              <w:t>.</w:t>
            </w:r>
            <w:r w:rsidR="00AB54D3">
              <w:t>1</w:t>
            </w:r>
            <w:r w:rsidR="00550AA4">
              <w:t>1</w:t>
            </w:r>
            <w:r w:rsidR="00966616">
              <w:t>.2020</w:t>
            </w:r>
          </w:p>
        </w:tc>
      </w:tr>
    </w:tbl>
    <w:p w:rsidR="00AB54D3" w:rsidRDefault="00AB54D3" w:rsidP="00FA2D20">
      <w:pPr>
        <w:pStyle w:val="a3"/>
        <w:ind w:left="4956" w:firstLine="708"/>
        <w:jc w:val="right"/>
        <w:rPr>
          <w:rFonts w:ascii="Arial" w:hAnsi="Arial" w:cs="Arial"/>
          <w:b/>
          <w:color w:val="4F4F4F"/>
          <w:sz w:val="24"/>
          <w:szCs w:val="24"/>
        </w:rPr>
      </w:pPr>
    </w:p>
    <w:p w:rsidR="003E0E8C" w:rsidRDefault="003E0E8C" w:rsidP="003E0E8C">
      <w:pP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ПОСЛЕДНИЙ ШАНС ВЫИГРАТЬ ПРИЗ</w:t>
      </w:r>
    </w:p>
    <w:p w:rsidR="003E0E8C" w:rsidRPr="003E0E8C" w:rsidRDefault="003E0E8C" w:rsidP="003E0E8C">
      <w:pPr>
        <w:spacing w:line="276" w:lineRule="auto"/>
        <w:ind w:left="2127"/>
        <w:jc w:val="both"/>
        <w:rPr>
          <w:rFonts w:ascii="Arial" w:eastAsia="Calibri" w:hAnsi="Arial" w:cs="Arial"/>
          <w:b/>
          <w:bCs/>
          <w:color w:val="525252"/>
          <w:sz w:val="22"/>
          <w:szCs w:val="22"/>
        </w:rPr>
      </w:pPr>
      <w:r w:rsidRPr="003E0E8C">
        <w:rPr>
          <w:rFonts w:ascii="Arial" w:eastAsia="Calibri" w:hAnsi="Arial" w:cs="Arial"/>
          <w:b/>
          <w:bCs/>
          <w:color w:val="525252"/>
          <w:sz w:val="22"/>
          <w:szCs w:val="22"/>
        </w:rPr>
        <w:t xml:space="preserve">9 ноября стартовал завершающий, пятый этап викторины «Россия: люди, цифры, факты», сообщает </w:t>
      </w:r>
      <w:hyperlink r:id="rId11" w:history="1">
        <w:r w:rsidRPr="003E0E8C">
          <w:rPr>
            <w:rStyle w:val="ac"/>
            <w:rFonts w:ascii="Arial" w:eastAsia="Calibri" w:hAnsi="Arial" w:cs="Arial"/>
            <w:b/>
            <w:bCs/>
            <w:sz w:val="22"/>
            <w:szCs w:val="22"/>
          </w:rPr>
          <w:t xml:space="preserve">сайт </w:t>
        </w:r>
      </w:hyperlink>
      <w:r w:rsidRPr="003E0E8C">
        <w:rPr>
          <w:rFonts w:ascii="Arial" w:eastAsia="Calibri" w:hAnsi="Arial" w:cs="Arial"/>
          <w:b/>
          <w:bCs/>
          <w:color w:val="525252"/>
          <w:sz w:val="22"/>
          <w:szCs w:val="22"/>
        </w:rPr>
        <w:t xml:space="preserve"> Всероссийской переписи населения. В течение 5 дней, до 13 ноября, участники будут </w:t>
      </w:r>
      <w:proofErr w:type="gramStart"/>
      <w:r w:rsidRPr="003E0E8C">
        <w:rPr>
          <w:rFonts w:ascii="Arial" w:eastAsia="Calibri" w:hAnsi="Arial" w:cs="Arial"/>
          <w:b/>
          <w:bCs/>
          <w:color w:val="525252"/>
          <w:sz w:val="22"/>
          <w:szCs w:val="22"/>
        </w:rPr>
        <w:t>состязаться и расширять</w:t>
      </w:r>
      <w:proofErr w:type="gramEnd"/>
      <w:r w:rsidRPr="003E0E8C">
        <w:rPr>
          <w:rFonts w:ascii="Arial" w:eastAsia="Calibri" w:hAnsi="Arial" w:cs="Arial"/>
          <w:b/>
          <w:bCs/>
          <w:color w:val="525252"/>
          <w:sz w:val="22"/>
          <w:szCs w:val="22"/>
        </w:rPr>
        <w:t xml:space="preserve"> кругозор, отвечая на увлекательные вопросы. </w:t>
      </w:r>
      <w:proofErr w:type="gramStart"/>
      <w:r w:rsidRPr="003E0E8C">
        <w:rPr>
          <w:rFonts w:ascii="Arial" w:eastAsia="Calibri" w:hAnsi="Arial" w:cs="Arial"/>
          <w:b/>
          <w:bCs/>
          <w:color w:val="525252"/>
          <w:sz w:val="22"/>
          <w:szCs w:val="22"/>
        </w:rPr>
        <w:t>Самых</w:t>
      </w:r>
      <w:proofErr w:type="gramEnd"/>
      <w:r w:rsidRPr="003E0E8C">
        <w:rPr>
          <w:rFonts w:ascii="Arial" w:eastAsia="Calibri" w:hAnsi="Arial" w:cs="Arial"/>
          <w:b/>
          <w:bCs/>
          <w:color w:val="525252"/>
          <w:sz w:val="22"/>
          <w:szCs w:val="22"/>
        </w:rPr>
        <w:t xml:space="preserve"> умных и быстрых ждут денежные призы.</w:t>
      </w:r>
    </w:p>
    <w:p w:rsidR="003E0E8C" w:rsidRDefault="003E0E8C" w:rsidP="003E0E8C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Принять участие в викторине еще не поздно и сделать это может каждый желающий. Для этого нужно создать личный профиль на сайте Всероссийской переписи населения </w:t>
      </w:r>
      <w:hyperlink r:id="rId12" w:history="1">
        <w:r>
          <w:rPr>
            <w:rStyle w:val="ac"/>
            <w:rFonts w:ascii="Arial" w:eastAsia="Calibri" w:hAnsi="Arial" w:cs="Arial"/>
            <w:bCs/>
            <w:sz w:val="24"/>
            <w:szCs w:val="24"/>
            <w:lang w:val="en-GB"/>
          </w:rPr>
          <w:t>https</w:t>
        </w:r>
        <w:r>
          <w:rPr>
            <w:rStyle w:val="ac"/>
            <w:rFonts w:ascii="Arial" w:eastAsia="Calibri" w:hAnsi="Arial" w:cs="Arial"/>
            <w:bCs/>
            <w:sz w:val="24"/>
            <w:szCs w:val="24"/>
          </w:rPr>
          <w:t>://</w:t>
        </w:r>
        <w:r>
          <w:rPr>
            <w:rStyle w:val="ac"/>
            <w:rFonts w:ascii="Arial" w:eastAsia="Calibri" w:hAnsi="Arial" w:cs="Arial"/>
            <w:bCs/>
            <w:sz w:val="24"/>
            <w:szCs w:val="24"/>
            <w:lang w:val="en-GB"/>
          </w:rPr>
          <w:t>www</w:t>
        </w:r>
        <w:r>
          <w:rPr>
            <w:rStyle w:val="ac"/>
            <w:rFonts w:ascii="Arial" w:eastAsia="Calibri" w:hAnsi="Arial" w:cs="Arial"/>
            <w:bCs/>
            <w:sz w:val="24"/>
            <w:szCs w:val="24"/>
          </w:rPr>
          <w:t>.</w:t>
        </w:r>
        <w:r>
          <w:rPr>
            <w:rStyle w:val="ac"/>
            <w:rFonts w:ascii="Arial" w:eastAsia="Calibri" w:hAnsi="Arial" w:cs="Arial"/>
            <w:bCs/>
            <w:sz w:val="24"/>
            <w:szCs w:val="24"/>
            <w:lang w:val="en-GB"/>
          </w:rPr>
          <w:t>strana</w:t>
        </w:r>
        <w:r>
          <w:rPr>
            <w:rStyle w:val="ac"/>
            <w:rFonts w:ascii="Arial" w:eastAsia="Calibri" w:hAnsi="Arial" w:cs="Arial"/>
            <w:bCs/>
            <w:sz w:val="24"/>
            <w:szCs w:val="24"/>
          </w:rPr>
          <w:t>2020.</w:t>
        </w:r>
        <w:r>
          <w:rPr>
            <w:rStyle w:val="ac"/>
            <w:rFonts w:ascii="Arial" w:eastAsia="Calibri" w:hAnsi="Arial" w:cs="Arial"/>
            <w:bCs/>
            <w:sz w:val="24"/>
            <w:szCs w:val="24"/>
            <w:lang w:val="en-GB"/>
          </w:rPr>
          <w:t>ru</w:t>
        </w:r>
      </w:hyperlink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, а затем перейти к выполнению самих заданий по ссылке: </w:t>
      </w:r>
      <w:hyperlink r:id="rId13" w:history="1">
        <w:r>
          <w:rPr>
            <w:rStyle w:val="ac"/>
            <w:rFonts w:ascii="Arial" w:eastAsia="Calibri" w:hAnsi="Arial" w:cs="Arial"/>
            <w:bCs/>
            <w:sz w:val="24"/>
            <w:szCs w:val="24"/>
            <w:lang w:val="en-GB"/>
          </w:rPr>
          <w:t>https</w:t>
        </w:r>
        <w:r>
          <w:rPr>
            <w:rStyle w:val="ac"/>
            <w:rFonts w:ascii="Arial" w:eastAsia="Calibri" w:hAnsi="Arial" w:cs="Arial"/>
            <w:bCs/>
            <w:sz w:val="24"/>
            <w:szCs w:val="24"/>
          </w:rPr>
          <w:t>://</w:t>
        </w:r>
        <w:r>
          <w:rPr>
            <w:rStyle w:val="ac"/>
            <w:rFonts w:ascii="Arial" w:eastAsia="Calibri" w:hAnsi="Arial" w:cs="Arial"/>
            <w:bCs/>
            <w:sz w:val="24"/>
            <w:szCs w:val="24"/>
            <w:lang w:val="en-GB"/>
          </w:rPr>
          <w:t>quiz</w:t>
        </w:r>
        <w:r>
          <w:rPr>
            <w:rStyle w:val="ac"/>
            <w:rFonts w:ascii="Arial" w:eastAsia="Calibri" w:hAnsi="Arial" w:cs="Arial"/>
            <w:bCs/>
            <w:sz w:val="24"/>
            <w:szCs w:val="24"/>
          </w:rPr>
          <w:t>.</w:t>
        </w:r>
        <w:r>
          <w:rPr>
            <w:rStyle w:val="ac"/>
            <w:rFonts w:ascii="Arial" w:eastAsia="Calibri" w:hAnsi="Arial" w:cs="Arial"/>
            <w:bCs/>
            <w:sz w:val="24"/>
            <w:szCs w:val="24"/>
            <w:lang w:val="en-GB"/>
          </w:rPr>
          <w:t>strana</w:t>
        </w:r>
        <w:r>
          <w:rPr>
            <w:rStyle w:val="ac"/>
            <w:rFonts w:ascii="Arial" w:eastAsia="Calibri" w:hAnsi="Arial" w:cs="Arial"/>
            <w:bCs/>
            <w:sz w:val="24"/>
            <w:szCs w:val="24"/>
          </w:rPr>
          <w:t>2020.</w:t>
        </w:r>
        <w:r>
          <w:rPr>
            <w:rStyle w:val="ac"/>
            <w:rFonts w:ascii="Arial" w:eastAsia="Calibri" w:hAnsi="Arial" w:cs="Arial"/>
            <w:bCs/>
            <w:sz w:val="24"/>
            <w:szCs w:val="24"/>
            <w:lang w:val="en-GB"/>
          </w:rPr>
          <w:t>ru</w:t>
        </w:r>
      </w:hyperlink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В пятой сессии, как и в четырех предыдущих, будет 3 призовых места. Чтобы стать обладателем заветного приза, важно правильнее и быстрее остальных ответить на 25 подготовленных экспертами вопросов – об истории нашей страны, переписях, статистике, демографии. Побеждают те, кто дает максимальное число правильных ответов за минимальное время. </w:t>
      </w:r>
    </w:p>
    <w:p w:rsidR="003E0E8C" w:rsidRDefault="003E0E8C" w:rsidP="003E0E8C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Верные ответы появятся на сайте викторины по завершении пятой сессии в виде </w:t>
      </w:r>
      <w:proofErr w:type="gramStart"/>
      <w:r>
        <w:rPr>
          <w:rFonts w:ascii="Arial" w:eastAsia="Calibri" w:hAnsi="Arial" w:cs="Arial"/>
          <w:bCs/>
          <w:color w:val="525252"/>
          <w:sz w:val="24"/>
          <w:szCs w:val="24"/>
        </w:rPr>
        <w:t>экспертных</w:t>
      </w:r>
      <w:proofErr w:type="gram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видеоответов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и в текстовом формате. Список победителей будет размещен и на сайте, и в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соцсетях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Всероссийской переписи населения.</w:t>
      </w:r>
      <w:r>
        <w:rPr>
          <w:rFonts w:ascii="Arial" w:eastAsia="Calibri" w:hAnsi="Arial" w:cs="Arial"/>
          <w:bCs/>
          <w:color w:val="525252"/>
          <w:sz w:val="24"/>
          <w:szCs w:val="24"/>
          <w:lang w:val="en-GB"/>
        </w:rPr>
        <w:t> </w:t>
      </w:r>
    </w:p>
    <w:p w:rsidR="003E0E8C" w:rsidRDefault="003E0E8C" w:rsidP="003E0E8C">
      <w:pPr>
        <w:spacing w:line="276" w:lineRule="auto"/>
        <w:ind w:firstLine="709"/>
        <w:jc w:val="both"/>
        <w:rPr>
          <w:rFonts w:ascii="Arial" w:hAnsi="Arial" w:cs="Arial"/>
          <w:color w:val="575756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Чтобы точно не пропустить оба события, а также будущие конкурсы, акции и новости, чаще заходите на вышеуказанный сайт и подписывайтесь на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соцсети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Всероссийской переписи населения.</w:t>
      </w:r>
      <w:r>
        <w:rPr>
          <w:rFonts w:ascii="Arial" w:hAnsi="Arial" w:cs="Arial"/>
          <w:color w:val="575756"/>
          <w:sz w:val="24"/>
          <w:szCs w:val="24"/>
        </w:rPr>
        <w:t xml:space="preserve"> </w:t>
      </w:r>
    </w:p>
    <w:p w:rsidR="003E0E8C" w:rsidRDefault="003E0E8C" w:rsidP="003E0E8C">
      <w:pPr>
        <w:spacing w:line="276" w:lineRule="auto"/>
        <w:ind w:firstLine="709"/>
        <w:jc w:val="both"/>
        <w:rPr>
          <w:rFonts w:ascii="Arial" w:hAnsi="Arial" w:cs="Arial"/>
          <w:bCs/>
          <w:color w:val="575756"/>
          <w:sz w:val="24"/>
          <w:szCs w:val="24"/>
        </w:rPr>
      </w:pPr>
      <w:r>
        <w:rPr>
          <w:rFonts w:ascii="Arial" w:hAnsi="Arial" w:cs="Arial"/>
          <w:bCs/>
          <w:color w:val="575756"/>
          <w:sz w:val="24"/>
          <w:szCs w:val="24"/>
        </w:rPr>
        <w:t>Прием ответов на вопросы викторины прекратится 13 ноября в 11:00.</w:t>
      </w:r>
    </w:p>
    <w:p w:rsidR="000569F9" w:rsidRDefault="000569F9" w:rsidP="003E0E8C">
      <w:pPr>
        <w:spacing w:line="276" w:lineRule="auto"/>
        <w:ind w:firstLine="709"/>
        <w:jc w:val="both"/>
        <w:rPr>
          <w:rFonts w:ascii="Arial" w:hAnsi="Arial" w:cs="Arial"/>
          <w:bCs/>
          <w:color w:val="575756"/>
          <w:sz w:val="24"/>
          <w:szCs w:val="24"/>
        </w:rPr>
      </w:pPr>
    </w:p>
    <w:p w:rsidR="00550AA4" w:rsidRPr="00FF7AF6" w:rsidRDefault="00550AA4" w:rsidP="00550AA4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3E0E8C" w:rsidRDefault="003E0E8C" w:rsidP="00E42F25">
      <w:pPr>
        <w:pStyle w:val="a3"/>
        <w:ind w:left="4956" w:firstLine="708"/>
        <w:jc w:val="right"/>
        <w:rPr>
          <w:rFonts w:ascii="Arial" w:hAnsi="Arial" w:cs="Arial"/>
          <w:b/>
          <w:color w:val="4F4F4F"/>
          <w:sz w:val="24"/>
          <w:szCs w:val="24"/>
        </w:rPr>
      </w:pPr>
    </w:p>
    <w:p w:rsidR="003E0E8C" w:rsidRDefault="003E0E8C" w:rsidP="00E42F25">
      <w:pPr>
        <w:pStyle w:val="a3"/>
        <w:ind w:left="4956" w:firstLine="708"/>
        <w:jc w:val="right"/>
        <w:rPr>
          <w:rFonts w:ascii="Arial" w:hAnsi="Arial" w:cs="Arial"/>
          <w:b/>
          <w:color w:val="4F4F4F"/>
          <w:sz w:val="24"/>
          <w:szCs w:val="24"/>
        </w:rPr>
      </w:pPr>
    </w:p>
    <w:p w:rsidR="00394C6E" w:rsidRDefault="00394C6E" w:rsidP="00E42F25">
      <w:pPr>
        <w:pStyle w:val="a3"/>
        <w:ind w:left="4956" w:firstLine="708"/>
        <w:jc w:val="right"/>
        <w:rPr>
          <w:rFonts w:ascii="Arial" w:hAnsi="Arial" w:cs="Arial"/>
          <w:b/>
          <w:color w:val="4F4F4F"/>
          <w:sz w:val="24"/>
          <w:szCs w:val="24"/>
        </w:rPr>
      </w:pPr>
    </w:p>
    <w:p w:rsidR="00E42F25" w:rsidRPr="00797941" w:rsidRDefault="00E42F25" w:rsidP="00E42F25">
      <w:pPr>
        <w:pStyle w:val="a3"/>
        <w:ind w:left="4956" w:firstLine="708"/>
        <w:jc w:val="right"/>
        <w:rPr>
          <w:rFonts w:ascii="Arial" w:hAnsi="Arial" w:cs="Arial"/>
          <w:b/>
          <w:color w:val="595959"/>
          <w:sz w:val="24"/>
          <w:szCs w:val="24"/>
        </w:rPr>
      </w:pPr>
      <w:bookmarkStart w:id="0" w:name="_GoBack"/>
      <w:r w:rsidRPr="00797941">
        <w:rPr>
          <w:rFonts w:ascii="Arial" w:hAnsi="Arial" w:cs="Arial"/>
          <w:b/>
          <w:color w:val="595959"/>
          <w:sz w:val="24"/>
          <w:szCs w:val="24"/>
        </w:rPr>
        <w:t>Пресс-служба Воронежстата</w:t>
      </w:r>
    </w:p>
    <w:bookmarkEnd w:id="0"/>
    <w:p w:rsidR="000F576F" w:rsidRDefault="000F576F" w:rsidP="000F576F"/>
    <w:p w:rsidR="00394C6E" w:rsidRDefault="00394C6E" w:rsidP="00D03775">
      <w:pPr>
        <w:pStyle w:val="7"/>
        <w:spacing w:before="0" w:after="0"/>
        <w:rPr>
          <w:i/>
        </w:rPr>
      </w:pPr>
    </w:p>
    <w:p w:rsidR="00394C6E" w:rsidRDefault="00394C6E" w:rsidP="00D03775">
      <w:pPr>
        <w:pStyle w:val="7"/>
        <w:spacing w:before="0" w:after="0"/>
        <w:rPr>
          <w:i/>
        </w:rPr>
      </w:pPr>
    </w:p>
    <w:p w:rsidR="00D03775" w:rsidRPr="006F6CE4" w:rsidRDefault="00D03775" w:rsidP="00D03775">
      <w:pPr>
        <w:pStyle w:val="7"/>
        <w:spacing w:before="0" w:after="0"/>
        <w:rPr>
          <w:b/>
          <w:i/>
        </w:rPr>
      </w:pPr>
      <w:r w:rsidRPr="00E71875">
        <w:rPr>
          <w:i/>
        </w:rPr>
        <w:t>Контактные телефоны:</w:t>
      </w:r>
      <w:r w:rsidRPr="00F9653D">
        <w:t xml:space="preserve"> </w:t>
      </w:r>
      <w:r>
        <w:t>2</w:t>
      </w:r>
      <w:r w:rsidRPr="00643DF8">
        <w:rPr>
          <w:b/>
          <w:i/>
        </w:rPr>
        <w:t xml:space="preserve">55-74-76 – пресс-служба; </w:t>
      </w:r>
      <w:r w:rsidRPr="00643DF8">
        <w:rPr>
          <w:b/>
          <w:i/>
          <w:lang w:val="en-US"/>
        </w:rPr>
        <w:t>e</w:t>
      </w:r>
      <w:r w:rsidRPr="00643DF8">
        <w:rPr>
          <w:b/>
          <w:i/>
        </w:rPr>
        <w:t>-</w:t>
      </w:r>
      <w:r w:rsidRPr="00643DF8">
        <w:rPr>
          <w:b/>
          <w:i/>
          <w:lang w:val="en-US"/>
        </w:rPr>
        <w:t>mail</w:t>
      </w:r>
      <w:r w:rsidR="00591F82">
        <w:rPr>
          <w:b/>
          <w:i/>
        </w:rPr>
        <w:t>:</w:t>
      </w:r>
      <w:r w:rsidR="006F6CE4">
        <w:rPr>
          <w:b/>
          <w:i/>
        </w:rPr>
        <w:t xml:space="preserve"> </w:t>
      </w:r>
      <w:r w:rsidR="006F6CE4">
        <w:rPr>
          <w:b/>
          <w:i/>
          <w:lang w:val="en-US"/>
        </w:rPr>
        <w:t>p</w:t>
      </w:r>
      <w:r w:rsidR="006F6CE4" w:rsidRPr="006F6CE4">
        <w:rPr>
          <w:b/>
          <w:i/>
        </w:rPr>
        <w:t>36_</w:t>
      </w:r>
      <w:r w:rsidR="006F6CE4">
        <w:rPr>
          <w:b/>
          <w:i/>
          <w:lang w:val="en-US"/>
        </w:rPr>
        <w:t>mail</w:t>
      </w:r>
      <w:r w:rsidR="006F6CE4" w:rsidRPr="006F6CE4">
        <w:rPr>
          <w:b/>
          <w:i/>
        </w:rPr>
        <w:t>.</w:t>
      </w:r>
      <w:r w:rsidR="006F6CE4">
        <w:rPr>
          <w:b/>
          <w:i/>
          <w:lang w:val="en-US"/>
        </w:rPr>
        <w:t>ru</w:t>
      </w:r>
    </w:p>
    <w:p w:rsidR="00D03775" w:rsidRPr="008A6C50" w:rsidRDefault="00D03775" w:rsidP="00E65C73">
      <w:pPr>
        <w:pStyle w:val="ad"/>
        <w:pBdr>
          <w:top w:val="double" w:sz="4" w:space="1" w:color="auto"/>
        </w:pBdr>
        <w:jc w:val="both"/>
        <w:rPr>
          <w:rFonts w:ascii="Arial" w:hAnsi="Arial" w:cs="Arial"/>
          <w:i/>
          <w:color w:val="4F6228"/>
          <w:sz w:val="24"/>
          <w:szCs w:val="24"/>
        </w:rPr>
      </w:pPr>
      <w:r>
        <w:rPr>
          <w:sz w:val="16"/>
          <w:szCs w:val="16"/>
        </w:rPr>
        <w:t>При использовании материалов Территориального органа Федеральной службы государственной статистики по Воронежской области в официальных, учебных или научных документах, а также в средствах массовой информации ссылка на источник обязательна. Переиздание и тиражирование статистических материалов запрещены.</w:t>
      </w:r>
    </w:p>
    <w:sectPr w:rsidR="00D03775" w:rsidRPr="008A6C50" w:rsidSect="006F6C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3B" w:rsidRDefault="000A323B">
      <w:r>
        <w:separator/>
      </w:r>
    </w:p>
  </w:endnote>
  <w:endnote w:type="continuationSeparator" w:id="0">
    <w:p w:rsidR="000A323B" w:rsidRDefault="000A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3B" w:rsidRDefault="000A323B">
      <w:r>
        <w:separator/>
      </w:r>
    </w:p>
  </w:footnote>
  <w:footnote w:type="continuationSeparator" w:id="0">
    <w:p w:rsidR="000A323B" w:rsidRDefault="000A3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ABF"/>
    <w:multiLevelType w:val="hybridMultilevel"/>
    <w:tmpl w:val="1EBC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55E70"/>
    <w:multiLevelType w:val="hybridMultilevel"/>
    <w:tmpl w:val="88C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B370A"/>
    <w:multiLevelType w:val="hybridMultilevel"/>
    <w:tmpl w:val="5C0A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3"/>
    <w:rsid w:val="000173C5"/>
    <w:rsid w:val="000350E7"/>
    <w:rsid w:val="00042007"/>
    <w:rsid w:val="000536BF"/>
    <w:rsid w:val="00054E4E"/>
    <w:rsid w:val="000569F9"/>
    <w:rsid w:val="000615AC"/>
    <w:rsid w:val="00067A03"/>
    <w:rsid w:val="00067D2A"/>
    <w:rsid w:val="00094EB3"/>
    <w:rsid w:val="00097814"/>
    <w:rsid w:val="000A323B"/>
    <w:rsid w:val="000A7440"/>
    <w:rsid w:val="000B111A"/>
    <w:rsid w:val="000B23D7"/>
    <w:rsid w:val="000F2BA9"/>
    <w:rsid w:val="000F4C62"/>
    <w:rsid w:val="000F576F"/>
    <w:rsid w:val="000F5A33"/>
    <w:rsid w:val="001173D4"/>
    <w:rsid w:val="001321C1"/>
    <w:rsid w:val="00136678"/>
    <w:rsid w:val="00142D2F"/>
    <w:rsid w:val="00143E46"/>
    <w:rsid w:val="00145729"/>
    <w:rsid w:val="00147BFA"/>
    <w:rsid w:val="0015451B"/>
    <w:rsid w:val="001608E2"/>
    <w:rsid w:val="0016470F"/>
    <w:rsid w:val="001771DA"/>
    <w:rsid w:val="00191669"/>
    <w:rsid w:val="0019244A"/>
    <w:rsid w:val="00193940"/>
    <w:rsid w:val="0019580B"/>
    <w:rsid w:val="001A16F7"/>
    <w:rsid w:val="001A518F"/>
    <w:rsid w:val="001D677E"/>
    <w:rsid w:val="001E33BC"/>
    <w:rsid w:val="001E3493"/>
    <w:rsid w:val="001F4B28"/>
    <w:rsid w:val="001F4BC1"/>
    <w:rsid w:val="001F7A91"/>
    <w:rsid w:val="00203B6C"/>
    <w:rsid w:val="00231371"/>
    <w:rsid w:val="0023300E"/>
    <w:rsid w:val="002702EC"/>
    <w:rsid w:val="00272989"/>
    <w:rsid w:val="00281745"/>
    <w:rsid w:val="002938C2"/>
    <w:rsid w:val="002E0F92"/>
    <w:rsid w:val="00306E0F"/>
    <w:rsid w:val="0032263C"/>
    <w:rsid w:val="00322C4C"/>
    <w:rsid w:val="0033284F"/>
    <w:rsid w:val="00335548"/>
    <w:rsid w:val="003375B7"/>
    <w:rsid w:val="00364348"/>
    <w:rsid w:val="00381C59"/>
    <w:rsid w:val="003907D6"/>
    <w:rsid w:val="00394C6E"/>
    <w:rsid w:val="003A35BF"/>
    <w:rsid w:val="003A422B"/>
    <w:rsid w:val="003B020B"/>
    <w:rsid w:val="003C3B5C"/>
    <w:rsid w:val="003C5363"/>
    <w:rsid w:val="003D5178"/>
    <w:rsid w:val="003E0E8C"/>
    <w:rsid w:val="003E7901"/>
    <w:rsid w:val="00413793"/>
    <w:rsid w:val="00415C2D"/>
    <w:rsid w:val="00422E75"/>
    <w:rsid w:val="00425CFF"/>
    <w:rsid w:val="004445E7"/>
    <w:rsid w:val="00454045"/>
    <w:rsid w:val="004546C8"/>
    <w:rsid w:val="0045494B"/>
    <w:rsid w:val="00464D5D"/>
    <w:rsid w:val="00465FD1"/>
    <w:rsid w:val="0047511C"/>
    <w:rsid w:val="0048104A"/>
    <w:rsid w:val="004A481D"/>
    <w:rsid w:val="004E67FB"/>
    <w:rsid w:val="004F31A3"/>
    <w:rsid w:val="005221B1"/>
    <w:rsid w:val="00550AA4"/>
    <w:rsid w:val="00550EC5"/>
    <w:rsid w:val="00552EA5"/>
    <w:rsid w:val="00556CBB"/>
    <w:rsid w:val="00560845"/>
    <w:rsid w:val="00591F82"/>
    <w:rsid w:val="005B10BB"/>
    <w:rsid w:val="005B72EC"/>
    <w:rsid w:val="005C5DFC"/>
    <w:rsid w:val="005D0054"/>
    <w:rsid w:val="005D2BDF"/>
    <w:rsid w:val="005D4B76"/>
    <w:rsid w:val="005D7589"/>
    <w:rsid w:val="005E228A"/>
    <w:rsid w:val="005F492D"/>
    <w:rsid w:val="00622927"/>
    <w:rsid w:val="0062608F"/>
    <w:rsid w:val="00643DF8"/>
    <w:rsid w:val="0066483E"/>
    <w:rsid w:val="00670965"/>
    <w:rsid w:val="00675BFC"/>
    <w:rsid w:val="006A2A4D"/>
    <w:rsid w:val="006A3129"/>
    <w:rsid w:val="006B0B7B"/>
    <w:rsid w:val="006B57F9"/>
    <w:rsid w:val="006C027F"/>
    <w:rsid w:val="006C4791"/>
    <w:rsid w:val="006C5E0C"/>
    <w:rsid w:val="006E1A5D"/>
    <w:rsid w:val="006E38A6"/>
    <w:rsid w:val="006F6CE4"/>
    <w:rsid w:val="0070417E"/>
    <w:rsid w:val="00707660"/>
    <w:rsid w:val="00707F1C"/>
    <w:rsid w:val="007173A4"/>
    <w:rsid w:val="0072265C"/>
    <w:rsid w:val="00731CF3"/>
    <w:rsid w:val="00740062"/>
    <w:rsid w:val="00763519"/>
    <w:rsid w:val="007669DD"/>
    <w:rsid w:val="0078712D"/>
    <w:rsid w:val="00792183"/>
    <w:rsid w:val="007945BF"/>
    <w:rsid w:val="00797941"/>
    <w:rsid w:val="00797DA1"/>
    <w:rsid w:val="007F06A1"/>
    <w:rsid w:val="007F23D5"/>
    <w:rsid w:val="007F7AEC"/>
    <w:rsid w:val="00800393"/>
    <w:rsid w:val="00814995"/>
    <w:rsid w:val="0082317D"/>
    <w:rsid w:val="00824C61"/>
    <w:rsid w:val="00830175"/>
    <w:rsid w:val="00837A8A"/>
    <w:rsid w:val="00841067"/>
    <w:rsid w:val="00855F05"/>
    <w:rsid w:val="0087335D"/>
    <w:rsid w:val="0087481E"/>
    <w:rsid w:val="00883394"/>
    <w:rsid w:val="0088594A"/>
    <w:rsid w:val="008928C9"/>
    <w:rsid w:val="00893385"/>
    <w:rsid w:val="008A0EA5"/>
    <w:rsid w:val="008A15D2"/>
    <w:rsid w:val="008A6C50"/>
    <w:rsid w:val="008B197E"/>
    <w:rsid w:val="008B23F8"/>
    <w:rsid w:val="008C1C26"/>
    <w:rsid w:val="008E2FEE"/>
    <w:rsid w:val="008F239C"/>
    <w:rsid w:val="00901B37"/>
    <w:rsid w:val="00904E42"/>
    <w:rsid w:val="00905715"/>
    <w:rsid w:val="0091049F"/>
    <w:rsid w:val="00923C3F"/>
    <w:rsid w:val="0092763C"/>
    <w:rsid w:val="00932FE7"/>
    <w:rsid w:val="00946431"/>
    <w:rsid w:val="00966616"/>
    <w:rsid w:val="009668FE"/>
    <w:rsid w:val="009934BD"/>
    <w:rsid w:val="00993F67"/>
    <w:rsid w:val="009A7120"/>
    <w:rsid w:val="009C3BB4"/>
    <w:rsid w:val="009C3E44"/>
    <w:rsid w:val="009C65C8"/>
    <w:rsid w:val="009D0CA5"/>
    <w:rsid w:val="009D0EEC"/>
    <w:rsid w:val="009E205D"/>
    <w:rsid w:val="009E3E7D"/>
    <w:rsid w:val="009F1EB3"/>
    <w:rsid w:val="00A021A0"/>
    <w:rsid w:val="00A13E61"/>
    <w:rsid w:val="00A16634"/>
    <w:rsid w:val="00A16FA8"/>
    <w:rsid w:val="00A17262"/>
    <w:rsid w:val="00A20677"/>
    <w:rsid w:val="00A2752E"/>
    <w:rsid w:val="00A46431"/>
    <w:rsid w:val="00A53860"/>
    <w:rsid w:val="00A60C3E"/>
    <w:rsid w:val="00A617A3"/>
    <w:rsid w:val="00A61AF3"/>
    <w:rsid w:val="00A70C3E"/>
    <w:rsid w:val="00A73AC1"/>
    <w:rsid w:val="00A82C90"/>
    <w:rsid w:val="00AA0C5E"/>
    <w:rsid w:val="00AA2120"/>
    <w:rsid w:val="00AB54D3"/>
    <w:rsid w:val="00AC3155"/>
    <w:rsid w:val="00AD6E84"/>
    <w:rsid w:val="00AE4F7A"/>
    <w:rsid w:val="00AE77C0"/>
    <w:rsid w:val="00AF4B56"/>
    <w:rsid w:val="00AF664C"/>
    <w:rsid w:val="00AF6A25"/>
    <w:rsid w:val="00B0539E"/>
    <w:rsid w:val="00B13298"/>
    <w:rsid w:val="00B27669"/>
    <w:rsid w:val="00B342D9"/>
    <w:rsid w:val="00B3549A"/>
    <w:rsid w:val="00B42EA7"/>
    <w:rsid w:val="00B443D7"/>
    <w:rsid w:val="00B54D15"/>
    <w:rsid w:val="00B570CC"/>
    <w:rsid w:val="00B74142"/>
    <w:rsid w:val="00B86FAD"/>
    <w:rsid w:val="00B94179"/>
    <w:rsid w:val="00B95878"/>
    <w:rsid w:val="00BA291B"/>
    <w:rsid w:val="00BA77A7"/>
    <w:rsid w:val="00BB1C46"/>
    <w:rsid w:val="00BD33F5"/>
    <w:rsid w:val="00BE022C"/>
    <w:rsid w:val="00BE0A4A"/>
    <w:rsid w:val="00BE2A30"/>
    <w:rsid w:val="00BF4CE0"/>
    <w:rsid w:val="00C14F65"/>
    <w:rsid w:val="00C24721"/>
    <w:rsid w:val="00C27257"/>
    <w:rsid w:val="00C44C46"/>
    <w:rsid w:val="00C46FB3"/>
    <w:rsid w:val="00C55E51"/>
    <w:rsid w:val="00C614D9"/>
    <w:rsid w:val="00C665F6"/>
    <w:rsid w:val="00C741A3"/>
    <w:rsid w:val="00C813CF"/>
    <w:rsid w:val="00C92342"/>
    <w:rsid w:val="00CB5F68"/>
    <w:rsid w:val="00CC7D41"/>
    <w:rsid w:val="00CD2171"/>
    <w:rsid w:val="00CE0B13"/>
    <w:rsid w:val="00CE34CF"/>
    <w:rsid w:val="00CE6101"/>
    <w:rsid w:val="00D03775"/>
    <w:rsid w:val="00D051C0"/>
    <w:rsid w:val="00D055AE"/>
    <w:rsid w:val="00D23821"/>
    <w:rsid w:val="00D26721"/>
    <w:rsid w:val="00D33209"/>
    <w:rsid w:val="00D34FC8"/>
    <w:rsid w:val="00D41C42"/>
    <w:rsid w:val="00D61556"/>
    <w:rsid w:val="00D61B2D"/>
    <w:rsid w:val="00D61D77"/>
    <w:rsid w:val="00D650F6"/>
    <w:rsid w:val="00D73854"/>
    <w:rsid w:val="00D76163"/>
    <w:rsid w:val="00D908AD"/>
    <w:rsid w:val="00D91B6A"/>
    <w:rsid w:val="00DA2698"/>
    <w:rsid w:val="00DA51EC"/>
    <w:rsid w:val="00DB3620"/>
    <w:rsid w:val="00DC26B9"/>
    <w:rsid w:val="00DC5561"/>
    <w:rsid w:val="00DC6553"/>
    <w:rsid w:val="00DE430A"/>
    <w:rsid w:val="00DF08B4"/>
    <w:rsid w:val="00DF5B5E"/>
    <w:rsid w:val="00E00208"/>
    <w:rsid w:val="00E033D1"/>
    <w:rsid w:val="00E277A4"/>
    <w:rsid w:val="00E27EAB"/>
    <w:rsid w:val="00E377A3"/>
    <w:rsid w:val="00E413A6"/>
    <w:rsid w:val="00E42F25"/>
    <w:rsid w:val="00E65243"/>
    <w:rsid w:val="00E65C73"/>
    <w:rsid w:val="00E73122"/>
    <w:rsid w:val="00E800D2"/>
    <w:rsid w:val="00E84EC4"/>
    <w:rsid w:val="00E8661A"/>
    <w:rsid w:val="00EA016C"/>
    <w:rsid w:val="00EA1153"/>
    <w:rsid w:val="00EB64A4"/>
    <w:rsid w:val="00ED69E8"/>
    <w:rsid w:val="00EE601E"/>
    <w:rsid w:val="00EF0038"/>
    <w:rsid w:val="00EF3ADA"/>
    <w:rsid w:val="00F01A64"/>
    <w:rsid w:val="00F11E72"/>
    <w:rsid w:val="00F12BFF"/>
    <w:rsid w:val="00F1432B"/>
    <w:rsid w:val="00F3239D"/>
    <w:rsid w:val="00F60831"/>
    <w:rsid w:val="00F66F63"/>
    <w:rsid w:val="00F800EC"/>
    <w:rsid w:val="00FA2D20"/>
    <w:rsid w:val="00FF3604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quiz.strana2020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trana202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rana2020.ru/novosti/igry-razuma-dlya-eruditov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5.png@01D55398.1A1F2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4552A-85BC-4AA5-87C6-08F4D207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Voronezhstat</Company>
  <LinksUpToDate>false</LinksUpToDate>
  <CharactersWithSpaces>2624</CharactersWithSpaces>
  <SharedDoc>false</SharedDoc>
  <HLinks>
    <vt:vector size="6" baseType="variant">
      <vt:variant>
        <vt:i4>3670103</vt:i4>
      </vt:variant>
      <vt:variant>
        <vt:i4>-1</vt:i4>
      </vt:variant>
      <vt:variant>
        <vt:i4>1027</vt:i4>
      </vt:variant>
      <vt:variant>
        <vt:i4>1</vt:i4>
      </vt:variant>
      <vt:variant>
        <vt:lpwstr>cid:image005.png@01D55398.1A1F2200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Ластовецкая Светлана Анатольевна</cp:lastModifiedBy>
  <cp:revision>5</cp:revision>
  <cp:lastPrinted>2020-11-10T11:29:00Z</cp:lastPrinted>
  <dcterms:created xsi:type="dcterms:W3CDTF">2020-11-10T11:24:00Z</dcterms:created>
  <dcterms:modified xsi:type="dcterms:W3CDTF">2020-11-10T12:07:00Z</dcterms:modified>
</cp:coreProperties>
</file>