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643DF8">
        <w:trPr>
          <w:trHeight w:val="378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147BFA" w:rsidP="003C3B5C">
            <w:pPr>
              <w:pStyle w:val="2"/>
            </w:pPr>
          </w:p>
        </w:tc>
      </w:tr>
    </w:tbl>
    <w:p w:rsidR="00914C87" w:rsidRDefault="00BE5CD4" w:rsidP="00914C87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11</w:t>
      </w:r>
      <w:r w:rsidR="00914C87">
        <w:rPr>
          <w:rFonts w:ascii="Arial" w:hAnsi="Arial" w:cs="Arial"/>
          <w:color w:val="595959"/>
          <w:sz w:val="24"/>
        </w:rPr>
        <w:t>.0</w:t>
      </w:r>
      <w:r>
        <w:rPr>
          <w:rFonts w:ascii="Arial" w:hAnsi="Arial" w:cs="Arial"/>
          <w:color w:val="595959"/>
          <w:sz w:val="24"/>
        </w:rPr>
        <w:t>9</w:t>
      </w:r>
      <w:r w:rsidR="00914C87">
        <w:rPr>
          <w:rFonts w:ascii="Arial" w:hAnsi="Arial" w:cs="Arial"/>
          <w:color w:val="595959"/>
          <w:sz w:val="24"/>
        </w:rPr>
        <w:t>.2020</w:t>
      </w:r>
    </w:p>
    <w:p w:rsidR="00BE5CD4" w:rsidRDefault="00027320" w:rsidP="00027320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ПЕРВАЯ ЦИФРОВАЯ ВСЕРОССИ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Й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СКАЯ ПЕРЕПИСЬ НАСЕЛЕНИЯ: </w:t>
      </w:r>
    </w:p>
    <w:p w:rsidR="00027320" w:rsidRDefault="00027320" w:rsidP="00027320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КАКОЙ ОНА БУДЕТ? </w:t>
      </w:r>
    </w:p>
    <w:p w:rsidR="00027320" w:rsidRDefault="00027320" w:rsidP="00027320">
      <w:pPr>
        <w:spacing w:line="276" w:lineRule="auto"/>
        <w:ind w:left="1276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>Уникальные отечественные планшеты, операционная система «А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в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рора», </w:t>
      </w:r>
      <w:r>
        <w:rPr>
          <w:rFonts w:ascii="Arial" w:eastAsia="Calibri" w:hAnsi="Arial" w:cs="Arial"/>
          <w:b/>
          <w:color w:val="525252"/>
          <w:sz w:val="24"/>
          <w:szCs w:val="24"/>
          <w:lang w:val="en-US"/>
        </w:rPr>
        <w:t>BI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-платформа для сбора и хранения данных </w:t>
      </w:r>
      <w:r w:rsidR="0064659F">
        <w:rPr>
          <w:rFonts w:ascii="Arial" w:eastAsia="Calibri" w:hAnsi="Arial" w:cs="Arial"/>
          <w:b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руководитель Росстата Павел Малков рассказал о цифровых новшествах пре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д</w:t>
      </w:r>
      <w:r>
        <w:rPr>
          <w:rFonts w:ascii="Arial" w:eastAsia="Calibri" w:hAnsi="Arial" w:cs="Arial"/>
          <w:b/>
          <w:color w:val="525252"/>
          <w:sz w:val="24"/>
          <w:szCs w:val="24"/>
        </w:rPr>
        <w:t>стоящей в апреле 2021 года Всероссийской переписи населения. З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чем они нужны, как будут работать </w:t>
      </w:r>
      <w:proofErr w:type="gramStart"/>
      <w:r>
        <w:rPr>
          <w:rFonts w:ascii="Arial" w:eastAsia="Calibri" w:hAnsi="Arial" w:cs="Arial"/>
          <w:b/>
          <w:color w:val="525252"/>
          <w:sz w:val="24"/>
          <w:szCs w:val="24"/>
        </w:rPr>
        <w:t>и</w:t>
      </w:r>
      <w:proofErr w:type="gramEnd"/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что изменят в традиции пров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дения переписей уже этой осенью?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Первыми эффективность новых цифровых технологий Всероссийской переп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си населения испытают переписчики, которые в октябре 2020 года начнут работу в труднодоступных районах. </w:t>
      </w:r>
    </w:p>
    <w:p w:rsidR="00027320" w:rsidRDefault="00275CD8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</w:t>
      </w:r>
      <w:r w:rsidR="00027320">
        <w:rPr>
          <w:rFonts w:ascii="Arial" w:eastAsia="Calibri" w:hAnsi="Arial" w:cs="Arial"/>
          <w:color w:val="525252"/>
          <w:sz w:val="24"/>
          <w:szCs w:val="24"/>
        </w:rPr>
        <w:t>ри проведении переписи будут использоваться отечественные электронные планшеты со специальным программным обеспечением. Многочисленные анк</w:t>
      </w:r>
      <w:r w:rsidR="00027320">
        <w:rPr>
          <w:rFonts w:ascii="Arial" w:eastAsia="Calibri" w:hAnsi="Arial" w:cs="Arial"/>
          <w:color w:val="525252"/>
          <w:sz w:val="24"/>
          <w:szCs w:val="24"/>
        </w:rPr>
        <w:t>е</w:t>
      </w:r>
      <w:r w:rsidR="00027320">
        <w:rPr>
          <w:rFonts w:ascii="Arial" w:eastAsia="Calibri" w:hAnsi="Arial" w:cs="Arial"/>
          <w:color w:val="525252"/>
          <w:sz w:val="24"/>
          <w:szCs w:val="24"/>
        </w:rPr>
        <w:t>ты и тяжелые сумки переписчиков уйдут в прошлое. По сравнению с бумажными пер</w:t>
      </w:r>
      <w:r w:rsidR="00027320">
        <w:rPr>
          <w:rFonts w:ascii="Arial" w:eastAsia="Calibri" w:hAnsi="Arial" w:cs="Arial"/>
          <w:color w:val="525252"/>
          <w:sz w:val="24"/>
          <w:szCs w:val="24"/>
        </w:rPr>
        <w:t>е</w:t>
      </w:r>
      <w:r w:rsidR="00027320">
        <w:rPr>
          <w:rFonts w:ascii="Arial" w:eastAsia="Calibri" w:hAnsi="Arial" w:cs="Arial"/>
          <w:color w:val="525252"/>
          <w:sz w:val="24"/>
          <w:szCs w:val="24"/>
        </w:rPr>
        <w:t>писными листами планшеты позволят значительно сократить время на внесение о</w:t>
      </w:r>
      <w:r w:rsidR="00027320">
        <w:rPr>
          <w:rFonts w:ascii="Arial" w:eastAsia="Calibri" w:hAnsi="Arial" w:cs="Arial"/>
          <w:color w:val="525252"/>
          <w:sz w:val="24"/>
          <w:szCs w:val="24"/>
        </w:rPr>
        <w:t>т</w:t>
      </w:r>
      <w:r w:rsidR="00027320">
        <w:rPr>
          <w:rFonts w:ascii="Arial" w:eastAsia="Calibri" w:hAnsi="Arial" w:cs="Arial"/>
          <w:color w:val="525252"/>
          <w:sz w:val="24"/>
          <w:szCs w:val="24"/>
        </w:rPr>
        <w:t>ветов, уменьшить число вероятных ошибок</w:t>
      </w:r>
      <w:r w:rsidR="0064659F">
        <w:rPr>
          <w:rFonts w:ascii="Arial" w:eastAsia="Calibri" w:hAnsi="Arial" w:cs="Arial"/>
          <w:color w:val="525252"/>
          <w:sz w:val="24"/>
          <w:szCs w:val="24"/>
        </w:rPr>
        <w:t xml:space="preserve">, а также </w:t>
      </w:r>
      <w:r w:rsidR="00027320">
        <w:rPr>
          <w:rFonts w:ascii="Arial" w:eastAsia="Calibri" w:hAnsi="Arial" w:cs="Arial"/>
          <w:color w:val="525252"/>
          <w:sz w:val="24"/>
          <w:szCs w:val="24"/>
        </w:rPr>
        <w:t>финансовые издержки на пр</w:t>
      </w:r>
      <w:r w:rsidR="00027320">
        <w:rPr>
          <w:rFonts w:ascii="Arial" w:eastAsia="Calibri" w:hAnsi="Arial" w:cs="Arial"/>
          <w:color w:val="525252"/>
          <w:sz w:val="24"/>
          <w:szCs w:val="24"/>
        </w:rPr>
        <w:t>о</w:t>
      </w:r>
      <w:r w:rsidR="00027320">
        <w:rPr>
          <w:rFonts w:ascii="Arial" w:eastAsia="Calibri" w:hAnsi="Arial" w:cs="Arial"/>
          <w:color w:val="525252"/>
          <w:sz w:val="24"/>
          <w:szCs w:val="24"/>
        </w:rPr>
        <w:t xml:space="preserve">ведение переписи.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Производство планшетов запущено в июне 2020 года в Москве и Ивановской области. Всего для Всероссийской переписи населения изготовят 360 тысяч эле</w:t>
      </w:r>
      <w:r>
        <w:rPr>
          <w:rFonts w:ascii="Arial" w:eastAsia="Calibri" w:hAnsi="Arial" w:cs="Arial"/>
          <w:color w:val="525252"/>
          <w:sz w:val="24"/>
          <w:szCs w:val="24"/>
        </w:rPr>
        <w:t>к</w:t>
      </w:r>
      <w:r>
        <w:rPr>
          <w:rFonts w:ascii="Arial" w:eastAsia="Calibri" w:hAnsi="Arial" w:cs="Arial"/>
          <w:color w:val="525252"/>
          <w:sz w:val="24"/>
          <w:szCs w:val="24"/>
        </w:rPr>
        <w:t>тронных устройств. Весит планшет менее 700 грамм. Встроенная батарея устро</w:t>
      </w:r>
      <w:r>
        <w:rPr>
          <w:rFonts w:ascii="Arial" w:eastAsia="Calibri" w:hAnsi="Arial" w:cs="Arial"/>
          <w:color w:val="525252"/>
          <w:sz w:val="24"/>
          <w:szCs w:val="24"/>
        </w:rPr>
        <w:t>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ства обладает повышенной емкостью – 7 тыс.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мАч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. Переписчик также получит д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полнительный внешний аккумулятор (10 тыс.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мАч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), который позволит ему интенси</w:t>
      </w:r>
      <w:r>
        <w:rPr>
          <w:rFonts w:ascii="Arial" w:eastAsia="Calibri" w:hAnsi="Arial" w:cs="Arial"/>
          <w:color w:val="525252"/>
          <w:sz w:val="24"/>
          <w:szCs w:val="24"/>
        </w:rPr>
        <w:t>в</w:t>
      </w:r>
      <w:r>
        <w:rPr>
          <w:rFonts w:ascii="Arial" w:eastAsia="Calibri" w:hAnsi="Arial" w:cs="Arial"/>
          <w:color w:val="525252"/>
          <w:sz w:val="24"/>
          <w:szCs w:val="24"/>
        </w:rPr>
        <w:t>но работать в течение нескольких дней. Планшет дополнительно оснащен аксессу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рами: чехлом с карманом для внешнего аккумулятора, картой памяти, стилусом и др.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«После проведения переписи часть планшетов </w:t>
      </w:r>
      <w:r w:rsidR="0064659F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порядка 40 тысяч </w:t>
      </w:r>
      <w:r w:rsidR="0064659F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остане</w:t>
      </w:r>
      <w:r>
        <w:rPr>
          <w:rFonts w:ascii="Arial" w:eastAsia="Calibri" w:hAnsi="Arial" w:cs="Arial"/>
          <w:color w:val="525252"/>
          <w:sz w:val="24"/>
          <w:szCs w:val="24"/>
        </w:rPr>
        <w:t>т</w:t>
      </w:r>
      <w:r>
        <w:rPr>
          <w:rFonts w:ascii="Arial" w:eastAsia="Calibri" w:hAnsi="Arial" w:cs="Arial"/>
          <w:color w:val="525252"/>
          <w:sz w:val="24"/>
          <w:szCs w:val="24"/>
        </w:rPr>
        <w:t>ся в Росстате. Остальные передадим в другие органы власти для реализации ра</w:t>
      </w:r>
      <w:r>
        <w:rPr>
          <w:rFonts w:ascii="Arial" w:eastAsia="Calibri" w:hAnsi="Arial" w:cs="Arial"/>
          <w:color w:val="525252"/>
          <w:sz w:val="24"/>
          <w:szCs w:val="24"/>
        </w:rPr>
        <w:t>з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личных проектов в области цифровой экономики», </w:t>
      </w:r>
      <w:r w:rsidR="0064659F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сообщил руководитель Росст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та Павел Малков.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Все планшеты для переписи будут оснащены первой российской мобильной операционной системой «Аврора». Платформа позволяет исключить риски потерь и компрометации информации, которые возможны при использовании обычных смартфонов и мобильных устройств, рассчитанных на массового потребителя. Ср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ди возможностей ОС «Аврора» можно выделить: контроль целостности файловой системы, защиту каналов связи,  шифрование данных и выполнение любых задач для мобильных устройств.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Сегодня ОС «Аврора» уже применяется ФГУП «Почта России» для оказания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дополнительных услуг населению, а также используется в таких компаниях, как РЖД, «Ростелеком» и других.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Все полученные с помощью планшетов «цифровые» данные будут перед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>ваться по защищенным каналам в единую облачную систему Всероссийской переп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>си населения.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Создание специальной </w:t>
      </w:r>
      <w:r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>
        <w:rPr>
          <w:rFonts w:ascii="Arial" w:eastAsia="Calibri" w:hAnsi="Arial" w:cs="Arial"/>
          <w:color w:val="525252"/>
          <w:sz w:val="24"/>
          <w:szCs w:val="24"/>
        </w:rPr>
        <w:t>-платформы (</w:t>
      </w:r>
      <w:r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– </w:t>
      </w:r>
      <w:r>
        <w:rPr>
          <w:rFonts w:ascii="Arial" w:eastAsia="Calibri" w:hAnsi="Arial" w:cs="Arial"/>
          <w:color w:val="525252"/>
          <w:sz w:val="24"/>
          <w:szCs w:val="24"/>
          <w:lang w:val="en-US"/>
        </w:rPr>
        <w:t>Business</w:t>
      </w:r>
      <w:r w:rsidRPr="000273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  <w:lang w:val="en-US"/>
        </w:rPr>
        <w:t>Intelligence</w:t>
      </w:r>
      <w:r>
        <w:rPr>
          <w:rFonts w:ascii="Arial" w:eastAsia="Calibri" w:hAnsi="Arial" w:cs="Arial"/>
          <w:color w:val="525252"/>
          <w:sz w:val="24"/>
          <w:szCs w:val="24"/>
        </w:rPr>
        <w:t>) для сбора, обработки и хранения данных переписи – закономерное продолжение взятого Ро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статом курса на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всестороннюю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цифровизацию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статистики. Платформа позволяет специалистам Росстата наблюдать за всеми аспектами подготовки, проведения и подведения итогов переписи в режиме реального времени и в мельчайших деталях.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Для удобства вся информация сгруппирована в три модуля </w:t>
      </w:r>
      <w:r w:rsidR="002A62A6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в соответствии с этапами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ведущейся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работы.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первом модуле аккумулируется массив данных, связанных с подготовкой к переписи. Актуализация списка адресов, подбор и обучение переписного персонала, выбор помещений для переписных участков, работоспособность оборудования, в том числе </w:t>
      </w:r>
      <w:r w:rsidR="002A62A6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планшетов. Вся эта информация наглядно представлена с детализац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>ей до муниципального района.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Второй модуль </w:t>
      </w:r>
      <w:r w:rsidR="002A62A6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важнейший инструмент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контроля за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ходом сбора сведений о населении. Информация начнет собираться в апреле 2021 года – и с портала 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>услуги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», и с планшетов переписчиков. В несколько кликов можно будет наблюдать за динамикой поквартирного обхода, выполнением плана сдачи материалов и активн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стью участия населения в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интернет-переписи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>. Фактически система позволяет загл</w:t>
      </w:r>
      <w:r>
        <w:rPr>
          <w:rFonts w:ascii="Arial" w:eastAsia="Calibri" w:hAnsi="Arial" w:cs="Arial"/>
          <w:color w:val="525252"/>
          <w:sz w:val="24"/>
          <w:szCs w:val="24"/>
        </w:rPr>
        <w:t>я</w:t>
      </w:r>
      <w:r>
        <w:rPr>
          <w:rFonts w:ascii="Arial" w:eastAsia="Calibri" w:hAnsi="Arial" w:cs="Arial"/>
          <w:color w:val="525252"/>
          <w:sz w:val="24"/>
          <w:szCs w:val="24"/>
        </w:rPr>
        <w:t>нуть на любой счетный участок и дотянуться до каждого переписчика в любом уголке страны.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И, наконец, третий модуль </w:t>
      </w:r>
      <w:r w:rsidR="002A62A6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это визуализация процесса обработки уже с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бранных материалов переписи на региональном и федеральном уровн</w:t>
      </w:r>
      <w:r w:rsidR="00275CD8">
        <w:rPr>
          <w:rFonts w:ascii="Arial" w:eastAsia="Calibri" w:hAnsi="Arial" w:cs="Arial"/>
          <w:color w:val="525252"/>
          <w:sz w:val="24"/>
          <w:szCs w:val="24"/>
        </w:rPr>
        <w:t>ях</w:t>
      </w:r>
      <w:r>
        <w:rPr>
          <w:rFonts w:ascii="Arial" w:eastAsia="Calibri" w:hAnsi="Arial" w:cs="Arial"/>
          <w:color w:val="525252"/>
          <w:sz w:val="24"/>
          <w:szCs w:val="24"/>
        </w:rPr>
        <w:t>. Монит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ринг кодирования, консолидации и загрузки данных в базу Росстата впервые будет ма</w:t>
      </w:r>
      <w:r>
        <w:rPr>
          <w:rFonts w:ascii="Arial" w:eastAsia="Calibri" w:hAnsi="Arial" w:cs="Arial"/>
          <w:color w:val="525252"/>
          <w:sz w:val="24"/>
          <w:szCs w:val="24"/>
        </w:rPr>
        <w:t>к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симально прозрачным и наглядным.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После систематизации данных и подведения окончательных итогов переписи в 2022 году полная статистическая информация о нашей стране, всех регионах, г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родах и поселениях станет доступна не только государственным органам, но и ка</w:t>
      </w:r>
      <w:r>
        <w:rPr>
          <w:rFonts w:ascii="Arial" w:eastAsia="Calibri" w:hAnsi="Arial" w:cs="Arial"/>
          <w:color w:val="525252"/>
          <w:sz w:val="24"/>
          <w:szCs w:val="24"/>
        </w:rPr>
        <w:t>ж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дому жителю России. Публичная работа с данными будет организована на базе BI-платформы.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Одним из главных нововведений предстоящей переписи станет возможность самостоятельного заполнения жителями России электронного переписного листа на портале 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» (Gosuslugi.ru). Как показывают исследования, многие россияне на фоне пандемии стали проявлять интерес к дистанционному варианту участия в переписи. О том, что появилась возможность переписаться в онлайн-режиме, уже знает чуть более 44% жителей страны. А среди </w:t>
      </w:r>
      <w:r w:rsidR="002A62A6">
        <w:rPr>
          <w:rFonts w:ascii="Arial" w:eastAsia="Calibri" w:hAnsi="Arial" w:cs="Arial"/>
          <w:color w:val="525252"/>
          <w:sz w:val="24"/>
          <w:szCs w:val="24"/>
        </w:rPr>
        <w:t>молодежной аудитории 18-24 лет 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76%. Такие данные показал всероссийский телефонный опрос ВЦИОМ, проведе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ный 22-23 августа 2020 года. В нем приняли участие 1 600 россиян в 80 субъектах РФ.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Росстат также предлагает регионам помимо федерального портала Gosuslugi.ru создавать возможность для онлайн-переписи на местных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интернет-ресурсах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связанных с обращением населения. К примеру, Правительство Москвы уже выразило готовность открыть опцию переписи на официальном сайте мэрии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  <w:lang w:val="en-US"/>
        </w:rPr>
        <w:t>Mos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.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ru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BE5CD4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более популярном у жителей столицы портале, чем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федеральный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Gosuslugi.ru. Аналогичная возможность сейчас рассматривается в Санкт-Петербурге. Инициатива может распространиться и на другие регионы.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в «цифровых» планах Росстата </w:t>
      </w:r>
      <w:r w:rsidR="002A62A6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постепенно внедрять в традиционную статистику информацию, основанную на сложной обработке больших цифровых данных, так называемых </w:t>
      </w:r>
      <w:r>
        <w:rPr>
          <w:rFonts w:ascii="Arial" w:eastAsia="Calibri" w:hAnsi="Arial" w:cs="Arial"/>
          <w:color w:val="525252"/>
          <w:sz w:val="24"/>
          <w:szCs w:val="24"/>
          <w:lang w:val="en-US"/>
        </w:rPr>
        <w:t>Big</w:t>
      </w:r>
      <w:r w:rsidRPr="000273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  <w:lang w:val="en-US"/>
        </w:rPr>
        <w:t>Data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Сейчас идет разработка концепции использования таких данных в подсчетах. Успешно применить их в официальной статистике, по словам руководителя Росстата Павла Малкова, пока не удалось ни одной стране. «Традиционные статистические данные, которые сейчас используются в мире </w:t>
      </w:r>
      <w:r w:rsidR="002A62A6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уже выверенные, рассчитываются по утвержденной методологии на международном уровне. В основе больших данных </w:t>
      </w:r>
      <w:r w:rsidR="002A62A6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очень широкий спектр неструктурированной и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формации, поэтому работа с ними пока идет экспериментом», </w:t>
      </w:r>
      <w:r w:rsidR="002A62A6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сообщил он.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Сейчас Росстат анализирует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все источники административных и больших данных на предмет их возможного использования в статистике. Комплексный док</w:t>
      </w:r>
      <w:r>
        <w:rPr>
          <w:rFonts w:ascii="Arial" w:eastAsia="Calibri" w:hAnsi="Arial" w:cs="Arial"/>
          <w:color w:val="525252"/>
          <w:sz w:val="24"/>
          <w:szCs w:val="24"/>
        </w:rPr>
        <w:t>у</w:t>
      </w:r>
      <w:r>
        <w:rPr>
          <w:rFonts w:ascii="Arial" w:eastAsia="Calibri" w:hAnsi="Arial" w:cs="Arial"/>
          <w:color w:val="525252"/>
          <w:sz w:val="24"/>
          <w:szCs w:val="24"/>
        </w:rPr>
        <w:t>мент с выводами должен появиться к концу года. «Мы уже начинаем эксперименты с применением больших данных по ряду направлений. В том числе в переписи, в ра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>чете цен. В этом году хотим представить расчет зарплаты на основе данных Пенс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>онного фонда России. Причем, не только средней, но и медианной. Сейчас мы м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дианную зарплату считаем один раз в два года, в скором времени сможем делать это даже ежемесячно», </w:t>
      </w:r>
      <w:r w:rsidR="00BE5CD4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отметил Павел Малков.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перспективе в стратегии развития Росстата должно появиться два больших блока работы. Это традиционная официальная статистика </w:t>
      </w:r>
      <w:r w:rsidR="002A62A6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опирается на админ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стративные и большие данные, но в соответствии с международными требованиями. Второй блок </w:t>
      </w:r>
      <w:r w:rsidR="00BE5CD4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новые показатели, которые не являются официальной статистикой, но могут использоваться для какой-либо оценки. Расчет таких показателей будет пр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ходить в экспериментальном режиме. Например, для определения численности населения по всем муниципальным районам и городским округам на основе данных операторов мобильной связи. Полученная информация может использоваться и при подведении итогов Всероссийской переписи населения </w:t>
      </w:r>
      <w:r w:rsidR="002A62A6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для сопоставления с тр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диционными данными и дальнейшего анализа.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>Павел Малков, руководитель Федеральной службы государственной статистики (Росстата):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«Всероссийская перепись населения, которая состоится в апреле 2021 года </w:t>
      </w:r>
      <w:r w:rsidR="00BE5CD4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и последняя традиционная, и первая цифровая. При подготовке к ней мы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проанал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>зировали опыт более 50 стран мира и собрали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лучшие практики применения цифр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вых технологий. Это электронные планшеты, приложения, карты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геолокации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, во</w:t>
      </w:r>
      <w:r>
        <w:rPr>
          <w:rFonts w:ascii="Arial" w:eastAsia="Calibri" w:hAnsi="Arial" w:cs="Arial"/>
          <w:color w:val="525252"/>
          <w:sz w:val="24"/>
          <w:szCs w:val="24"/>
        </w:rPr>
        <w:t>з</w:t>
      </w:r>
      <w:r>
        <w:rPr>
          <w:rFonts w:ascii="Arial" w:eastAsia="Calibri" w:hAnsi="Arial" w:cs="Arial"/>
          <w:color w:val="525252"/>
          <w:sz w:val="24"/>
          <w:szCs w:val="24"/>
        </w:rPr>
        <w:t>можность переписи через интернет, использование больших данных и многое др</w:t>
      </w:r>
      <w:r>
        <w:rPr>
          <w:rFonts w:ascii="Arial" w:eastAsia="Calibri" w:hAnsi="Arial" w:cs="Arial"/>
          <w:color w:val="525252"/>
          <w:sz w:val="24"/>
          <w:szCs w:val="24"/>
        </w:rPr>
        <w:t>у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гое. Почти все страны при проведении переписи используют электронные планшеты, а применение больших данных сейчас декларирует только 9 стран, в том числе и Россия.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Все вместе цифровые инновации выводят перепись на принципиально новый высокий уровень. Ускоряется ввод информации, сокращается количество ошибок и время на расчеты. Полные итоги переписи будут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подведены и опубликованы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уже на следующий год после ее проведения, раньше на это уходило несколько лет. Пер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>пись становится для всех ближе и удобнее. При этом хотел почеркнуть: мы не соб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раем никакие персональные данные ни на одном из этапов переписи </w:t>
      </w:r>
      <w:r w:rsidR="00BE5CD4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ни от пер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>писчиков, ни с портала 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», ни от операторов мобильной связи. Вся инфо</w:t>
      </w:r>
      <w:r>
        <w:rPr>
          <w:rFonts w:ascii="Arial" w:eastAsia="Calibri" w:hAnsi="Arial" w:cs="Arial"/>
          <w:color w:val="525252"/>
          <w:sz w:val="24"/>
          <w:szCs w:val="24"/>
        </w:rPr>
        <w:t>р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мация полностью обезличена. Но она ложится в основу управленческих решений на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многие годы вперед».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>Павел Смелов, заместитель руководителя Федеральной службы гос</w:t>
      </w:r>
      <w:r>
        <w:rPr>
          <w:rFonts w:ascii="Arial" w:eastAsia="Calibri" w:hAnsi="Arial" w:cs="Arial"/>
          <w:b/>
          <w:color w:val="525252"/>
          <w:sz w:val="24"/>
          <w:szCs w:val="24"/>
        </w:rPr>
        <w:t>у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дарственной статистики (Росстата):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«Помимо повышения скорости и точности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цифровизация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переписи позволяет значительно сократить бюджетные расходы на ее проведение. Мы посчитали: если бы Росстат проводил перепи</w:t>
      </w:r>
      <w:bookmarkStart w:id="0" w:name="_GoBack"/>
      <w:bookmarkEnd w:id="0"/>
      <w:r>
        <w:rPr>
          <w:rFonts w:ascii="Arial" w:eastAsia="Calibri" w:hAnsi="Arial" w:cs="Arial"/>
          <w:color w:val="525252"/>
          <w:sz w:val="24"/>
          <w:szCs w:val="24"/>
        </w:rPr>
        <w:t xml:space="preserve">сь как в 2010 году, когда было задействовано порядка 700 тысяч переписчиков, печатались стандартные защищенные бланки, закупалась канцелярия, то расходы могли бы составить 65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млрд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рублей. Когда мы изменили в расчетах количество переписчиков и отказались от бумажных листов в пользу пла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шетов </w:t>
      </w:r>
      <w:r w:rsidR="00BE5CD4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сумма расходов упала практически вдвое </w:t>
      </w:r>
      <w:r w:rsidR="00BE5CD4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до 33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млрд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рублей.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Новые возможности открывает и создание </w:t>
      </w:r>
      <w:r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>
        <w:rPr>
          <w:rFonts w:ascii="Arial" w:eastAsia="Calibri" w:hAnsi="Arial" w:cs="Arial"/>
          <w:color w:val="525252"/>
          <w:sz w:val="24"/>
          <w:szCs w:val="24"/>
        </w:rPr>
        <w:t>-платформы переписи, куда б</w:t>
      </w:r>
      <w:r>
        <w:rPr>
          <w:rFonts w:ascii="Arial" w:eastAsia="Calibri" w:hAnsi="Arial" w:cs="Arial"/>
          <w:color w:val="525252"/>
          <w:sz w:val="24"/>
          <w:szCs w:val="24"/>
        </w:rPr>
        <w:t>у</w:t>
      </w:r>
      <w:r>
        <w:rPr>
          <w:rFonts w:ascii="Arial" w:eastAsia="Calibri" w:hAnsi="Arial" w:cs="Arial"/>
          <w:color w:val="525252"/>
          <w:sz w:val="24"/>
          <w:szCs w:val="24"/>
        </w:rPr>
        <w:t>дет стекаться поток информации с планшетов и портала 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». Это будет п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добие ситуационного центра, где мы сможем отслеживать действия и передвижения по маршрутам всех переписчиков, определять насколько успешно идет перепись в разных районах. Но мы решили эту же систему использовать и для выдачи инфо</w:t>
      </w:r>
      <w:r>
        <w:rPr>
          <w:rFonts w:ascii="Arial" w:eastAsia="Calibri" w:hAnsi="Arial" w:cs="Arial"/>
          <w:color w:val="525252"/>
          <w:sz w:val="24"/>
          <w:szCs w:val="24"/>
        </w:rPr>
        <w:t>р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мации. Теперь мы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выложим просто стандартные таблицы и предоставим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доступ к базе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микроданных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переписи. Любой желающий сможет зайти в эту систему, создать свой уникальный запрос и получить ответ. Таким образом,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цифровизация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коснется не только самого процесса проведения переписи, но и дальнейшей работы с ее ит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гами».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E5CD4">
        <w:rPr>
          <w:rFonts w:ascii="Arial" w:eastAsia="Calibri" w:hAnsi="Arial" w:cs="Arial"/>
          <w:color w:val="525252"/>
          <w:sz w:val="24"/>
          <w:szCs w:val="24"/>
        </w:rPr>
        <w:t>Олег Никифоров, руководитель Управления Федеральной службы госуда</w:t>
      </w:r>
      <w:r w:rsidRPr="00BE5CD4">
        <w:rPr>
          <w:rFonts w:ascii="Arial" w:eastAsia="Calibri" w:hAnsi="Arial" w:cs="Arial"/>
          <w:color w:val="525252"/>
          <w:sz w:val="24"/>
          <w:szCs w:val="24"/>
        </w:rPr>
        <w:t>р</w:t>
      </w:r>
      <w:r w:rsidRPr="00BE5CD4">
        <w:rPr>
          <w:rFonts w:ascii="Arial" w:eastAsia="Calibri" w:hAnsi="Arial" w:cs="Arial"/>
          <w:color w:val="525252"/>
          <w:sz w:val="24"/>
          <w:szCs w:val="24"/>
        </w:rPr>
        <w:t>ственной статистики по г. Санкт-Петербургу и Ленинградской области (</w:t>
      </w:r>
      <w:proofErr w:type="spellStart"/>
      <w:r w:rsidRPr="00BE5CD4">
        <w:rPr>
          <w:rFonts w:ascii="Arial" w:eastAsia="Calibri" w:hAnsi="Arial" w:cs="Arial"/>
          <w:color w:val="525252"/>
          <w:sz w:val="24"/>
          <w:szCs w:val="24"/>
        </w:rPr>
        <w:t>Петростата</w:t>
      </w:r>
      <w:proofErr w:type="spellEnd"/>
      <w:r w:rsidRPr="00BE5CD4">
        <w:rPr>
          <w:rFonts w:ascii="Arial" w:eastAsia="Calibri" w:hAnsi="Arial" w:cs="Arial"/>
          <w:color w:val="525252"/>
          <w:sz w:val="24"/>
          <w:szCs w:val="24"/>
        </w:rPr>
        <w:t>):</w:t>
      </w:r>
      <w:r w:rsidR="00BE5CD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«Генеральной репетицией нынешней переписи была пробная перепись в 9 регионах России в 2018 году. В Петербурге она проходила на территории муниципального о</w:t>
      </w:r>
      <w:r>
        <w:rPr>
          <w:rFonts w:ascii="Arial" w:eastAsia="Calibri" w:hAnsi="Arial" w:cs="Arial"/>
          <w:color w:val="525252"/>
          <w:sz w:val="24"/>
          <w:szCs w:val="24"/>
        </w:rPr>
        <w:t>б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разования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Княжево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. Уже тогда мы впервые оснастили переписчиков планшетами. Устройства полностью оправдали свое функциональное назначение. Сейчас немножко улучшилась операционная система, появились принципиально новые р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шения. Но уже в 2018 году нам стало понятно: мы получили очень существенный выигрыш в проведении цифровой переписи </w:t>
      </w:r>
      <w:r w:rsidR="00BE5CD4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молодёжь, а 80-85 процентов перепи</w:t>
      </w:r>
      <w:r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чиков </w:t>
      </w:r>
      <w:r w:rsidR="00BE5CD4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студенты, быстро адаптировалась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к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переписным гаджетам и очень активно их использовала. Фактически у нас почти не было отказов от работы </w:t>
      </w:r>
      <w:r w:rsidR="00BE5CD4">
        <w:rPr>
          <w:rFonts w:ascii="Arial" w:eastAsia="Calibri" w:hAnsi="Arial" w:cs="Arial"/>
          <w:color w:val="525252"/>
          <w:sz w:val="24"/>
          <w:szCs w:val="24"/>
        </w:rPr>
        <w:t>–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для молодежи она была интересна». </w:t>
      </w:r>
    </w:p>
    <w:p w:rsidR="00027320" w:rsidRDefault="00027320" w:rsidP="00027320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Основной этап Всероссийской переписи населения пройдет в апреле 2021 года, а на отдаленных и  труднодоступных территориях она </w:t>
      </w:r>
      <w:proofErr w:type="gramStart"/>
      <w:r>
        <w:rPr>
          <w:rFonts w:ascii="Arial" w:eastAsia="Calibri" w:hAnsi="Arial" w:cs="Arial"/>
          <w:i/>
          <w:color w:val="525252"/>
          <w:sz w:val="24"/>
          <w:szCs w:val="24"/>
        </w:rPr>
        <w:t>начнется с октября 2020 года и продлится</w:t>
      </w:r>
      <w:proofErr w:type="gramEnd"/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по июнь 2021 года. </w:t>
      </w:r>
    </w:p>
    <w:p w:rsidR="007063DD" w:rsidRPr="00B334F1" w:rsidRDefault="007063DD" w:rsidP="007063DD">
      <w:pPr>
        <w:rPr>
          <w:rFonts w:ascii="Arial" w:hAnsi="Arial" w:cs="Arial"/>
          <w:color w:val="4F4F4F"/>
          <w:sz w:val="22"/>
          <w:szCs w:val="24"/>
        </w:rPr>
      </w:pPr>
    </w:p>
    <w:p w:rsidR="00482F9A" w:rsidRPr="00B334F1" w:rsidRDefault="00482F9A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  <w:r w:rsidRPr="00B334F1">
        <w:rPr>
          <w:rFonts w:ascii="Arial" w:hAnsi="Arial" w:cs="Arial"/>
          <w:b/>
          <w:color w:val="4F4F4F"/>
          <w:sz w:val="22"/>
          <w:szCs w:val="24"/>
        </w:rPr>
        <w:t>Пресс-служба Воронежстата</w:t>
      </w:r>
    </w:p>
    <w:p w:rsidR="006F6CE4" w:rsidRDefault="006F6CE4" w:rsidP="00D03775">
      <w:pPr>
        <w:pStyle w:val="7"/>
        <w:spacing w:before="0" w:after="0"/>
        <w:rPr>
          <w:i/>
        </w:rPr>
      </w:pPr>
    </w:p>
    <w:p w:rsidR="000F576F" w:rsidRPr="000F576F" w:rsidRDefault="000F576F" w:rsidP="000F576F"/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 w:rsidRPr="00DA5227">
        <w:rPr>
          <w:b/>
          <w:i/>
        </w:rP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6F6CE4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9C" w:rsidRDefault="0009089C">
      <w:r>
        <w:separator/>
      </w:r>
    </w:p>
  </w:endnote>
  <w:endnote w:type="continuationSeparator" w:id="0">
    <w:p w:rsidR="0009089C" w:rsidRDefault="0009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9C" w:rsidRDefault="0009089C">
      <w:r>
        <w:separator/>
      </w:r>
    </w:p>
  </w:footnote>
  <w:footnote w:type="continuationSeparator" w:id="0">
    <w:p w:rsidR="0009089C" w:rsidRDefault="0009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B4C"/>
    <w:multiLevelType w:val="hybridMultilevel"/>
    <w:tmpl w:val="1EAC2424"/>
    <w:lvl w:ilvl="0" w:tplc="FA204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27320"/>
    <w:rsid w:val="000350E7"/>
    <w:rsid w:val="00042007"/>
    <w:rsid w:val="0004201D"/>
    <w:rsid w:val="000536BF"/>
    <w:rsid w:val="00054E4E"/>
    <w:rsid w:val="00060866"/>
    <w:rsid w:val="000615AC"/>
    <w:rsid w:val="000643F8"/>
    <w:rsid w:val="0006769E"/>
    <w:rsid w:val="00067786"/>
    <w:rsid w:val="00067A03"/>
    <w:rsid w:val="00067D2A"/>
    <w:rsid w:val="0009089C"/>
    <w:rsid w:val="00094EB3"/>
    <w:rsid w:val="00097814"/>
    <w:rsid w:val="000A0D9A"/>
    <w:rsid w:val="000A7440"/>
    <w:rsid w:val="000B111A"/>
    <w:rsid w:val="000D2745"/>
    <w:rsid w:val="000E78FB"/>
    <w:rsid w:val="000F4C62"/>
    <w:rsid w:val="000F576F"/>
    <w:rsid w:val="000F5A33"/>
    <w:rsid w:val="00111880"/>
    <w:rsid w:val="001152FD"/>
    <w:rsid w:val="00136678"/>
    <w:rsid w:val="00143E46"/>
    <w:rsid w:val="00145729"/>
    <w:rsid w:val="00147BFA"/>
    <w:rsid w:val="0015451B"/>
    <w:rsid w:val="001608E2"/>
    <w:rsid w:val="0016470F"/>
    <w:rsid w:val="0017004C"/>
    <w:rsid w:val="0017210E"/>
    <w:rsid w:val="001771DA"/>
    <w:rsid w:val="00191669"/>
    <w:rsid w:val="0019244A"/>
    <w:rsid w:val="00192E0F"/>
    <w:rsid w:val="00193940"/>
    <w:rsid w:val="0019580B"/>
    <w:rsid w:val="001A16F7"/>
    <w:rsid w:val="001A518F"/>
    <w:rsid w:val="001D677E"/>
    <w:rsid w:val="001E33BC"/>
    <w:rsid w:val="001E42BE"/>
    <w:rsid w:val="001F4B28"/>
    <w:rsid w:val="001F4BC1"/>
    <w:rsid w:val="001F7A91"/>
    <w:rsid w:val="00200DEA"/>
    <w:rsid w:val="00203B6C"/>
    <w:rsid w:val="00231371"/>
    <w:rsid w:val="0023300E"/>
    <w:rsid w:val="002702EC"/>
    <w:rsid w:val="00272989"/>
    <w:rsid w:val="00275CD8"/>
    <w:rsid w:val="00281745"/>
    <w:rsid w:val="002938C2"/>
    <w:rsid w:val="002A056B"/>
    <w:rsid w:val="002A62A6"/>
    <w:rsid w:val="002C610A"/>
    <w:rsid w:val="002E0F92"/>
    <w:rsid w:val="00306E0F"/>
    <w:rsid w:val="0032263C"/>
    <w:rsid w:val="0033284F"/>
    <w:rsid w:val="00335548"/>
    <w:rsid w:val="003375B7"/>
    <w:rsid w:val="00357682"/>
    <w:rsid w:val="00381C59"/>
    <w:rsid w:val="00382CAE"/>
    <w:rsid w:val="003907D6"/>
    <w:rsid w:val="003A422B"/>
    <w:rsid w:val="003B020B"/>
    <w:rsid w:val="003C3B5C"/>
    <w:rsid w:val="003C5363"/>
    <w:rsid w:val="003D5178"/>
    <w:rsid w:val="003E7901"/>
    <w:rsid w:val="00413793"/>
    <w:rsid w:val="00415C2D"/>
    <w:rsid w:val="00425CFF"/>
    <w:rsid w:val="004445E7"/>
    <w:rsid w:val="00454045"/>
    <w:rsid w:val="00454054"/>
    <w:rsid w:val="004546C8"/>
    <w:rsid w:val="0045494B"/>
    <w:rsid w:val="00461B01"/>
    <w:rsid w:val="004634B3"/>
    <w:rsid w:val="00464D5D"/>
    <w:rsid w:val="00465FD1"/>
    <w:rsid w:val="0047511C"/>
    <w:rsid w:val="0048104A"/>
    <w:rsid w:val="00482F9A"/>
    <w:rsid w:val="004A01FF"/>
    <w:rsid w:val="004A1212"/>
    <w:rsid w:val="004A481D"/>
    <w:rsid w:val="004A6CE7"/>
    <w:rsid w:val="004A7803"/>
    <w:rsid w:val="004D7B03"/>
    <w:rsid w:val="004E67FB"/>
    <w:rsid w:val="004F31A3"/>
    <w:rsid w:val="00500779"/>
    <w:rsid w:val="00507F84"/>
    <w:rsid w:val="005221B1"/>
    <w:rsid w:val="00550EC5"/>
    <w:rsid w:val="00552EA5"/>
    <w:rsid w:val="00556CBB"/>
    <w:rsid w:val="00560845"/>
    <w:rsid w:val="00591F82"/>
    <w:rsid w:val="005B10BB"/>
    <w:rsid w:val="005B72EC"/>
    <w:rsid w:val="005C5DFC"/>
    <w:rsid w:val="005C746F"/>
    <w:rsid w:val="005D0054"/>
    <w:rsid w:val="005D2BDF"/>
    <w:rsid w:val="005D7589"/>
    <w:rsid w:val="005F492D"/>
    <w:rsid w:val="00622927"/>
    <w:rsid w:val="0062608F"/>
    <w:rsid w:val="00636859"/>
    <w:rsid w:val="00643DF8"/>
    <w:rsid w:val="0064659F"/>
    <w:rsid w:val="00672C89"/>
    <w:rsid w:val="00675BFC"/>
    <w:rsid w:val="006A2A4D"/>
    <w:rsid w:val="006A3129"/>
    <w:rsid w:val="006B0B7B"/>
    <w:rsid w:val="006C027F"/>
    <w:rsid w:val="006C4791"/>
    <w:rsid w:val="006C5E0C"/>
    <w:rsid w:val="006E1A5D"/>
    <w:rsid w:val="006E38A6"/>
    <w:rsid w:val="006F6CE4"/>
    <w:rsid w:val="0070417E"/>
    <w:rsid w:val="007063DD"/>
    <w:rsid w:val="00707F1C"/>
    <w:rsid w:val="0072265C"/>
    <w:rsid w:val="00731CF3"/>
    <w:rsid w:val="00762239"/>
    <w:rsid w:val="00763519"/>
    <w:rsid w:val="007669DD"/>
    <w:rsid w:val="00772C5E"/>
    <w:rsid w:val="0078712D"/>
    <w:rsid w:val="00792183"/>
    <w:rsid w:val="00797DA1"/>
    <w:rsid w:val="007A4989"/>
    <w:rsid w:val="007B6400"/>
    <w:rsid w:val="007F23D5"/>
    <w:rsid w:val="007F7AEC"/>
    <w:rsid w:val="00800393"/>
    <w:rsid w:val="008033C0"/>
    <w:rsid w:val="00814995"/>
    <w:rsid w:val="0082317D"/>
    <w:rsid w:val="00824C61"/>
    <w:rsid w:val="00830175"/>
    <w:rsid w:val="00837A8A"/>
    <w:rsid w:val="00841067"/>
    <w:rsid w:val="008508A0"/>
    <w:rsid w:val="00855F05"/>
    <w:rsid w:val="0087335D"/>
    <w:rsid w:val="0087481E"/>
    <w:rsid w:val="00876065"/>
    <w:rsid w:val="00877C22"/>
    <w:rsid w:val="00880B2C"/>
    <w:rsid w:val="00883394"/>
    <w:rsid w:val="00885259"/>
    <w:rsid w:val="008928C9"/>
    <w:rsid w:val="00893385"/>
    <w:rsid w:val="008A15D2"/>
    <w:rsid w:val="008A6C50"/>
    <w:rsid w:val="008B197E"/>
    <w:rsid w:val="008B41ED"/>
    <w:rsid w:val="008B4329"/>
    <w:rsid w:val="008E2882"/>
    <w:rsid w:val="008E2FEE"/>
    <w:rsid w:val="008E656C"/>
    <w:rsid w:val="008E7AEA"/>
    <w:rsid w:val="008E7FC9"/>
    <w:rsid w:val="008F239C"/>
    <w:rsid w:val="00904E42"/>
    <w:rsid w:val="00905715"/>
    <w:rsid w:val="0091049F"/>
    <w:rsid w:val="00914C87"/>
    <w:rsid w:val="0092269D"/>
    <w:rsid w:val="00923C3F"/>
    <w:rsid w:val="0092763C"/>
    <w:rsid w:val="00932FE7"/>
    <w:rsid w:val="00946431"/>
    <w:rsid w:val="009668FE"/>
    <w:rsid w:val="00976ACB"/>
    <w:rsid w:val="009934BD"/>
    <w:rsid w:val="00993F67"/>
    <w:rsid w:val="009A7120"/>
    <w:rsid w:val="009C3E44"/>
    <w:rsid w:val="009C65C8"/>
    <w:rsid w:val="009D0CA5"/>
    <w:rsid w:val="009D0EEC"/>
    <w:rsid w:val="009E205D"/>
    <w:rsid w:val="009E3E7D"/>
    <w:rsid w:val="009F1EB3"/>
    <w:rsid w:val="00A021A0"/>
    <w:rsid w:val="00A13E61"/>
    <w:rsid w:val="00A16634"/>
    <w:rsid w:val="00A16FA8"/>
    <w:rsid w:val="00A20677"/>
    <w:rsid w:val="00A23828"/>
    <w:rsid w:val="00A2752E"/>
    <w:rsid w:val="00A46431"/>
    <w:rsid w:val="00A53860"/>
    <w:rsid w:val="00A60C3E"/>
    <w:rsid w:val="00A70C3E"/>
    <w:rsid w:val="00A73AC1"/>
    <w:rsid w:val="00A82C90"/>
    <w:rsid w:val="00AA0C5E"/>
    <w:rsid w:val="00AA2120"/>
    <w:rsid w:val="00AA59FE"/>
    <w:rsid w:val="00AC355C"/>
    <w:rsid w:val="00AD6E84"/>
    <w:rsid w:val="00AE493F"/>
    <w:rsid w:val="00AE4F7A"/>
    <w:rsid w:val="00AE77C0"/>
    <w:rsid w:val="00AF4B56"/>
    <w:rsid w:val="00AF664C"/>
    <w:rsid w:val="00AF6A25"/>
    <w:rsid w:val="00B01331"/>
    <w:rsid w:val="00B0539E"/>
    <w:rsid w:val="00B13298"/>
    <w:rsid w:val="00B334F1"/>
    <w:rsid w:val="00B342D9"/>
    <w:rsid w:val="00B3549A"/>
    <w:rsid w:val="00B42EA7"/>
    <w:rsid w:val="00B443D7"/>
    <w:rsid w:val="00B54D15"/>
    <w:rsid w:val="00B74142"/>
    <w:rsid w:val="00BA291B"/>
    <w:rsid w:val="00BA77A7"/>
    <w:rsid w:val="00BB1C46"/>
    <w:rsid w:val="00BB7D74"/>
    <w:rsid w:val="00BD33F5"/>
    <w:rsid w:val="00BE022C"/>
    <w:rsid w:val="00BE0A4A"/>
    <w:rsid w:val="00BE2A30"/>
    <w:rsid w:val="00BE4B87"/>
    <w:rsid w:val="00BE5CD4"/>
    <w:rsid w:val="00BF3928"/>
    <w:rsid w:val="00BF4CE0"/>
    <w:rsid w:val="00C14F65"/>
    <w:rsid w:val="00C245D9"/>
    <w:rsid w:val="00C24721"/>
    <w:rsid w:val="00C27257"/>
    <w:rsid w:val="00C40CEF"/>
    <w:rsid w:val="00C44C46"/>
    <w:rsid w:val="00C46FB3"/>
    <w:rsid w:val="00C57CC6"/>
    <w:rsid w:val="00C614D9"/>
    <w:rsid w:val="00C665F6"/>
    <w:rsid w:val="00C813CF"/>
    <w:rsid w:val="00CB5F68"/>
    <w:rsid w:val="00CC7D41"/>
    <w:rsid w:val="00CD2171"/>
    <w:rsid w:val="00CE0B13"/>
    <w:rsid w:val="00CE6101"/>
    <w:rsid w:val="00D03775"/>
    <w:rsid w:val="00D055AE"/>
    <w:rsid w:val="00D23821"/>
    <w:rsid w:val="00D26721"/>
    <w:rsid w:val="00D33209"/>
    <w:rsid w:val="00D41C42"/>
    <w:rsid w:val="00D52F19"/>
    <w:rsid w:val="00D53A54"/>
    <w:rsid w:val="00D61556"/>
    <w:rsid w:val="00D61B2D"/>
    <w:rsid w:val="00D61D77"/>
    <w:rsid w:val="00D650F6"/>
    <w:rsid w:val="00D73854"/>
    <w:rsid w:val="00D76163"/>
    <w:rsid w:val="00D91B6A"/>
    <w:rsid w:val="00DA332F"/>
    <w:rsid w:val="00DA51EC"/>
    <w:rsid w:val="00DA5227"/>
    <w:rsid w:val="00DB3620"/>
    <w:rsid w:val="00DC26B9"/>
    <w:rsid w:val="00DC2770"/>
    <w:rsid w:val="00DC6553"/>
    <w:rsid w:val="00DD662E"/>
    <w:rsid w:val="00DE430A"/>
    <w:rsid w:val="00DF08B4"/>
    <w:rsid w:val="00DF5B5E"/>
    <w:rsid w:val="00E00208"/>
    <w:rsid w:val="00E033D1"/>
    <w:rsid w:val="00E260FA"/>
    <w:rsid w:val="00E277A4"/>
    <w:rsid w:val="00E27EAB"/>
    <w:rsid w:val="00E377A3"/>
    <w:rsid w:val="00E413A6"/>
    <w:rsid w:val="00E65243"/>
    <w:rsid w:val="00E65C73"/>
    <w:rsid w:val="00E800D2"/>
    <w:rsid w:val="00E829FB"/>
    <w:rsid w:val="00E8661A"/>
    <w:rsid w:val="00EA016C"/>
    <w:rsid w:val="00EB1FB9"/>
    <w:rsid w:val="00EB64A4"/>
    <w:rsid w:val="00EE6958"/>
    <w:rsid w:val="00EF3ADA"/>
    <w:rsid w:val="00F03829"/>
    <w:rsid w:val="00F3239D"/>
    <w:rsid w:val="00F3759E"/>
    <w:rsid w:val="00F512F3"/>
    <w:rsid w:val="00F60831"/>
    <w:rsid w:val="00F800EC"/>
    <w:rsid w:val="00FB3C12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C741-3203-4DC5-B7B9-F722060B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11600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Ластовецкая Светлана Анатольевна</cp:lastModifiedBy>
  <cp:revision>9</cp:revision>
  <cp:lastPrinted>2020-09-14T06:42:00Z</cp:lastPrinted>
  <dcterms:created xsi:type="dcterms:W3CDTF">2020-09-11T05:29:00Z</dcterms:created>
  <dcterms:modified xsi:type="dcterms:W3CDTF">2020-09-14T06:43:00Z</dcterms:modified>
</cp:coreProperties>
</file>