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4E" w:rsidRDefault="000B374E" w:rsidP="000B374E">
      <w:pPr>
        <w:pStyle w:val="a8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0B374E" w:rsidRDefault="000B374E" w:rsidP="000B374E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СЕМИДЕСЯТСКОГО СЕЛЬСКОГО ПОСЕЛЕНИЯ</w:t>
      </w:r>
    </w:p>
    <w:p w:rsidR="000B374E" w:rsidRDefault="000B374E" w:rsidP="000B374E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ХОХОЛЬСКОГО МУНИЦИПАЛЬНОГО  РАЙОНА</w:t>
      </w:r>
    </w:p>
    <w:p w:rsidR="000B374E" w:rsidRDefault="000B374E" w:rsidP="000B374E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0B374E" w:rsidRDefault="000B374E" w:rsidP="000B374E">
      <w:pPr>
        <w:shd w:val="clear" w:color="auto" w:fill="FFFFFF"/>
        <w:spacing w:before="178"/>
        <w:ind w:right="139"/>
        <w:jc w:val="center"/>
        <w:rPr>
          <w:b/>
          <w:bCs/>
          <w:color w:val="000000"/>
          <w:spacing w:val="28"/>
        </w:rPr>
      </w:pPr>
      <w:r>
        <w:rPr>
          <w:b/>
          <w:bCs/>
          <w:color w:val="000000"/>
          <w:spacing w:val="28"/>
        </w:rPr>
        <w:t xml:space="preserve">РЕШЕНИЕ </w:t>
      </w:r>
    </w:p>
    <w:p w:rsidR="000B374E" w:rsidRDefault="000B374E" w:rsidP="000B374E">
      <w:pPr>
        <w:shd w:val="clear" w:color="auto" w:fill="FFFFFF"/>
        <w:spacing w:before="178"/>
        <w:ind w:right="139"/>
        <w:jc w:val="center"/>
      </w:pPr>
    </w:p>
    <w:p w:rsidR="000B374E" w:rsidRDefault="000B374E" w:rsidP="000B374E">
      <w:pPr>
        <w:tabs>
          <w:tab w:val="left" w:pos="567"/>
        </w:tabs>
      </w:pPr>
      <w:r>
        <w:t>от 16.04.2019г. №12</w:t>
      </w:r>
    </w:p>
    <w:p w:rsidR="000B374E" w:rsidRDefault="000B374E" w:rsidP="000B374E">
      <w:pPr>
        <w:pStyle w:val="a7"/>
        <w:rPr>
          <w:b/>
          <w:sz w:val="24"/>
          <w:szCs w:val="24"/>
        </w:rPr>
      </w:pPr>
      <w:r>
        <w:rPr>
          <w:spacing w:val="-3"/>
        </w:rPr>
        <w:t xml:space="preserve">   </w:t>
      </w: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Семидесятное</w:t>
      </w:r>
      <w:proofErr w:type="spellEnd"/>
    </w:p>
    <w:p w:rsidR="000B374E" w:rsidRDefault="000B374E" w:rsidP="000B374E">
      <w:pPr>
        <w:rPr>
          <w:spacing w:val="-3"/>
        </w:rPr>
      </w:pPr>
      <w:r>
        <w:rPr>
          <w:spacing w:val="-3"/>
        </w:rPr>
        <w:t xml:space="preserve">                 </w:t>
      </w:r>
    </w:p>
    <w:p w:rsidR="000B374E" w:rsidRDefault="000B374E" w:rsidP="000B374E">
      <w:pPr>
        <w:pStyle w:val="a4"/>
        <w:ind w:right="4394"/>
        <w:jc w:val="both"/>
      </w:pPr>
      <w:proofErr w:type="gramStart"/>
      <w: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порядка, условий предоставления в аренду включенного в данный перечень имущества</w:t>
      </w:r>
      <w:proofErr w:type="gramEnd"/>
    </w:p>
    <w:p w:rsidR="000B374E" w:rsidRDefault="000B374E" w:rsidP="000B374E"/>
    <w:p w:rsidR="000B374E" w:rsidRDefault="000B374E" w:rsidP="000B374E">
      <w:pPr>
        <w:spacing w:line="360" w:lineRule="auto"/>
        <w:ind w:firstLine="709"/>
        <w:jc w:val="both"/>
        <w:rPr>
          <w:b/>
        </w:rPr>
      </w:pPr>
      <w:r>
        <w:t xml:space="preserve">В целях реализации положений Федерального </w:t>
      </w:r>
      <w:hyperlink r:id="rId5" w:history="1">
        <w:r>
          <w:rPr>
            <w:rStyle w:val="aa"/>
          </w:rPr>
          <w:t>закона</w:t>
        </w:r>
      </w:hyperlink>
      <w:r>
        <w:t xml:space="preserve"> от 24.07.2007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в соответствии с Уставом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 Совет народных депутатов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</w:t>
      </w:r>
      <w:proofErr w:type="gramStart"/>
      <w:r>
        <w:rPr>
          <w:b/>
        </w:rPr>
        <w:t>л</w:t>
      </w:r>
      <w:proofErr w:type="gramEnd"/>
      <w:r>
        <w:rPr>
          <w:b/>
        </w:rPr>
        <w:t>:</w:t>
      </w:r>
    </w:p>
    <w:p w:rsidR="000B374E" w:rsidRDefault="000B374E" w:rsidP="000B374E">
      <w:pPr>
        <w:spacing w:line="360" w:lineRule="auto"/>
        <w:ind w:firstLine="709"/>
        <w:jc w:val="both"/>
      </w:pPr>
      <w:r>
        <w:t xml:space="preserve">1. Утвердить прилагаемые: </w:t>
      </w:r>
    </w:p>
    <w:p w:rsidR="000B374E" w:rsidRDefault="000B374E" w:rsidP="000B374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>
        <w:t xml:space="preserve"> </w:t>
      </w:r>
      <w:hyperlink r:id="rId6" w:history="1">
        <w:r>
          <w:rPr>
            <w:rStyle w:val="aa"/>
          </w:rPr>
          <w:t>Порядок</w:t>
        </w:r>
      </w:hyperlink>
      <w:r>
        <w:t xml:space="preserve"> формирования, ведения, ежегодного дополнения и опубликования перечня муниципального имущества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</w:t>
      </w:r>
      <w:r>
        <w:lastRenderedPageBreak/>
        <w:t xml:space="preserve">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порядок, условия </w:t>
      </w:r>
      <w:proofErr w:type="gramStart"/>
      <w:r>
        <w:t>предоставления</w:t>
      </w:r>
      <w:proofErr w:type="gramEnd"/>
      <w:r>
        <w:t xml:space="preserve"> в аренду включенного в данный перечень имущества</w:t>
      </w:r>
      <w:r>
        <w:rPr>
          <w:color w:val="1C1C1D"/>
        </w:rPr>
        <w:t xml:space="preserve"> </w:t>
      </w:r>
      <w:r>
        <w:t>(приложение № 1).</w:t>
      </w:r>
    </w:p>
    <w:p w:rsidR="000B374E" w:rsidRDefault="000B374E" w:rsidP="000B374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hyperlink r:id="rId7" w:history="1">
        <w:proofErr w:type="gramStart"/>
        <w:r>
          <w:rPr>
            <w:rStyle w:val="aa"/>
          </w:rPr>
          <w:t>Форму</w:t>
        </w:r>
      </w:hyperlink>
      <w:r>
        <w:t xml:space="preserve"> перечня муниципального имущества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официальном периодическом издании органов местного самоуправления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«Муниципальный вестник», а также размещения в информационно-телекоммуникационной сети «Интернет» (приложение</w:t>
      </w:r>
      <w:proofErr w:type="gramEnd"/>
      <w:r>
        <w:t xml:space="preserve"> № 2).</w:t>
      </w:r>
    </w:p>
    <w:p w:rsidR="000B374E" w:rsidRDefault="000B374E" w:rsidP="000B374E">
      <w:pPr>
        <w:spacing w:line="360" w:lineRule="auto"/>
        <w:ind w:firstLine="709"/>
        <w:jc w:val="both"/>
      </w:pPr>
      <w:r>
        <w:t xml:space="preserve">1.3. Виды муниципального имущества, которое используется для формирования перечня муниципального имущества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3).</w:t>
      </w:r>
    </w:p>
    <w:p w:rsidR="000B374E" w:rsidRDefault="000B374E" w:rsidP="000B374E">
      <w:pPr>
        <w:spacing w:line="360" w:lineRule="auto"/>
        <w:ind w:firstLine="709"/>
        <w:jc w:val="both"/>
      </w:pPr>
      <w:r>
        <w:t xml:space="preserve">2. Определить администрацию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 уполномоченным органом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 по:</w:t>
      </w:r>
    </w:p>
    <w:p w:rsidR="000B374E" w:rsidRDefault="000B374E" w:rsidP="000B374E">
      <w:pPr>
        <w:spacing w:line="360" w:lineRule="auto"/>
        <w:ind w:firstLine="709"/>
        <w:jc w:val="both"/>
      </w:pPr>
      <w:r>
        <w:t xml:space="preserve">2.1. Формированию, ведению, а также опубликованию перечня муниципального имущества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предназначенного для предоставления во владение и (или) пользование </w:t>
      </w:r>
      <w: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0B374E" w:rsidRDefault="000B374E" w:rsidP="000B374E">
      <w:pPr>
        <w:spacing w:line="360" w:lineRule="auto"/>
        <w:ind w:firstLine="709"/>
        <w:jc w:val="both"/>
      </w:pPr>
      <w:r>
        <w:t>2.2.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0B374E" w:rsidRDefault="000B374E" w:rsidP="000B374E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 xml:space="preserve">Решение Совета народных депутатов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 от 03.02.2017 г. №6 «Об </w:t>
      </w:r>
      <w:r>
        <w:rPr>
          <w:color w:val="1C1C1D"/>
        </w:rPr>
        <w:t>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>
        <w:rPr>
          <w:color w:val="1C1C1D"/>
        </w:rPr>
        <w:t xml:space="preserve">, образующим инфраструктуру поддержки субъектов малого и среднего предпринимательства, и </w:t>
      </w:r>
      <w:proofErr w:type="gramStart"/>
      <w:r>
        <w:rPr>
          <w:color w:val="1C1C1D"/>
        </w:rPr>
        <w:t>порядке</w:t>
      </w:r>
      <w:proofErr w:type="gramEnd"/>
      <w:r>
        <w:rPr>
          <w:color w:val="1C1C1D"/>
        </w:rPr>
        <w:t>, условиях предоставления в аренду включенного в данный перечень имущества</w:t>
      </w:r>
      <w:r>
        <w:t>» признать утратившим силу.</w:t>
      </w:r>
    </w:p>
    <w:p w:rsidR="000B374E" w:rsidRDefault="000B374E" w:rsidP="000B374E">
      <w:pPr>
        <w:pStyle w:val="ConsPlusNormal0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с момента его принятия и подлежит опубликованию в официальном периодическом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«Муниципальный вестник» и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Хохольского муниципального района Воронежской области в сети «Интернет».</w:t>
      </w:r>
    </w:p>
    <w:p w:rsidR="000B374E" w:rsidRDefault="000B374E" w:rsidP="000B374E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</w:rPr>
      </w:pPr>
    </w:p>
    <w:p w:rsidR="000B374E" w:rsidRDefault="000B374E" w:rsidP="000B374E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</w:rPr>
      </w:pPr>
    </w:p>
    <w:p w:rsidR="000B374E" w:rsidRDefault="000B374E" w:rsidP="000B374E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</w:rPr>
      </w:pPr>
    </w:p>
    <w:p w:rsidR="000B374E" w:rsidRDefault="000B374E" w:rsidP="000B374E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</w:rPr>
      </w:pPr>
      <w:r>
        <w:rPr>
          <w:color w:val="000000"/>
          <w:spacing w:val="-1"/>
        </w:rPr>
        <w:t xml:space="preserve">Глава </w:t>
      </w:r>
      <w:proofErr w:type="spellStart"/>
      <w:r>
        <w:rPr>
          <w:color w:val="000000"/>
          <w:spacing w:val="-1"/>
        </w:rPr>
        <w:t>Семидесятского</w:t>
      </w:r>
      <w:proofErr w:type="spellEnd"/>
      <w:r>
        <w:rPr>
          <w:color w:val="000000"/>
          <w:spacing w:val="-1"/>
        </w:rPr>
        <w:t xml:space="preserve"> сельского поселения                П.И.Капустин</w:t>
      </w:r>
    </w:p>
    <w:p w:rsidR="000B374E" w:rsidRDefault="000B374E" w:rsidP="000B374E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</w:rPr>
      </w:pPr>
    </w:p>
    <w:p w:rsidR="000B374E" w:rsidRDefault="000B374E" w:rsidP="000B374E">
      <w:pPr>
        <w:pStyle w:val="ConsPlusTitle"/>
        <w:widowControl/>
        <w:ind w:left="5103"/>
        <w:rPr>
          <w:b w:val="0"/>
          <w:bCs w:val="0"/>
          <w:sz w:val="28"/>
          <w:szCs w:val="28"/>
        </w:rPr>
      </w:pPr>
    </w:p>
    <w:p w:rsidR="000B374E" w:rsidRDefault="000B374E" w:rsidP="000B374E">
      <w:pPr>
        <w:pStyle w:val="ConsPlusTitle"/>
        <w:widowControl/>
        <w:ind w:left="4536"/>
        <w:rPr>
          <w:b w:val="0"/>
          <w:bCs w:val="0"/>
          <w:sz w:val="28"/>
          <w:szCs w:val="28"/>
        </w:rPr>
      </w:pPr>
    </w:p>
    <w:p w:rsidR="000B374E" w:rsidRDefault="000B374E" w:rsidP="000B374E">
      <w:pPr>
        <w:pStyle w:val="ConsPlusTitle"/>
        <w:widowControl/>
        <w:ind w:left="453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 № 1</w:t>
      </w:r>
    </w:p>
    <w:p w:rsidR="000B374E" w:rsidRDefault="000B374E" w:rsidP="000B374E">
      <w:pPr>
        <w:ind w:left="4536"/>
      </w:pPr>
      <w:r>
        <w:t xml:space="preserve">к решению Совета народных депутатов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</w:p>
    <w:p w:rsidR="000B374E" w:rsidRDefault="000B374E" w:rsidP="000B374E">
      <w:pPr>
        <w:ind w:left="4536"/>
      </w:pPr>
      <w:r>
        <w:t>от 16.04.2019г.№12</w:t>
      </w:r>
    </w:p>
    <w:p w:rsidR="000B374E" w:rsidRDefault="000B374E" w:rsidP="000B374E">
      <w:pPr>
        <w:pStyle w:val="ConsPlusTitle"/>
        <w:widowControl/>
        <w:jc w:val="center"/>
        <w:rPr>
          <w:sz w:val="28"/>
          <w:szCs w:val="28"/>
        </w:rPr>
      </w:pPr>
    </w:p>
    <w:p w:rsidR="000B374E" w:rsidRDefault="000B374E" w:rsidP="000B374E">
      <w:pPr>
        <w:jc w:val="center"/>
        <w:rPr>
          <w:b/>
          <w:bCs/>
        </w:rPr>
      </w:pPr>
      <w:r>
        <w:rPr>
          <w:b/>
          <w:bCs/>
        </w:rPr>
        <w:t>ПОРЯДОК ФОРМИРОВАНИЯ, ВЕДЕНИЯ,</w:t>
      </w:r>
    </w:p>
    <w:p w:rsidR="000B374E" w:rsidRDefault="000B374E" w:rsidP="000B374E">
      <w:pPr>
        <w:jc w:val="center"/>
        <w:rPr>
          <w:sz w:val="16"/>
          <w:szCs w:val="16"/>
        </w:rPr>
      </w:pPr>
      <w:r>
        <w:rPr>
          <w:b/>
          <w:bCs/>
        </w:rPr>
        <w:t xml:space="preserve">ЕЖЕГОДНОГО ДОПОЛНЕНИЯ И ОПУБЛИКОВАНИЯ ПЕРЕЧНЯ </w:t>
      </w:r>
      <w:r>
        <w:rPr>
          <w:b/>
        </w:rPr>
        <w:t>МУНИЦИПАЛЬНОГО</w:t>
      </w:r>
      <w:r>
        <w:rPr>
          <w:b/>
          <w:bCs/>
        </w:rPr>
        <w:t xml:space="preserve"> ИМУЩЕСТВА </w:t>
      </w:r>
      <w:proofErr w:type="spellStart"/>
      <w:r>
        <w:rPr>
          <w:b/>
        </w:rPr>
        <w:t>Семидесятского</w:t>
      </w:r>
      <w:proofErr w:type="spellEnd"/>
      <w:r>
        <w:rPr>
          <w:b/>
          <w:bCs/>
        </w:rPr>
        <w:t xml:space="preserve"> СЕЛЬСКОГО ПОСЕЛЕНИЯ ХОХОЛЬСКОГО МУНИЦИПАЛЬНОГО РАЙОНА </w:t>
      </w:r>
      <w:r>
        <w:rPr>
          <w:b/>
          <w:bCs/>
          <w:caps/>
        </w:rPr>
        <w:t>Воронежской области</w:t>
      </w:r>
      <w:r>
        <w:rPr>
          <w:b/>
          <w:bCs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>
        <w:rPr>
          <w:b/>
          <w:bCs/>
          <w:caps/>
        </w:rPr>
        <w:t>ПРЕДПРИНИМАТЕЛЬСТВА,</w:t>
      </w:r>
      <w:r>
        <w:rPr>
          <w:b/>
          <w:caps/>
        </w:rPr>
        <w:t xml:space="preserve"> и порядок, условия </w:t>
      </w:r>
      <w:proofErr w:type="gramStart"/>
      <w:r>
        <w:rPr>
          <w:b/>
          <w:caps/>
        </w:rPr>
        <w:t>предоставления</w:t>
      </w:r>
      <w:proofErr w:type="gramEnd"/>
      <w:r>
        <w:rPr>
          <w:b/>
          <w:caps/>
        </w:rPr>
        <w:t xml:space="preserve"> в аренду включенного в данный перечень имущества</w:t>
      </w:r>
    </w:p>
    <w:p w:rsidR="000B374E" w:rsidRDefault="000B374E" w:rsidP="000B374E">
      <w:pPr>
        <w:jc w:val="center"/>
        <w:outlineLvl w:val="0"/>
      </w:pPr>
    </w:p>
    <w:p w:rsidR="000B374E" w:rsidRDefault="000B374E" w:rsidP="000B374E">
      <w:pPr>
        <w:jc w:val="center"/>
        <w:outlineLvl w:val="0"/>
      </w:pPr>
      <w:r>
        <w:t>1. Общие положения</w:t>
      </w:r>
    </w:p>
    <w:p w:rsidR="000B374E" w:rsidRDefault="000B374E" w:rsidP="000B374E">
      <w:pPr>
        <w:jc w:val="both"/>
        <w:rPr>
          <w:sz w:val="16"/>
          <w:szCs w:val="16"/>
        </w:rPr>
      </w:pPr>
    </w:p>
    <w:p w:rsidR="000B374E" w:rsidRDefault="000B374E" w:rsidP="000B374E">
      <w:pPr>
        <w:ind w:firstLine="709"/>
        <w:jc w:val="both"/>
      </w:pPr>
      <w:hyperlink r:id="rId8" w:history="1">
        <w:r>
          <w:rPr>
            <w:rStyle w:val="aa"/>
          </w:rPr>
          <w:t>Порядок</w:t>
        </w:r>
      </w:hyperlink>
      <w:r>
        <w:t xml:space="preserve"> формирования, ведения, ежегодного дополнения и опубликования перечня муниципального имущества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порядок, условия </w:t>
      </w:r>
      <w:proofErr w:type="gramStart"/>
      <w:r>
        <w:t>предоставления</w:t>
      </w:r>
      <w:proofErr w:type="gramEnd"/>
      <w:r>
        <w:t xml:space="preserve"> в аренду включенного в данный перечень имущества (далее по тексту – Порядок) определяет правила формирования, ведения, </w:t>
      </w:r>
      <w:proofErr w:type="gramStart"/>
      <w:r>
        <w:t xml:space="preserve">ежегодного дополнения и опубликования перечня муниципального имущества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</w:t>
      </w:r>
      <w:proofErr w:type="gramEnd"/>
      <w: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 </w:t>
      </w:r>
    </w:p>
    <w:p w:rsidR="000B374E" w:rsidRDefault="000B374E" w:rsidP="000B374E">
      <w:pPr>
        <w:ind w:firstLine="709"/>
        <w:jc w:val="both"/>
      </w:pPr>
    </w:p>
    <w:p w:rsidR="000B374E" w:rsidRDefault="000B374E" w:rsidP="000B374E">
      <w:pPr>
        <w:jc w:val="center"/>
        <w:outlineLvl w:val="0"/>
      </w:pPr>
      <w:r>
        <w:t>2. Цели создания и основные принципы формирования, ведения, ежегодного дополнения и опубликования Перечня</w:t>
      </w:r>
    </w:p>
    <w:p w:rsidR="000B374E" w:rsidRDefault="000B374E" w:rsidP="000B374E">
      <w:pPr>
        <w:jc w:val="both"/>
        <w:rPr>
          <w:sz w:val="16"/>
          <w:szCs w:val="16"/>
        </w:rPr>
      </w:pPr>
    </w:p>
    <w:p w:rsidR="000B374E" w:rsidRDefault="000B374E" w:rsidP="000B374E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>
        <w:lastRenderedPageBreak/>
        <w:t xml:space="preserve">В Перечне содержатся сведения о муниципальном имуществе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свободном от прав третьих лиц (</w:t>
      </w:r>
      <w:r>
        <w:rPr>
          <w:bCs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</w:t>
      </w:r>
      <w:proofErr w:type="gramEnd"/>
      <w:r>
        <w:t xml:space="preserve"> </w:t>
      </w:r>
      <w:proofErr w:type="gramStart"/>
      <w: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0B374E" w:rsidRDefault="000B374E" w:rsidP="000B374E">
      <w:pPr>
        <w:ind w:firstLine="709"/>
        <w:jc w:val="both"/>
      </w:pPr>
      <w:r>
        <w:t>2.2. Формирование Перечня осуществляется в целях:</w:t>
      </w:r>
    </w:p>
    <w:p w:rsidR="000B374E" w:rsidRDefault="000B374E" w:rsidP="000B374E">
      <w:pPr>
        <w:ind w:firstLine="709"/>
        <w:jc w:val="both"/>
      </w:pPr>
      <w:r>
        <w:t>2.2.1. Обеспечения доступности информации об имуществе, включенном в Перечень, для субъектов малого и среднего предпринимательства;</w:t>
      </w:r>
    </w:p>
    <w:p w:rsidR="000B374E" w:rsidRDefault="000B374E" w:rsidP="000B374E">
      <w:pPr>
        <w:ind w:firstLine="709"/>
        <w:jc w:val="both"/>
      </w:pPr>
      <w:r>
        <w:t xml:space="preserve">2.2.2. Предоставления имущества, принадлежащего на праве собственности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во владение и (или) пользование на долгосрочной основе (в том числе </w:t>
      </w:r>
      <w:proofErr w:type="spellStart"/>
      <w:r>
        <w:t>возмездно</w:t>
      </w:r>
      <w:proofErr w:type="spellEnd"/>
      <w:r>
        <w:t>, безвозмездно и по льготным ставкам арендной платы) субъектам малого и среднего предпринимательства;</w:t>
      </w:r>
    </w:p>
    <w:p w:rsidR="000B374E" w:rsidRDefault="000B374E" w:rsidP="000B374E">
      <w:pPr>
        <w:ind w:firstLine="709"/>
        <w:jc w:val="both"/>
      </w:pPr>
      <w:r>
        <w:t xml:space="preserve">2.2.3. Реализации полномочий органов местного самоуправления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</w:t>
      </w:r>
      <w:r>
        <w:rPr>
          <w:sz w:val="24"/>
        </w:rPr>
        <w:t xml:space="preserve"> </w:t>
      </w:r>
      <w:r>
        <w:t>в сфере оказания имущественной поддержки субъектам малого и среднего предпринимательства;</w:t>
      </w:r>
    </w:p>
    <w:p w:rsidR="000B374E" w:rsidRDefault="000B374E" w:rsidP="000B374E">
      <w:pPr>
        <w:ind w:firstLine="709"/>
        <w:jc w:val="both"/>
        <w:rPr>
          <w:i/>
        </w:rPr>
      </w:pPr>
      <w:r>
        <w:t xml:space="preserve">2.2.4. Повышения эффективности управления муниципальным имуществом, находящимся в собственности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стимулирования развития малого и среднего предпринимательства на территории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</w:t>
      </w:r>
      <w:r>
        <w:rPr>
          <w:i/>
        </w:rPr>
        <w:t>.</w:t>
      </w:r>
      <w:r>
        <w:t xml:space="preserve"> </w:t>
      </w:r>
    </w:p>
    <w:p w:rsidR="000B374E" w:rsidRDefault="000B374E" w:rsidP="000B374E">
      <w:pPr>
        <w:ind w:firstLine="709"/>
        <w:jc w:val="both"/>
      </w:pPr>
      <w:r>
        <w:t>2.3. Формирование и ведение Перечня основывается на следующих основных принципах:</w:t>
      </w:r>
    </w:p>
    <w:p w:rsidR="000B374E" w:rsidRDefault="000B374E" w:rsidP="000B374E">
      <w:pPr>
        <w:ind w:firstLine="709"/>
        <w:jc w:val="both"/>
      </w:pPr>
      <w: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Перечень; </w:t>
      </w:r>
    </w:p>
    <w:p w:rsidR="000B374E" w:rsidRDefault="000B374E" w:rsidP="000B374E">
      <w:pPr>
        <w:ind w:firstLine="709"/>
        <w:jc w:val="both"/>
      </w:pPr>
      <w:r>
        <w:t>2.3.2. Открытость и доступность сведений об имуществе в Перечне;</w:t>
      </w:r>
    </w:p>
    <w:p w:rsidR="000B374E" w:rsidRDefault="000B374E" w:rsidP="000B374E">
      <w:pPr>
        <w:ind w:firstLine="709"/>
        <w:jc w:val="both"/>
      </w:pPr>
      <w:r>
        <w:lastRenderedPageBreak/>
        <w:t xml:space="preserve">2.3.3. Ежегодная актуализация Перечня (до 1 ноября текущего года), осуществляемая на основе предложений, в том числе внесенных по итогам заседаний </w:t>
      </w:r>
      <w:r>
        <w:rPr>
          <w:color w:val="000000"/>
        </w:rPr>
        <w:t>комиссии по отбору и оценке заявок на предоставление муниципальной поддержки субъектам малого и среднего предпринимательства на территории Хохольского муниципального района</w:t>
      </w:r>
      <w:r>
        <w:t>;</w:t>
      </w:r>
    </w:p>
    <w:p w:rsidR="000B374E" w:rsidRDefault="000B374E" w:rsidP="000B374E">
      <w:pPr>
        <w:ind w:firstLine="709"/>
        <w:jc w:val="both"/>
      </w:pPr>
      <w:r>
        <w:t>2.3.4.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0B374E" w:rsidRDefault="000B374E" w:rsidP="000B374E">
      <w:pPr>
        <w:ind w:firstLine="709"/>
        <w:jc w:val="both"/>
      </w:pPr>
      <w:r>
        <w:t>2.4. Использование имущества, включенного в Перечень, осуществляется только в целях предоставления его во владение и (или) в пользование (в том числе по льготным ставкам арендной платы) субъектам малого и среднего предпринимательства.</w:t>
      </w:r>
    </w:p>
    <w:p w:rsidR="000B374E" w:rsidRDefault="000B374E" w:rsidP="000B374E">
      <w:pPr>
        <w:ind w:firstLine="709"/>
        <w:jc w:val="both"/>
      </w:pPr>
      <w:proofErr w:type="gramStart"/>
      <w: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9" w:history="1">
        <w:r>
          <w:rPr>
            <w:rStyle w:val="a9"/>
            <w:rFonts w:cs="Arial"/>
          </w:rPr>
          <w:t>Федеральным законом</w:t>
        </w:r>
      </w:hyperlink>
      <w:r>
        <w:t xml:space="preserve"> от 22 июля 2008 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t xml:space="preserve">» и в случаях, указанных в </w:t>
      </w:r>
      <w:hyperlink r:id="rId10" w:history="1">
        <w:r>
          <w:rPr>
            <w:rStyle w:val="a9"/>
            <w:rFonts w:cs="Arial"/>
          </w:rPr>
          <w:t>подпунктах 6</w:t>
        </w:r>
      </w:hyperlink>
      <w:r>
        <w:t xml:space="preserve">, </w:t>
      </w:r>
      <w:hyperlink r:id="rId11" w:history="1">
        <w:r>
          <w:rPr>
            <w:rStyle w:val="a9"/>
            <w:rFonts w:cs="Arial"/>
          </w:rPr>
          <w:t>8</w:t>
        </w:r>
      </w:hyperlink>
      <w:r>
        <w:t xml:space="preserve"> и </w:t>
      </w:r>
      <w:hyperlink r:id="rId12" w:history="1">
        <w:r>
          <w:rPr>
            <w:rStyle w:val="a9"/>
            <w:rFonts w:cs="Arial"/>
          </w:rPr>
          <w:t>9 пункта 2 статьи 39.3</w:t>
        </w:r>
      </w:hyperlink>
      <w:r>
        <w:t xml:space="preserve"> Земельного кодекса Российской Федерации. </w:t>
      </w:r>
      <w:proofErr w:type="gramStart"/>
      <w: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3" w:history="1">
        <w:r>
          <w:rPr>
            <w:rStyle w:val="a9"/>
            <w:rFonts w:cs="Arial"/>
          </w:rPr>
          <w:t>пунктом 14 части 1 статьи 17.1</w:t>
        </w:r>
      </w:hyperlink>
      <w:r>
        <w:t xml:space="preserve"> Федерального закона от 26 июля 2006 года № 135-ФЗ «О защите конкуренции».</w:t>
      </w:r>
    </w:p>
    <w:p w:rsidR="000B374E" w:rsidRDefault="000B374E" w:rsidP="000B374E">
      <w:pPr>
        <w:ind w:firstLine="567"/>
        <w:jc w:val="both"/>
        <w:rPr>
          <w:sz w:val="16"/>
          <w:szCs w:val="16"/>
        </w:rPr>
      </w:pPr>
    </w:p>
    <w:p w:rsidR="000B374E" w:rsidRDefault="000B374E" w:rsidP="000B374E">
      <w:pPr>
        <w:jc w:val="center"/>
      </w:pPr>
      <w:r>
        <w:t>3. Формирование, ведение Перечня, внесение в него изменений, в том числе ежегодное дополнение Перечня</w:t>
      </w:r>
    </w:p>
    <w:p w:rsidR="000B374E" w:rsidRDefault="000B374E" w:rsidP="000B374E">
      <w:pPr>
        <w:ind w:firstLine="709"/>
        <w:jc w:val="both"/>
        <w:rPr>
          <w:i/>
        </w:rPr>
      </w:pPr>
      <w:bookmarkStart w:id="0" w:name="Par18"/>
      <w:bookmarkEnd w:id="0"/>
      <w:r>
        <w:t xml:space="preserve">3.1. Перечень, изменения и ежегодное дополнение в него утверждаются постановлением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</w:t>
      </w:r>
      <w:r>
        <w:rPr>
          <w:i/>
        </w:rPr>
        <w:t>.</w:t>
      </w:r>
    </w:p>
    <w:p w:rsidR="000B374E" w:rsidRDefault="000B374E" w:rsidP="000B374E">
      <w:pPr>
        <w:ind w:firstLine="709"/>
        <w:jc w:val="both"/>
      </w:pPr>
      <w:r>
        <w:t xml:space="preserve">3.2. Формирование и ведение Перечня осуществляется администрацией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</w:t>
      </w:r>
      <w:r>
        <w:rPr>
          <w:i/>
        </w:rPr>
        <w:t xml:space="preserve"> </w:t>
      </w:r>
      <w:r>
        <w:t>(далее – уполномоченный орган)</w:t>
      </w:r>
      <w:r>
        <w:rPr>
          <w:i/>
        </w:rPr>
        <w:t xml:space="preserve"> </w:t>
      </w:r>
      <w: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0B374E" w:rsidRDefault="000B374E" w:rsidP="000B374E">
      <w:pPr>
        <w:ind w:firstLine="709"/>
        <w:jc w:val="both"/>
      </w:pPr>
      <w:r>
        <w:lastRenderedPageBreak/>
        <w:t>3.3. В Перечень вносятся сведения об имуществе, соответствующем следующим критериям:</w:t>
      </w:r>
    </w:p>
    <w:p w:rsidR="000B374E" w:rsidRDefault="000B374E" w:rsidP="000B374E">
      <w:pPr>
        <w:ind w:firstLine="709"/>
        <w:jc w:val="both"/>
      </w:pPr>
      <w:r>
        <w:t xml:space="preserve">3.3.1. Имущество свободно от прав третьих лиц </w:t>
      </w:r>
      <w:r>
        <w:rPr>
          <w:bCs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t>;</w:t>
      </w:r>
    </w:p>
    <w:p w:rsidR="000B374E" w:rsidRDefault="000B374E" w:rsidP="000B374E">
      <w:pPr>
        <w:spacing w:before="280"/>
        <w:ind w:firstLine="709"/>
        <w:contextualSpacing/>
        <w:jc w:val="both"/>
      </w:pPr>
      <w: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0B374E" w:rsidRDefault="000B374E" w:rsidP="000B374E">
      <w:pPr>
        <w:spacing w:before="280"/>
        <w:ind w:firstLine="709"/>
        <w:contextualSpacing/>
        <w:jc w:val="both"/>
      </w:pPr>
      <w:r>
        <w:t>3.3.3. Имущество не является объектом религиозного назначения;</w:t>
      </w:r>
    </w:p>
    <w:p w:rsidR="000B374E" w:rsidRDefault="000B374E" w:rsidP="000B374E">
      <w:pPr>
        <w:spacing w:before="280"/>
        <w:ind w:firstLine="709"/>
        <w:contextualSpacing/>
        <w:jc w:val="both"/>
        <w:rPr>
          <w:i/>
        </w:rPr>
      </w:pPr>
      <w:r>
        <w:t>3.3.4.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0B374E" w:rsidRDefault="000B374E" w:rsidP="000B374E">
      <w:pPr>
        <w:ind w:firstLine="709"/>
        <w:jc w:val="both"/>
      </w:pPr>
      <w:r>
        <w:t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имущества»;</w:t>
      </w:r>
    </w:p>
    <w:p w:rsidR="000B374E" w:rsidRDefault="000B374E" w:rsidP="000B374E">
      <w:pPr>
        <w:spacing w:before="280"/>
        <w:ind w:firstLine="709"/>
        <w:contextualSpacing/>
        <w:jc w:val="both"/>
      </w:pPr>
      <w:r>
        <w:t>3.3.6. Имущество не признано аварийным и подлежащим сносу;</w:t>
      </w:r>
    </w:p>
    <w:p w:rsidR="000B374E" w:rsidRDefault="000B374E" w:rsidP="000B374E">
      <w:pPr>
        <w:spacing w:before="280"/>
        <w:ind w:firstLine="709"/>
        <w:contextualSpacing/>
        <w:jc w:val="both"/>
        <w:rPr>
          <w:i/>
        </w:rPr>
      </w:pPr>
      <w:r>
        <w:t xml:space="preserve">3.3.7. </w:t>
      </w:r>
      <w:proofErr w:type="gramStart"/>
      <w:r>
        <w:t>Земельный</w:t>
      </w:r>
      <w:proofErr w:type="gramEnd"/>
      <w:r>
        <w:t xml:space="preserve">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0B374E" w:rsidRDefault="000B374E" w:rsidP="000B374E">
      <w:pPr>
        <w:spacing w:before="280"/>
        <w:ind w:firstLine="709"/>
        <w:contextualSpacing/>
        <w:jc w:val="both"/>
      </w:pPr>
      <w:r>
        <w:t xml:space="preserve">3.3.8. </w:t>
      </w:r>
      <w:proofErr w:type="gramStart"/>
      <w:r>
        <w:t>Земельный</w:t>
      </w:r>
      <w:proofErr w:type="gramEnd"/>
      <w:r>
        <w:t xml:space="preserve">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B374E" w:rsidRDefault="000B374E" w:rsidP="000B374E">
      <w:pPr>
        <w:spacing w:before="280"/>
        <w:ind w:firstLine="709"/>
        <w:contextualSpacing/>
        <w:jc w:val="both"/>
      </w:pPr>
      <w:r>
        <w:t xml:space="preserve">3.3.9. </w:t>
      </w:r>
      <w:proofErr w:type="gramStart"/>
      <w:r>
        <w:t>В отношении имущества, закрепленного за муниципальным унитарным предприятием,</w:t>
      </w:r>
      <w:r>
        <w:rPr>
          <w:i/>
        </w:rPr>
        <w:t xml:space="preserve"> </w:t>
      </w:r>
      <w:r>
        <w:t xml:space="preserve">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уполномоченного на согласование сделки с соответствующим имуществом, на включение имущества в Перечень в целях</w:t>
      </w:r>
      <w:proofErr w:type="gramEnd"/>
      <w:r>
        <w:t xml:space="preserve"> предоставления такого имущества во владение и (или) в пользование субъектам малого и среднего предпринимательства;</w:t>
      </w:r>
    </w:p>
    <w:p w:rsidR="000B374E" w:rsidRDefault="000B374E" w:rsidP="000B374E">
      <w:pPr>
        <w:spacing w:before="280"/>
        <w:ind w:firstLine="709"/>
        <w:contextualSpacing/>
        <w:jc w:val="both"/>
        <w:rPr>
          <w:i/>
        </w:rPr>
      </w:pPr>
      <w:r>
        <w:t xml:space="preserve">3.3.10. </w:t>
      </w:r>
      <w:proofErr w:type="gramStart"/>
      <w:r>
        <w:t xml:space="preserve"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 </w:t>
      </w:r>
      <w:proofErr w:type="gramEnd"/>
    </w:p>
    <w:p w:rsidR="000B374E" w:rsidRDefault="000B374E" w:rsidP="000B374E">
      <w:pPr>
        <w:spacing w:before="280"/>
        <w:ind w:firstLine="709"/>
        <w:contextualSpacing/>
        <w:jc w:val="both"/>
      </w:pPr>
      <w:r>
        <w:t>3.4. Запрещается включение имущества, сведения о котором включены в проект акта о планировании приватизации муниципального имущества или в проект дополнений в указанный акт.</w:t>
      </w:r>
    </w:p>
    <w:p w:rsidR="000B374E" w:rsidRDefault="000B374E" w:rsidP="000B374E">
      <w:pPr>
        <w:spacing w:before="280"/>
        <w:ind w:firstLine="709"/>
        <w:contextualSpacing/>
        <w:jc w:val="both"/>
      </w:pPr>
      <w:r>
        <w:lastRenderedPageBreak/>
        <w:t xml:space="preserve">3.5. Сведения об имуществе группируются в Перечне по населенным пунктам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0B374E" w:rsidRDefault="000B374E" w:rsidP="000B374E">
      <w:pPr>
        <w:ind w:firstLine="709"/>
        <w:jc w:val="both"/>
      </w:pPr>
      <w:r>
        <w:t xml:space="preserve">3.6. </w:t>
      </w:r>
      <w:proofErr w:type="gramStart"/>
      <w: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уполномоченным органом в форме постановления по его инициативе или на основании предложений </w:t>
      </w:r>
      <w:r>
        <w:rPr>
          <w:color w:val="000000"/>
        </w:rPr>
        <w:t>комиссии по отбору и оценке заявок на предоставление муниципальной поддержки субъектам малого и среднего предпринимательства на территории Хохольского муниципального района</w:t>
      </w:r>
      <w:r>
        <w:t>, субъектов малого и среднего предпринимательства, некоммерческих организаций, выражающих</w:t>
      </w:r>
      <w:proofErr w:type="gramEnd"/>
      <w:r>
        <w:t xml:space="preserve">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0B374E" w:rsidRDefault="000B374E" w:rsidP="000B374E">
      <w:pPr>
        <w:ind w:firstLine="709"/>
        <w:jc w:val="both"/>
      </w:pPr>
      <w:proofErr w:type="gramStart"/>
      <w:r>
        <w:t xml:space="preserve">Сведения о муниципальном имуществе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 вносятся в Перечень уполномоченным органом в составе и по </w:t>
      </w:r>
      <w:hyperlink r:id="rId14" w:history="1">
        <w:r>
          <w:rPr>
            <w:rStyle w:val="a9"/>
            <w:rFonts w:cs="Arial"/>
          </w:rPr>
          <w:t>форме</w:t>
        </w:r>
      </w:hyperlink>
      <w:r>
        <w:t xml:space="preserve">, которые установлены в соответствии с </w:t>
      </w:r>
      <w:hyperlink r:id="rId15" w:history="1">
        <w:r>
          <w:rPr>
            <w:rStyle w:val="a9"/>
            <w:rFonts w:cs="Arial"/>
          </w:rPr>
          <w:t>частью 4.4 статьи 18</w:t>
        </w:r>
      </w:hyperlink>
      <w:r>
        <w:t xml:space="preserve"> Федерального закона «О развитии малого и среднего предпринимательства в Российской Федерации», или исключаются из Перечня не позднее 10 рабочих дней со дня принятия постановления об утверждении Перечня или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в него изменений.</w:t>
      </w:r>
    </w:p>
    <w:p w:rsidR="000B374E" w:rsidRDefault="000B374E" w:rsidP="000B374E">
      <w:pPr>
        <w:ind w:firstLine="709"/>
        <w:jc w:val="both"/>
        <w:rPr>
          <w:sz w:val="26"/>
          <w:szCs w:val="26"/>
        </w:rPr>
      </w:pPr>
      <w: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0B374E" w:rsidRDefault="000B374E" w:rsidP="000B374E">
      <w:pPr>
        <w:spacing w:before="280"/>
        <w:ind w:firstLine="709"/>
        <w:contextualSpacing/>
        <w:jc w:val="both"/>
      </w:pPr>
      <w:bookmarkStart w:id="2" w:name="Par5"/>
      <w:bookmarkEnd w:id="2"/>
      <w: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0B374E" w:rsidRDefault="000B374E" w:rsidP="000B374E">
      <w:pPr>
        <w:spacing w:before="280"/>
        <w:ind w:firstLine="709"/>
        <w:contextualSpacing/>
        <w:jc w:val="both"/>
      </w:pPr>
      <w:bookmarkStart w:id="3" w:name="Par6"/>
      <w:bookmarkEnd w:id="3"/>
      <w: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0B374E" w:rsidRDefault="000B374E" w:rsidP="000B374E">
      <w:pPr>
        <w:spacing w:before="280"/>
        <w:ind w:firstLine="709"/>
        <w:contextualSpacing/>
        <w:jc w:val="both"/>
      </w:pPr>
      <w: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0B374E" w:rsidRDefault="000B374E" w:rsidP="000B374E">
      <w:pPr>
        <w:ind w:firstLine="709"/>
        <w:jc w:val="both"/>
      </w:pPr>
      <w:r>
        <w:t>3.8. Решение об отказе в учете предложения о включении имущества в Перечень принимается в следующих случаях:</w:t>
      </w:r>
    </w:p>
    <w:p w:rsidR="000B374E" w:rsidRDefault="000B374E" w:rsidP="000B374E">
      <w:pPr>
        <w:ind w:firstLine="709"/>
        <w:jc w:val="both"/>
      </w:pPr>
      <w:r>
        <w:t>3.8.1. Имущество не соответствует критериям, установленным пунктом 3.3 настоящего Порядка.</w:t>
      </w:r>
    </w:p>
    <w:p w:rsidR="000B374E" w:rsidRDefault="000B374E" w:rsidP="000B374E">
      <w:pPr>
        <w:ind w:firstLine="709"/>
        <w:jc w:val="both"/>
        <w:rPr>
          <w:i/>
        </w:rPr>
      </w:pPr>
      <w: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</w:t>
      </w:r>
      <w:r>
        <w:lastRenderedPageBreak/>
        <w:t xml:space="preserve">лиц: балансодержателя, органа местного самоуправления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области, уполномоченного на согласование сделок с имуществом балансодержателя.</w:t>
      </w:r>
      <w:r>
        <w:rPr>
          <w:i/>
        </w:rPr>
        <w:t xml:space="preserve"> </w:t>
      </w:r>
    </w:p>
    <w:p w:rsidR="000B374E" w:rsidRDefault="000B374E" w:rsidP="000B374E">
      <w:pPr>
        <w:ind w:firstLine="709"/>
        <w:jc w:val="both"/>
        <w:rPr>
          <w:i/>
        </w:rPr>
      </w:pPr>
      <w:r>
        <w:t xml:space="preserve">3.8.3. Отсутствуют индивидуально-определенные признаки движимого имущества, позволяющие заключить в отношении него договор аренды или иной гражданско-правовой договор. </w:t>
      </w:r>
    </w:p>
    <w:p w:rsidR="000B374E" w:rsidRDefault="000B374E" w:rsidP="000B374E">
      <w:pPr>
        <w:ind w:firstLine="709"/>
        <w:jc w:val="both"/>
      </w:pPr>
      <w:r>
        <w:t xml:space="preserve">3.9. Уполномоченный орган вправе исключить сведения о муниципальном имуществе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не поступило:</w:t>
      </w:r>
    </w:p>
    <w:p w:rsidR="000B374E" w:rsidRDefault="000B374E" w:rsidP="000B374E">
      <w:pPr>
        <w:spacing w:before="280"/>
        <w:ind w:firstLine="709"/>
        <w:contextualSpacing/>
        <w:jc w:val="both"/>
      </w:pPr>
      <w: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0B374E" w:rsidRDefault="000B374E" w:rsidP="000B374E">
      <w:pPr>
        <w:spacing w:before="280"/>
        <w:ind w:firstLine="709"/>
        <w:contextualSpacing/>
        <w:jc w:val="both"/>
      </w:pPr>
      <w: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6" w:history="1">
        <w:r>
          <w:rPr>
            <w:rStyle w:val="aa"/>
          </w:rPr>
          <w:t>законом</w:t>
        </w:r>
      </w:hyperlink>
      <w:r>
        <w:t xml:space="preserve"> от 26.07.2006 № 135-ФЗ «О защите конкуренции», Земельным кодексом Российской Федерации.</w:t>
      </w:r>
    </w:p>
    <w:p w:rsidR="000B374E" w:rsidRDefault="000B374E" w:rsidP="000B374E">
      <w:pPr>
        <w:spacing w:before="280"/>
        <w:ind w:firstLine="709"/>
        <w:contextualSpacing/>
        <w:jc w:val="both"/>
      </w:pPr>
      <w:r>
        <w:t xml:space="preserve">3.10. Сведения о муниципальном имуществе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 подлежат исключению из Перечня, в следующих случаях:</w:t>
      </w:r>
    </w:p>
    <w:p w:rsidR="000B374E" w:rsidRDefault="000B374E" w:rsidP="000B374E">
      <w:pPr>
        <w:spacing w:before="280"/>
        <w:ind w:firstLine="709"/>
        <w:contextualSpacing/>
        <w:jc w:val="both"/>
      </w:pPr>
      <w:r>
        <w:t xml:space="preserve">3.10.1. В отношении имущества в установленном порядке принято решение о его использовании для муниципальных нужд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0B374E" w:rsidRDefault="000B374E" w:rsidP="000B374E">
      <w:pPr>
        <w:ind w:firstLine="709"/>
        <w:jc w:val="both"/>
      </w:pPr>
      <w:r>
        <w:t xml:space="preserve">3.10.2. Право собственности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 на имущество прекращено по решению суда или в ином установленном законом порядке;</w:t>
      </w:r>
    </w:p>
    <w:p w:rsidR="000B374E" w:rsidRDefault="000B374E" w:rsidP="000B374E">
      <w:pPr>
        <w:ind w:firstLine="709"/>
        <w:jc w:val="both"/>
      </w:pPr>
      <w:r>
        <w:t>3.10.3. Прекращение существования имущества в результате его гибели или уничтожения;</w:t>
      </w:r>
    </w:p>
    <w:p w:rsidR="000B374E" w:rsidRDefault="000B374E" w:rsidP="000B374E">
      <w:pPr>
        <w:ind w:firstLine="709"/>
        <w:jc w:val="both"/>
      </w:pPr>
      <w: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0B374E" w:rsidRDefault="000B374E" w:rsidP="000B374E">
      <w:pPr>
        <w:ind w:firstLine="709"/>
        <w:jc w:val="both"/>
      </w:pPr>
      <w:r>
        <w:t>3.10.5. Отсутствует согласие со стороны субъекта малого и среднего предпринимательства, арендующего имущество;</w:t>
      </w:r>
    </w:p>
    <w:p w:rsidR="000B374E" w:rsidRDefault="000B374E" w:rsidP="000B374E">
      <w:pPr>
        <w:ind w:firstLine="709"/>
        <w:jc w:val="both"/>
      </w:pPr>
      <w:r>
        <w:t xml:space="preserve">3.10.6. </w:t>
      </w:r>
      <w:proofErr w:type="gramStart"/>
      <w:r>
        <w:t xml:space="preserve"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>
        <w:lastRenderedPageBreak/>
        <w:t>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>
        <w:t xml:space="preserve"> 39.3 Земельного кодекса Российской Федерации.</w:t>
      </w:r>
    </w:p>
    <w:p w:rsidR="000B374E" w:rsidRDefault="000B374E" w:rsidP="000B374E">
      <w:pPr>
        <w:ind w:firstLine="709"/>
        <w:jc w:val="both"/>
        <w:rPr>
          <w:i/>
        </w:rPr>
      </w:pPr>
      <w: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обеспечивающих проведение арендатором капитального ремонта и (или) реконструкции соответствующего объекта.</w:t>
      </w:r>
    </w:p>
    <w:p w:rsidR="000B374E" w:rsidRDefault="000B374E" w:rsidP="000B374E">
      <w:pPr>
        <w:ind w:firstLine="709"/>
        <w:jc w:val="both"/>
      </w:pPr>
      <w:r>
        <w:t xml:space="preserve">3.12. Уполномоченный орган уведомляет арендатора о намерении принять </w:t>
      </w:r>
      <w:proofErr w:type="gramStart"/>
      <w:r>
        <w:t>решение</w:t>
      </w:r>
      <w:proofErr w:type="gramEnd"/>
      <w: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3.10.6.</w:t>
      </w:r>
    </w:p>
    <w:p w:rsidR="000B374E" w:rsidRDefault="000B374E" w:rsidP="000B374E">
      <w:pPr>
        <w:jc w:val="center"/>
      </w:pPr>
    </w:p>
    <w:p w:rsidR="000B374E" w:rsidRDefault="000B374E" w:rsidP="000B374E">
      <w:pPr>
        <w:jc w:val="center"/>
      </w:pPr>
      <w:r>
        <w:t xml:space="preserve">4. Опубликование Перечня и предоставление сведений о включенном в него имуществе </w:t>
      </w:r>
    </w:p>
    <w:p w:rsidR="000B374E" w:rsidRDefault="000B374E" w:rsidP="000B374E">
      <w:pPr>
        <w:ind w:firstLine="540"/>
        <w:jc w:val="both"/>
        <w:rPr>
          <w:sz w:val="16"/>
          <w:szCs w:val="16"/>
        </w:rPr>
      </w:pPr>
    </w:p>
    <w:p w:rsidR="000B374E" w:rsidRDefault="000B374E" w:rsidP="000B374E">
      <w:pPr>
        <w:ind w:firstLine="709"/>
        <w:jc w:val="both"/>
      </w:pPr>
      <w:r>
        <w:t>4.1. Перечень, а также изменения, вносимые в него, подлежат:</w:t>
      </w:r>
    </w:p>
    <w:p w:rsidR="000B374E" w:rsidRDefault="000B374E" w:rsidP="000B374E">
      <w:pPr>
        <w:ind w:firstLine="709"/>
        <w:jc w:val="both"/>
      </w:pPr>
      <w:bookmarkStart w:id="4" w:name="sub_311"/>
      <w:r>
        <w:t xml:space="preserve">4.1.1. Обязательному опубликованию в официальном периодическом издании органов местного самоуправления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«Муниципальный вестник» в течение 10 рабочих дней со дня утверждения;</w:t>
      </w:r>
    </w:p>
    <w:bookmarkEnd w:id="4"/>
    <w:p w:rsidR="000B374E" w:rsidRDefault="000B374E" w:rsidP="000B374E">
      <w:pPr>
        <w:ind w:firstLine="709"/>
        <w:jc w:val="both"/>
      </w:pPr>
      <w:r>
        <w:t xml:space="preserve">4.1.2. Размещению на официальном сайте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 в информационно-телекоммуникационной сети «Интернет» (в том числе в форме открытых данных) в течение 3 рабочих дней со дня утверждения;</w:t>
      </w:r>
    </w:p>
    <w:p w:rsidR="000B374E" w:rsidRDefault="000B374E" w:rsidP="000B374E">
      <w:pPr>
        <w:ind w:firstLine="709"/>
        <w:jc w:val="both"/>
      </w:pPr>
      <w:r>
        <w:t>4.1.3. Предоставлению в акционерное общество «Федеральная корпорация по развитию малого и среднего предпринимательства» в порядке, по форме и в сроки, установленные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B374E" w:rsidRDefault="000B374E" w:rsidP="000B374E">
      <w:pPr>
        <w:ind w:firstLine="540"/>
        <w:jc w:val="both"/>
      </w:pPr>
    </w:p>
    <w:p w:rsidR="000B374E" w:rsidRDefault="000B374E" w:rsidP="000B374E">
      <w:pPr>
        <w:pStyle w:val="ConsPlusNormal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Порядок и условия предоставления имущества в аренду</w:t>
      </w:r>
    </w:p>
    <w:p w:rsidR="000B374E" w:rsidRDefault="000B374E" w:rsidP="000B37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0B374E" w:rsidRDefault="000B374E" w:rsidP="000B37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Проведение торгов на право заключения долгосрочного договора аренды муниципального имущества осуществляется в соответствии с </w:t>
      </w:r>
      <w:hyperlink r:id="rId17" w:history="1">
        <w:r>
          <w:rPr>
            <w:rStyle w:val="aa"/>
            <w:rFonts w:ascii="Times New Roman" w:hAnsi="Times New Roman"/>
            <w:sz w:val="28"/>
            <w:szCs w:val="28"/>
          </w:rPr>
          <w:t>Правилами</w:t>
        </w:r>
      </w:hyperlink>
      <w:r>
        <w:rPr>
          <w:rFonts w:ascii="Times New Roman" w:hAnsi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  <w:proofErr w:type="gramEnd"/>
    </w:p>
    <w:p w:rsidR="000B374E" w:rsidRDefault="000B374E" w:rsidP="000B37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Муниципальное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0B374E" w:rsidRDefault="000B374E" w:rsidP="000B37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недвижимым имуществом. Максимальный срок предоставления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бизнес-инкубаторами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3 года.</w:t>
      </w:r>
    </w:p>
    <w:p w:rsidR="000B374E" w:rsidRDefault="000B374E" w:rsidP="000B374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Условия предоставления муниципального имущества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0B374E" w:rsidRDefault="000B374E" w:rsidP="000B37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0B374E" w:rsidRDefault="000B374E" w:rsidP="000B374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Арендная плата за пользование имуществом, включенным в Перечень, вносится в следующем порядке:</w:t>
      </w:r>
    </w:p>
    <w:p w:rsidR="000B374E" w:rsidRDefault="000B374E" w:rsidP="000B374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аренды – 40 процентов размера арендной платы;</w:t>
      </w:r>
    </w:p>
    <w:p w:rsidR="000B374E" w:rsidRDefault="000B374E" w:rsidP="000B374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год аренды – 60 процентов размера арендной платы;</w:t>
      </w:r>
    </w:p>
    <w:p w:rsidR="000B374E" w:rsidRDefault="000B374E" w:rsidP="000B374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 год аренды – 80 процентов размера арендной платы;</w:t>
      </w:r>
    </w:p>
    <w:p w:rsidR="000B374E" w:rsidRDefault="000B374E" w:rsidP="000B374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четвертый год аренды и далее – 100 процентов размера арендной платы.</w:t>
      </w:r>
    </w:p>
    <w:p w:rsidR="000B374E" w:rsidRDefault="000B374E" w:rsidP="000B374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пунктом.</w:t>
      </w:r>
    </w:p>
    <w:p w:rsidR="000B374E" w:rsidRDefault="000B374E" w:rsidP="000B37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Установленные пунктом 5.6 настоящего Положения льготы по уплате арендной платы предоставляются при условии:</w:t>
      </w:r>
    </w:p>
    <w:p w:rsidR="000B374E" w:rsidRDefault="000B374E" w:rsidP="000B374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арендатором муниципального имущества по целевому назначению;</w:t>
      </w:r>
    </w:p>
    <w:p w:rsidR="000B374E" w:rsidRDefault="000B374E" w:rsidP="000B374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соблюдения арендатором установленных договором аренды сроков внесения арендной платы;</w:t>
      </w:r>
    </w:p>
    <w:p w:rsidR="000B374E" w:rsidRDefault="000B374E" w:rsidP="000B374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0B374E" w:rsidRDefault="000B374E" w:rsidP="000B374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арендатором запрета на передачу муниципального имущества в субаренду (поднаем) или безвозмездное пользование, переуступку прав пользования им, передачу прав пользования муниципальным имуществом в залог, внесение в уставный капитал любых других субъектов хозяйственной деятельности.</w:t>
      </w:r>
    </w:p>
    <w:p w:rsidR="000B374E" w:rsidRDefault="000B374E" w:rsidP="000B374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0B374E" w:rsidRDefault="000B374E" w:rsidP="000B374E">
      <w:pPr>
        <w:ind w:firstLine="540"/>
        <w:jc w:val="both"/>
      </w:pPr>
    </w:p>
    <w:p w:rsidR="000B374E" w:rsidRDefault="000B374E" w:rsidP="000B374E">
      <w:pPr>
        <w:pStyle w:val="ConsPlusNormal0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rPr>
          <w:b/>
        </w:rPr>
      </w:pPr>
    </w:p>
    <w:p w:rsidR="000B374E" w:rsidRDefault="000B374E" w:rsidP="000B374E">
      <w:pPr>
        <w:ind w:left="4111"/>
      </w:pPr>
      <w:bookmarkStart w:id="5" w:name="_GoBack"/>
      <w:bookmarkEnd w:id="5"/>
      <w:r>
        <w:t>Приложение № 2</w:t>
      </w:r>
    </w:p>
    <w:p w:rsidR="000B374E" w:rsidRDefault="000B374E" w:rsidP="000B374E">
      <w:pPr>
        <w:ind w:left="4111"/>
      </w:pPr>
      <w:r>
        <w:rPr>
          <w:color w:val="000000"/>
        </w:rPr>
        <w:t xml:space="preserve">к </w:t>
      </w:r>
      <w:r>
        <w:t xml:space="preserve">решению Совета народных депутатов </w:t>
      </w:r>
      <w:proofErr w:type="spellStart"/>
      <w:r>
        <w:t>Семидесятского</w:t>
      </w:r>
      <w:proofErr w:type="spellEnd"/>
      <w:r>
        <w:t xml:space="preserve"> сельского поселения</w:t>
      </w:r>
    </w:p>
    <w:p w:rsidR="000B374E" w:rsidRDefault="000B374E" w:rsidP="000B374E">
      <w:pPr>
        <w:ind w:left="4111"/>
        <w:rPr>
          <w:b/>
        </w:rPr>
      </w:pPr>
      <w:r>
        <w:t>от 16.04.2019г.</w:t>
      </w:r>
    </w:p>
    <w:p w:rsidR="000B374E" w:rsidRDefault="000B374E" w:rsidP="000B374E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374E" w:rsidRDefault="000B374E" w:rsidP="000B374E">
      <w:pPr>
        <w:pStyle w:val="ConsPlusNormal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 СЕМИДЕСЯТСКОГО СЕЛЬСКОГО ПОСЕЛЕНИЯ ХОХОЛЬСКОГО МУНИЦИПАЛЬНОГО РАЙОНА ВОРОНЕЖСКОЙ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B374E" w:rsidRDefault="000B374E" w:rsidP="000B374E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374E" w:rsidRDefault="000B374E" w:rsidP="000B374E">
      <w:pPr>
        <w:pStyle w:val="ConsPlusNormal0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0B374E" w:rsidRDefault="000B374E" w:rsidP="000B374E">
      <w:pPr>
        <w:pStyle w:val="ConsPlusNormal0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0B374E" w:rsidRDefault="000B374E" w:rsidP="000B374E">
      <w:pPr>
        <w:pStyle w:val="ConsPlusNormal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0B374E" w:rsidRDefault="000B374E" w:rsidP="000B374E">
      <w:pPr>
        <w:pStyle w:val="1"/>
        <w:tabs>
          <w:tab w:val="left" w:pos="142"/>
        </w:tabs>
        <w:spacing w:line="360" w:lineRule="auto"/>
        <w:ind w:left="993" w:hanging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0B374E" w:rsidRDefault="000B374E" w:rsidP="000B374E">
      <w:pPr>
        <w:pStyle w:val="1"/>
        <w:spacing w:line="36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инвестиционных проектов в соответствии с законодательством Российской Федерации об инвестиционной деятельности. </w:t>
      </w:r>
    </w:p>
    <w:p w:rsidR="000B374E" w:rsidRDefault="000B374E" w:rsidP="000B374E"/>
    <w:p w:rsidR="000B374E" w:rsidRDefault="000B374E" w:rsidP="000B374E"/>
    <w:p w:rsidR="000B374E" w:rsidRDefault="000B374E" w:rsidP="000B374E"/>
    <w:p w:rsidR="000B374E" w:rsidRDefault="000B374E" w:rsidP="000B374E"/>
    <w:p w:rsidR="000B374E" w:rsidRDefault="000B374E" w:rsidP="000B374E"/>
    <w:p w:rsidR="00302357" w:rsidRDefault="00302357"/>
    <w:sectPr w:rsidR="00302357" w:rsidSect="0030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374E"/>
    <w:rsid w:val="000B374E"/>
    <w:rsid w:val="0030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B374E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0B374E"/>
    <w:rPr>
      <w:rFonts w:ascii="Peterburg" w:eastAsia="Times New Roman" w:hAnsi="Peterburg" w:cs="Peterburg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374E"/>
    <w:pPr>
      <w:spacing w:after="200" w:line="276" w:lineRule="auto"/>
    </w:pPr>
    <w:rPr>
      <w:rFonts w:ascii="Calibri" w:hAnsi="Calibri" w:cs="Calibri"/>
      <w:sz w:val="24"/>
      <w:szCs w:val="24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0B37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B37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99"/>
    <w:locked/>
    <w:rsid w:val="000B374E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99"/>
    <w:qFormat/>
    <w:rsid w:val="000B374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semiHidden/>
    <w:rsid w:val="000B3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semiHidden/>
    <w:locked/>
    <w:rsid w:val="000B374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semiHidden/>
    <w:rsid w:val="000B3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8">
    <w:name w:val="Обычный.Название подразделения"/>
    <w:uiPriority w:val="99"/>
    <w:semiHidden/>
    <w:rsid w:val="000B374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0B374E"/>
    <w:rPr>
      <w:rFonts w:ascii="Times New Roman" w:hAnsi="Times New Roman" w:cs="Times New Roman" w:hint="default"/>
      <w:color w:val="106BBE"/>
    </w:rPr>
  </w:style>
  <w:style w:type="character" w:styleId="aa">
    <w:name w:val="Hyperlink"/>
    <w:basedOn w:val="a0"/>
    <w:uiPriority w:val="99"/>
    <w:semiHidden/>
    <w:unhideWhenUsed/>
    <w:rsid w:val="000B37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13" Type="http://schemas.openxmlformats.org/officeDocument/2006/relationships/hyperlink" Target="garantF1://12048517.230102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0D981DAD03DA88E978B1511AE37CB395CF86187ECB8583C6DC70F24F3B6FD2C6F762DB13A87D40046C2D20uFM" TargetMode="External"/><Relationship Id="rId12" Type="http://schemas.openxmlformats.org/officeDocument/2006/relationships/hyperlink" Target="garantF1://12024624.39329" TargetMode="External"/><Relationship Id="rId17" Type="http://schemas.openxmlformats.org/officeDocument/2006/relationships/hyperlink" Target="consultantplus://offline/ref=1A6580E8087EB5C310731CEAED8DEB78CE8A8AF49423BE7D0AD7B42D47ECE57F8028FAEBF9F7039Fc0o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F76796F587D25AA7439EAE588525A5367750ABAFEDD25E0AACE9B36DxCe0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4630D1CB1D905B67F81D2E487C4F3C02F707B293B8D6CA495AAED7A9549A8885E4ADCA712EC586B5Y7NCM" TargetMode="External"/><Relationship Id="rId11" Type="http://schemas.openxmlformats.org/officeDocument/2006/relationships/hyperlink" Target="garantF1://12024624.39328" TargetMode="External"/><Relationship Id="rId5" Type="http://schemas.openxmlformats.org/officeDocument/2006/relationships/hyperlink" Target="consultantplus://offline/ref=1A6580E8087EB5C310731CEAED8DEB78CE8680F7982EBE7D0AD7B42D47ECE57F8028FAEBF9F7019Cc0o1N" TargetMode="External"/><Relationship Id="rId15" Type="http://schemas.openxmlformats.org/officeDocument/2006/relationships/hyperlink" Target="garantF1://12054854.18044" TargetMode="External"/><Relationship Id="rId10" Type="http://schemas.openxmlformats.org/officeDocument/2006/relationships/hyperlink" Target="garantF1://12024624.3932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61610.0" TargetMode="External"/><Relationship Id="rId14" Type="http://schemas.openxmlformats.org/officeDocument/2006/relationships/hyperlink" Target="garantF1://71289734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4263</Words>
  <Characters>24303</Characters>
  <Application>Microsoft Office Word</Application>
  <DocSecurity>0</DocSecurity>
  <Lines>202</Lines>
  <Paragraphs>57</Paragraphs>
  <ScaleCrop>false</ScaleCrop>
  <Company/>
  <LinksUpToDate>false</LinksUpToDate>
  <CharactersWithSpaces>28509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2021-12-27T07:06:00Z</dcterms:created>
  <dcterms:modified xsi:type="dcterms:W3CDTF">2021-12-27T07:07:00Z</dcterms:modified>
</cp:coreProperties>
</file>