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37" w:rsidRDefault="009D7C37" w:rsidP="009D7C37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9D7C37" w:rsidRDefault="009D7C37" w:rsidP="009D7C37">
      <w:pPr>
        <w:pStyle w:val="a5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Семидесятского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9D7C37" w:rsidRDefault="009D7C37" w:rsidP="009D7C37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Хохольского муниципального района</w:t>
      </w:r>
    </w:p>
    <w:p w:rsidR="009D7C37" w:rsidRDefault="009D7C37" w:rsidP="009D7C37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9D7C37" w:rsidRDefault="009D7C37" w:rsidP="009D7C37">
      <w:pPr>
        <w:pStyle w:val="a5"/>
        <w:jc w:val="center"/>
        <w:rPr>
          <w:b/>
          <w:color w:val="000000"/>
          <w:sz w:val="28"/>
          <w:szCs w:val="28"/>
        </w:rPr>
      </w:pPr>
    </w:p>
    <w:p w:rsidR="009D7C37" w:rsidRDefault="009D7C37" w:rsidP="009D7C37">
      <w:pPr>
        <w:pStyle w:val="a5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Е Н И Е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Pr="0099642B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15.12.202</w:t>
      </w:r>
      <w:r w:rsidRPr="0099642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года № 88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с. </w:t>
      </w:r>
      <w:proofErr w:type="spellStart"/>
      <w:r>
        <w:rPr>
          <w:color w:val="000000"/>
          <w:sz w:val="24"/>
          <w:szCs w:val="24"/>
        </w:rPr>
        <w:t>Семидесятное</w:t>
      </w:r>
      <w:proofErr w:type="spellEnd"/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>
        <w:rPr>
          <w:rFonts w:eastAsia="Calibri"/>
          <w:color w:val="000000"/>
          <w:sz w:val="24"/>
          <w:szCs w:val="24"/>
          <w:lang w:eastAsia="en-US"/>
        </w:rPr>
        <w:t>в сфере благоустройства</w:t>
      </w:r>
      <w:r>
        <w:rPr>
          <w:color w:val="000000"/>
          <w:sz w:val="24"/>
          <w:szCs w:val="24"/>
        </w:rPr>
        <w:t xml:space="preserve"> на территории </w:t>
      </w:r>
      <w:proofErr w:type="spellStart"/>
      <w:r>
        <w:rPr>
          <w:color w:val="000000"/>
          <w:sz w:val="24"/>
          <w:szCs w:val="24"/>
        </w:rPr>
        <w:t>Семидесятского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на 202</w:t>
      </w:r>
      <w:r w:rsidRPr="0099642B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год.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соответствии с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Федеральным законом от 31.07.2020 №248-ФЗ 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proofErr w:type="spellStart"/>
      <w:r>
        <w:rPr>
          <w:color w:val="000000"/>
          <w:sz w:val="24"/>
          <w:szCs w:val="24"/>
        </w:rPr>
        <w:t>Семидесятского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Хохольского муниципального района Воронежской области от 30.09.2021 № 22 «Об утверждении Положения</w:t>
      </w:r>
      <w:proofErr w:type="gramEnd"/>
      <w:r>
        <w:rPr>
          <w:color w:val="000000"/>
          <w:sz w:val="24"/>
          <w:szCs w:val="24"/>
        </w:rPr>
        <w:t xml:space="preserve"> о </w:t>
      </w:r>
      <w:r>
        <w:rPr>
          <w:rFonts w:eastAsia="Calibri"/>
          <w:color w:val="000000"/>
          <w:sz w:val="24"/>
          <w:szCs w:val="24"/>
          <w:lang w:eastAsia="en-US"/>
        </w:rPr>
        <w:t xml:space="preserve">муниципальном контроле в сфере благоустройства </w:t>
      </w:r>
      <w:r>
        <w:rPr>
          <w:color w:val="000000"/>
          <w:sz w:val="24"/>
          <w:szCs w:val="24"/>
        </w:rPr>
        <w:t xml:space="preserve">на территории </w:t>
      </w:r>
      <w:proofErr w:type="spellStart"/>
      <w:r>
        <w:rPr>
          <w:color w:val="000000"/>
          <w:sz w:val="24"/>
          <w:szCs w:val="24"/>
        </w:rPr>
        <w:t>Семидесятского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Хохольского муниципального района Воронежской области», Уставом </w:t>
      </w:r>
      <w:proofErr w:type="spellStart"/>
      <w:r>
        <w:rPr>
          <w:color w:val="000000"/>
          <w:sz w:val="24"/>
          <w:szCs w:val="24"/>
        </w:rPr>
        <w:t>Семидесятского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Хохольского муниципального района, администрация </w:t>
      </w:r>
      <w:proofErr w:type="spellStart"/>
      <w:r>
        <w:rPr>
          <w:color w:val="000000"/>
          <w:sz w:val="24"/>
          <w:szCs w:val="24"/>
        </w:rPr>
        <w:t>Семидесятского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</w:p>
    <w:p w:rsidR="009D7C37" w:rsidRDefault="009D7C37" w:rsidP="009D7C37">
      <w:pPr>
        <w:pStyle w:val="a5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постановляет</w:t>
      </w:r>
      <w:r>
        <w:rPr>
          <w:color w:val="000000"/>
          <w:sz w:val="24"/>
          <w:szCs w:val="24"/>
        </w:rPr>
        <w:t>: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>
        <w:rPr>
          <w:rFonts w:eastAsia="Calibri"/>
          <w:color w:val="000000"/>
          <w:sz w:val="24"/>
          <w:szCs w:val="24"/>
          <w:lang w:eastAsia="en-US"/>
        </w:rPr>
        <w:t>в сфере благоустройства</w:t>
      </w:r>
      <w:r>
        <w:rPr>
          <w:color w:val="000000"/>
          <w:sz w:val="24"/>
          <w:szCs w:val="24"/>
        </w:rPr>
        <w:t xml:space="preserve"> на территории </w:t>
      </w:r>
      <w:proofErr w:type="spellStart"/>
      <w:r>
        <w:rPr>
          <w:color w:val="000000"/>
          <w:sz w:val="24"/>
          <w:szCs w:val="24"/>
        </w:rPr>
        <w:t>Семидесятского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на 202</w:t>
      </w:r>
      <w:r w:rsidRPr="0099642B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год. 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920"/>
        <w:gridCol w:w="3650"/>
      </w:tblGrid>
      <w:tr w:rsidR="009D7C37" w:rsidTr="00950C0B">
        <w:tc>
          <w:tcPr>
            <w:tcW w:w="5920" w:type="dxa"/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color w:val="000000"/>
                <w:sz w:val="24"/>
                <w:szCs w:val="24"/>
              </w:rPr>
              <w:t>Семидесятского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3650" w:type="dxa"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П.И. Капустин</w:t>
            </w:r>
          </w:p>
        </w:tc>
      </w:tr>
    </w:tbl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к постановлению администрации </w:t>
      </w:r>
    </w:p>
    <w:p w:rsidR="009D7C37" w:rsidRDefault="009D7C37" w:rsidP="009D7C37">
      <w:pPr>
        <w:pStyle w:val="a5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Семидесятского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Хохольского </w:t>
      </w:r>
    </w:p>
    <w:p w:rsidR="009D7C37" w:rsidRPr="008017E3" w:rsidRDefault="009D7C37" w:rsidP="009D7C37">
      <w:pPr>
        <w:pStyle w:val="a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 от 15.12. 2023г. № 88</w:t>
      </w:r>
    </w:p>
    <w:p w:rsidR="009D7C37" w:rsidRDefault="009D7C37" w:rsidP="009D7C37">
      <w:pPr>
        <w:pStyle w:val="a5"/>
        <w:jc w:val="right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D7C37" w:rsidRDefault="009D7C37" w:rsidP="009D7C37">
      <w:pPr>
        <w:pStyle w:val="a5"/>
        <w:jc w:val="center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Программа профилактики </w:t>
      </w:r>
      <w:r>
        <w:rPr>
          <w:color w:val="000000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eastAsia="Calibri"/>
          <w:color w:val="000000"/>
          <w:sz w:val="24"/>
          <w:szCs w:val="24"/>
          <w:lang w:eastAsia="en-US"/>
        </w:rPr>
        <w:t>в сфере благоустройства</w:t>
      </w:r>
    </w:p>
    <w:p w:rsidR="009D7C37" w:rsidRDefault="009D7C37" w:rsidP="009D7C37">
      <w:pPr>
        <w:pStyle w:val="a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территории </w:t>
      </w:r>
      <w:proofErr w:type="spellStart"/>
      <w:r>
        <w:rPr>
          <w:color w:val="000000"/>
          <w:sz w:val="24"/>
          <w:szCs w:val="24"/>
        </w:rPr>
        <w:t>Семидесятского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</w:t>
      </w:r>
    </w:p>
    <w:p w:rsidR="009D7C37" w:rsidRDefault="009D7C37" w:rsidP="009D7C37">
      <w:pPr>
        <w:pStyle w:val="a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2024 год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D7C37" w:rsidRDefault="009D7C37" w:rsidP="009D7C37">
      <w:pPr>
        <w:pStyle w:val="a5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Раздел 1. Анализ текущего состояния осуществления </w:t>
      </w:r>
      <w:r>
        <w:rPr>
          <w:b/>
          <w:color w:val="000000"/>
          <w:sz w:val="24"/>
          <w:szCs w:val="24"/>
        </w:rPr>
        <w:t>муниципального контроля</w:t>
      </w:r>
      <w:r>
        <w:rPr>
          <w:rFonts w:eastAsia="Calibri"/>
          <w:b/>
          <w:color w:val="000000"/>
          <w:sz w:val="24"/>
          <w:szCs w:val="24"/>
          <w:lang w:eastAsia="en-US"/>
        </w:rPr>
        <w:t xml:space="preserve"> в сфере благоустройства</w:t>
      </w:r>
      <w:r>
        <w:rPr>
          <w:b/>
          <w:bCs/>
          <w:color w:val="000000"/>
          <w:sz w:val="24"/>
          <w:szCs w:val="24"/>
        </w:rPr>
        <w:t xml:space="preserve"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Настоящая программа (далее - </w:t>
      </w:r>
      <w:r>
        <w:rPr>
          <w:bCs/>
          <w:color w:val="000000"/>
          <w:sz w:val="24"/>
          <w:szCs w:val="24"/>
        </w:rPr>
        <w:t>программа профилактики</w:t>
      </w:r>
      <w:r>
        <w:rPr>
          <w:color w:val="000000"/>
          <w:sz w:val="24"/>
          <w:szCs w:val="24"/>
        </w:rPr>
        <w:t xml:space="preserve">) разработана 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</w:t>
      </w:r>
      <w:r>
        <w:rPr>
          <w:rFonts w:eastAsia="Calibri"/>
          <w:color w:val="000000"/>
          <w:sz w:val="24"/>
          <w:szCs w:val="24"/>
          <w:lang w:eastAsia="en-US"/>
        </w:rPr>
        <w:t xml:space="preserve">муниципальном контроле в сфере благоустройства </w:t>
      </w:r>
      <w:r>
        <w:rPr>
          <w:color w:val="000000"/>
          <w:sz w:val="24"/>
          <w:szCs w:val="24"/>
        </w:rPr>
        <w:t xml:space="preserve">на территории </w:t>
      </w:r>
      <w:proofErr w:type="spellStart"/>
      <w:r>
        <w:rPr>
          <w:color w:val="000000"/>
          <w:sz w:val="24"/>
          <w:szCs w:val="24"/>
        </w:rPr>
        <w:t>Семидесятского</w:t>
      </w:r>
      <w:proofErr w:type="spellEnd"/>
      <w:proofErr w:type="gramEnd"/>
      <w:r>
        <w:rPr>
          <w:color w:val="000000"/>
          <w:sz w:val="24"/>
          <w:szCs w:val="24"/>
        </w:rPr>
        <w:t xml:space="preserve"> сельского поселения Хохольского муниципального района Воронежской области, утвержденным решением Совета народных депутатов </w:t>
      </w:r>
      <w:proofErr w:type="spellStart"/>
      <w:r>
        <w:rPr>
          <w:color w:val="000000"/>
          <w:sz w:val="24"/>
          <w:szCs w:val="24"/>
        </w:rPr>
        <w:t>Семидесятского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Хохольского муниципального района области от 30.09.2021 № 22,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rPr>
          <w:rFonts w:eastAsia="Calibri"/>
          <w:color w:val="000000"/>
          <w:sz w:val="24"/>
          <w:szCs w:val="24"/>
          <w:lang w:eastAsia="en-US"/>
        </w:rPr>
        <w:t>в сфере благоустройства</w:t>
      </w:r>
      <w:r>
        <w:rPr>
          <w:color w:val="000000"/>
          <w:sz w:val="24"/>
          <w:szCs w:val="24"/>
        </w:rPr>
        <w:t xml:space="preserve"> на территории </w:t>
      </w:r>
      <w:proofErr w:type="spellStart"/>
      <w:r>
        <w:rPr>
          <w:color w:val="000000"/>
          <w:sz w:val="24"/>
          <w:szCs w:val="24"/>
        </w:rPr>
        <w:t>Семидесятского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поселения.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Целью </w:t>
      </w:r>
      <w:r>
        <w:rPr>
          <w:bCs/>
          <w:color w:val="000000"/>
          <w:sz w:val="24"/>
          <w:szCs w:val="24"/>
        </w:rPr>
        <w:t>программы профилактики</w:t>
      </w:r>
      <w:r>
        <w:rPr>
          <w:color w:val="000000"/>
          <w:sz w:val="24"/>
          <w:szCs w:val="24"/>
        </w:rPr>
        <w:t xml:space="preserve"> является предупреждение возможного нарушения юридическими лицами, индивидуальными предпринимателями и гражданами (далее – контролируемые лица) </w:t>
      </w:r>
      <w:r>
        <w:rPr>
          <w:rFonts w:eastAsia="Calibri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proofErr w:type="spellStart"/>
      <w:r>
        <w:rPr>
          <w:color w:val="000000"/>
          <w:sz w:val="24"/>
          <w:szCs w:val="24"/>
        </w:rPr>
        <w:t>Семидесятского</w:t>
      </w:r>
      <w:proofErr w:type="spellEnd"/>
      <w:r>
        <w:rPr>
          <w:color w:val="000000"/>
          <w:sz w:val="24"/>
          <w:szCs w:val="24"/>
        </w:rPr>
        <w:t xml:space="preserve"> сельского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 xml:space="preserve">поселения, </w:t>
      </w:r>
      <w:r>
        <w:rPr>
          <w:color w:val="000000"/>
          <w:sz w:val="24"/>
          <w:szCs w:val="24"/>
        </w:rPr>
        <w:t xml:space="preserve">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 и снижение рисков причинения ущерба охраняемым законом ценностям. 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(далее - обязательные требования) - предупреждение возможного нарушения контролируемыми лицами обязательных требований и снижение рисков причинения ущерба охраняемым законом ценностям, разъяснение контролируемым лицам</w:t>
      </w:r>
      <w:r>
        <w:rPr>
          <w:rFonts w:eastAsia="Calibri"/>
          <w:color w:val="000000"/>
          <w:sz w:val="24"/>
          <w:szCs w:val="24"/>
          <w:lang w:eastAsia="en-US"/>
        </w:rPr>
        <w:t xml:space="preserve"> правил благоустройства территории </w:t>
      </w:r>
      <w:proofErr w:type="spellStart"/>
      <w:r>
        <w:rPr>
          <w:color w:val="000000"/>
          <w:sz w:val="24"/>
          <w:szCs w:val="24"/>
        </w:rPr>
        <w:t>Семидесятского</w:t>
      </w:r>
      <w:proofErr w:type="spellEnd"/>
      <w:r>
        <w:rPr>
          <w:color w:val="000000"/>
          <w:sz w:val="24"/>
          <w:szCs w:val="24"/>
        </w:rPr>
        <w:t xml:space="preserve"> сельского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поселения,</w:t>
      </w:r>
      <w:r>
        <w:rPr>
          <w:color w:val="000000"/>
          <w:sz w:val="24"/>
          <w:szCs w:val="24"/>
        </w:rPr>
        <w:t xml:space="preserve"> обязательных требований к обеспечению доступности для инвалидов объектов социальной, инженерной и транспортной инфраструктур. </w:t>
      </w:r>
    </w:p>
    <w:p w:rsidR="009D7C37" w:rsidRDefault="009D7C37" w:rsidP="009D7C37">
      <w:pPr>
        <w:pStyle w:val="a5"/>
        <w:rPr>
          <w:b/>
          <w:bCs/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Раздел 2. Цели и задачи реализации программы профилактики. 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Основными целями программы профилактики являются:</w:t>
      </w:r>
      <w:r>
        <w:rPr>
          <w:color w:val="000000"/>
          <w:sz w:val="24"/>
          <w:szCs w:val="24"/>
        </w:rPr>
        <w:t xml:space="preserve"> 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стимулирование добросовестного соблюдения контролируемыми лицами обязательных требований, </w:t>
      </w:r>
      <w:r>
        <w:rPr>
          <w:rFonts w:eastAsia="Calibri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proofErr w:type="spellStart"/>
      <w:r>
        <w:rPr>
          <w:color w:val="000000"/>
          <w:sz w:val="24"/>
          <w:szCs w:val="24"/>
        </w:rPr>
        <w:t>Семидесятского</w:t>
      </w:r>
      <w:proofErr w:type="spellEnd"/>
      <w:r>
        <w:rPr>
          <w:color w:val="000000"/>
          <w:sz w:val="24"/>
          <w:szCs w:val="24"/>
        </w:rPr>
        <w:t xml:space="preserve"> сельского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поселения</w:t>
      </w:r>
      <w:r>
        <w:rPr>
          <w:color w:val="000000"/>
          <w:sz w:val="24"/>
          <w:szCs w:val="24"/>
        </w:rPr>
        <w:t>;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создание условий для доведения обязательных требований, </w:t>
      </w:r>
      <w:r>
        <w:rPr>
          <w:rFonts w:eastAsia="Calibri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proofErr w:type="spellStart"/>
      <w:r>
        <w:rPr>
          <w:color w:val="000000"/>
          <w:sz w:val="24"/>
          <w:szCs w:val="24"/>
        </w:rPr>
        <w:t>Семидесятского</w:t>
      </w:r>
      <w:proofErr w:type="spellEnd"/>
      <w:r>
        <w:rPr>
          <w:color w:val="000000"/>
          <w:sz w:val="24"/>
          <w:szCs w:val="24"/>
        </w:rPr>
        <w:t xml:space="preserve"> сельского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поселения</w:t>
      </w:r>
      <w:r>
        <w:rPr>
          <w:color w:val="000000"/>
          <w:sz w:val="24"/>
          <w:szCs w:val="24"/>
        </w:rPr>
        <w:t xml:space="preserve"> до контролируемых лиц, повышение информированности о способах их соблюдения;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предупреждение нарушения контролируемыми лицами обязательных требований, </w:t>
      </w:r>
      <w:r>
        <w:rPr>
          <w:rFonts w:eastAsia="Calibri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proofErr w:type="spellStart"/>
      <w:r>
        <w:rPr>
          <w:color w:val="000000"/>
          <w:sz w:val="24"/>
          <w:szCs w:val="24"/>
        </w:rPr>
        <w:t>Семидесятского</w:t>
      </w:r>
      <w:proofErr w:type="spellEnd"/>
      <w:r>
        <w:rPr>
          <w:color w:val="000000"/>
          <w:sz w:val="24"/>
          <w:szCs w:val="24"/>
        </w:rPr>
        <w:t xml:space="preserve"> сельского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поселения</w:t>
      </w:r>
      <w:r>
        <w:rPr>
          <w:color w:val="000000"/>
          <w:sz w:val="24"/>
          <w:szCs w:val="24"/>
        </w:rPr>
        <w:t>.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2. Задачами реализации Программы являются: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выявление причин, факторов и условий, способствующих нарушению обязательных требований, </w:t>
      </w:r>
      <w:r>
        <w:rPr>
          <w:rFonts w:eastAsia="Calibri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proofErr w:type="spellStart"/>
      <w:r>
        <w:rPr>
          <w:color w:val="000000"/>
          <w:sz w:val="24"/>
          <w:szCs w:val="24"/>
        </w:rPr>
        <w:t>Семидесятского</w:t>
      </w:r>
      <w:proofErr w:type="spellEnd"/>
      <w:r>
        <w:rPr>
          <w:color w:val="000000"/>
          <w:sz w:val="24"/>
          <w:szCs w:val="24"/>
        </w:rPr>
        <w:t xml:space="preserve"> сельского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поселения,</w:t>
      </w:r>
      <w:r>
        <w:rPr>
          <w:color w:val="000000"/>
          <w:sz w:val="24"/>
          <w:szCs w:val="24"/>
        </w:rPr>
        <w:t xml:space="preserve"> определение способов устранения или снижения рисков их возникновения; 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формирование единого понимания обязательных требований, </w:t>
      </w:r>
      <w:r>
        <w:rPr>
          <w:rFonts w:eastAsia="Calibri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proofErr w:type="spellStart"/>
      <w:r>
        <w:rPr>
          <w:color w:val="000000"/>
          <w:sz w:val="24"/>
          <w:szCs w:val="24"/>
        </w:rPr>
        <w:t>Семидесятского</w:t>
      </w:r>
      <w:proofErr w:type="spellEnd"/>
      <w:r>
        <w:rPr>
          <w:color w:val="000000"/>
          <w:sz w:val="24"/>
          <w:szCs w:val="24"/>
        </w:rPr>
        <w:t xml:space="preserve"> сельского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поселения</w:t>
      </w:r>
      <w:r>
        <w:rPr>
          <w:color w:val="000000"/>
          <w:sz w:val="24"/>
          <w:szCs w:val="24"/>
        </w:rPr>
        <w:t xml:space="preserve"> у всех участников контрольной деятельности; 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повышение прозрачности осуществляемой контрольной деятельности; 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создание условий для формирования позитивной ответственности контролируемых лиц за свое поведение, поддержания мотивации к добросовестному поведению; 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регулярная ревизия обязательных требований, </w:t>
      </w:r>
      <w:r>
        <w:rPr>
          <w:rFonts w:eastAsia="Calibri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proofErr w:type="spellStart"/>
      <w:r>
        <w:rPr>
          <w:color w:val="000000"/>
          <w:sz w:val="24"/>
          <w:szCs w:val="24"/>
        </w:rPr>
        <w:t>Семидесятского</w:t>
      </w:r>
      <w:proofErr w:type="spellEnd"/>
      <w:r>
        <w:rPr>
          <w:color w:val="000000"/>
          <w:sz w:val="24"/>
          <w:szCs w:val="24"/>
        </w:rPr>
        <w:t xml:space="preserve"> сельского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поселения</w:t>
      </w:r>
      <w:r>
        <w:rPr>
          <w:color w:val="000000"/>
          <w:sz w:val="24"/>
          <w:szCs w:val="24"/>
        </w:rPr>
        <w:t xml:space="preserve">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 </w:t>
      </w:r>
      <w:r>
        <w:rPr>
          <w:rFonts w:eastAsia="Calibri"/>
          <w:color w:val="000000"/>
          <w:sz w:val="24"/>
          <w:szCs w:val="24"/>
          <w:lang w:eastAsia="en-US"/>
        </w:rPr>
        <w:t xml:space="preserve">в сфере благоустройства </w:t>
      </w:r>
      <w:r>
        <w:rPr>
          <w:color w:val="000000"/>
          <w:sz w:val="24"/>
          <w:szCs w:val="24"/>
        </w:rPr>
        <w:t xml:space="preserve">на территории </w:t>
      </w:r>
      <w:proofErr w:type="spellStart"/>
      <w:r>
        <w:rPr>
          <w:color w:val="000000"/>
          <w:sz w:val="24"/>
          <w:szCs w:val="24"/>
        </w:rPr>
        <w:t>Семидесятского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поселения; 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снижение издержек контрольно-надзорной деятельности и административной нагрузки на контролируемых лиц. 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Раздел 3. Перечень профилактических мероприятий, сроки (периодичность) их проведения</w:t>
      </w:r>
      <w:r>
        <w:rPr>
          <w:color w:val="000000"/>
          <w:sz w:val="24"/>
          <w:szCs w:val="24"/>
        </w:rPr>
        <w:t xml:space="preserve"> 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4619"/>
        <w:gridCol w:w="1276"/>
        <w:gridCol w:w="3260"/>
      </w:tblGrid>
      <w:tr w:rsidR="009D7C37" w:rsidTr="00950C0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Структурные подразделения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</w:p>
          <w:p w:rsidR="009D7C37" w:rsidRDefault="009D7C37" w:rsidP="00950C0B">
            <w:pPr>
              <w:pStyle w:val="a5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ответственные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за реализацию</w:t>
            </w:r>
          </w:p>
        </w:tc>
      </w:tr>
      <w:tr w:rsidR="009D7C37" w:rsidTr="00950C0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требований,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правил благоустройства территории </w:t>
            </w:r>
            <w:proofErr w:type="spellStart"/>
            <w:r>
              <w:rPr>
                <w:color w:val="000000"/>
                <w:sz w:val="24"/>
                <w:szCs w:val="24"/>
              </w:rPr>
              <w:t>Семидесятского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поселения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Семидесятского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9D7C37" w:rsidTr="00950C0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требований,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правил благоустройства территории </w:t>
            </w:r>
            <w:proofErr w:type="spellStart"/>
            <w:r>
              <w:rPr>
                <w:color w:val="000000"/>
                <w:sz w:val="24"/>
                <w:szCs w:val="24"/>
              </w:rPr>
              <w:t>Семидесятского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поселения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Семидесятского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9D7C37" w:rsidTr="00950C0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Консультирование контролируемых лиц и их представителей: </w:t>
            </w:r>
          </w:p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по телефону, посредством </w:t>
            </w:r>
            <w:proofErr w:type="spellStart"/>
            <w:r>
              <w:rPr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на личном приеме либо в ходе проведения профилактического мероприятия, контрольного мероприятия; </w:t>
            </w:r>
          </w:p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посредством размещения на официальном сайте администрации подписанных уполномоченным должностным лицом контрольного органа письменных разъяснений по однотипным обращениям контролируемых лиц и их </w:t>
            </w:r>
            <w:r>
              <w:rPr>
                <w:color w:val="000000"/>
                <w:sz w:val="24"/>
                <w:szCs w:val="24"/>
              </w:rPr>
              <w:lastRenderedPageBreak/>
              <w:t>представителей;</w:t>
            </w:r>
          </w:p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индивидуальное консультирование на личном приеме заявителя.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Семидесятского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9D7C37" w:rsidTr="00950C0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Семидесятского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D7C37" w:rsidRDefault="009D7C37" w:rsidP="009D7C37">
      <w:pPr>
        <w:pStyle w:val="a5"/>
        <w:rPr>
          <w:b/>
          <w:bCs/>
          <w:color w:val="000000"/>
          <w:sz w:val="24"/>
          <w:szCs w:val="24"/>
        </w:rPr>
      </w:pPr>
    </w:p>
    <w:p w:rsidR="009D7C37" w:rsidRDefault="009D7C37" w:rsidP="009D7C37">
      <w:pPr>
        <w:pStyle w:val="a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Раздел 4. Показатели результативности и эффективности 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программы профилактики </w:t>
      </w:r>
    </w:p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6834"/>
        <w:gridCol w:w="2410"/>
      </w:tblGrid>
      <w:tr w:rsidR="009D7C37" w:rsidTr="00950C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Величина </w:t>
            </w:r>
          </w:p>
        </w:tc>
      </w:tr>
      <w:tr w:rsidR="009D7C37" w:rsidTr="00950C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100 % </w:t>
            </w:r>
          </w:p>
        </w:tc>
      </w:tr>
      <w:tr w:rsidR="009D7C37" w:rsidTr="00950C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Удовлетворенность контролируемых лиц и их представителей консультированием контрольного органа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color w:val="000000"/>
                <w:sz w:val="24"/>
                <w:szCs w:val="24"/>
              </w:rPr>
              <w:t>обратившихся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D7C37" w:rsidTr="00950C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проведенных контрольным органом профилактических 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37" w:rsidRDefault="009D7C37" w:rsidP="00950C0B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 мероприятия в год</w:t>
            </w:r>
          </w:p>
        </w:tc>
      </w:tr>
    </w:tbl>
    <w:p w:rsidR="009D7C37" w:rsidRDefault="009D7C37" w:rsidP="009D7C37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D7C37" w:rsidRDefault="009D7C37" w:rsidP="009D7C37"/>
    <w:p w:rsidR="009D7C37" w:rsidRPr="00267043" w:rsidRDefault="009D7C37" w:rsidP="009D7C37">
      <w:pPr>
        <w:rPr>
          <w:szCs w:val="28"/>
        </w:rPr>
      </w:pPr>
    </w:p>
    <w:p w:rsidR="009D7C37" w:rsidRPr="00267043" w:rsidRDefault="009D7C37" w:rsidP="009D7C37">
      <w:pPr>
        <w:rPr>
          <w:szCs w:val="28"/>
        </w:rPr>
      </w:pPr>
    </w:p>
    <w:p w:rsidR="009D7C37" w:rsidRPr="005201C3" w:rsidRDefault="009D7C37" w:rsidP="009D7C37">
      <w:pPr>
        <w:rPr>
          <w:b/>
          <w:szCs w:val="28"/>
        </w:rPr>
      </w:pPr>
    </w:p>
    <w:p w:rsidR="00C2722C" w:rsidRDefault="00C2722C"/>
    <w:sectPr w:rsidR="00C2722C" w:rsidSect="00DD0965">
      <w:footerReference w:type="default" r:id="rId4"/>
      <w:footnotePr>
        <w:pos w:val="beneathText"/>
      </w:footnotePr>
      <w:pgSz w:w="11905" w:h="16837"/>
      <w:pgMar w:top="851" w:right="567" w:bottom="851" w:left="1701" w:header="72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1C3" w:rsidRDefault="009D7C37">
    <w:pPr>
      <w:pStyle w:val="a3"/>
      <w:widowControl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9D7C37"/>
    <w:rsid w:val="009D7C37"/>
    <w:rsid w:val="00BE4E0F"/>
    <w:rsid w:val="00C2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7C37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D7C3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link w:val="a6"/>
    <w:uiPriority w:val="1"/>
    <w:qFormat/>
    <w:rsid w:val="009D7C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9D7C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2023-12-19T11:39:00Z</dcterms:created>
  <dcterms:modified xsi:type="dcterms:W3CDTF">2023-12-19T11:39:00Z</dcterms:modified>
</cp:coreProperties>
</file>