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B88" w:rsidRPr="006F5160" w:rsidRDefault="00EC5B88" w:rsidP="00EC5B88">
      <w:pPr>
        <w:pStyle w:val="a4"/>
        <w:rPr>
          <w:sz w:val="26"/>
          <w:szCs w:val="26"/>
        </w:rPr>
      </w:pPr>
      <w:r w:rsidRPr="006F5160">
        <w:rPr>
          <w:sz w:val="26"/>
          <w:szCs w:val="26"/>
        </w:rPr>
        <w:t>СОВЕТ НАРОДНЫХ ДЕПУТАТОВ</w:t>
      </w:r>
    </w:p>
    <w:p w:rsidR="00EC5B88" w:rsidRPr="006F5160" w:rsidRDefault="00EC5B88" w:rsidP="00EC5B88">
      <w:pPr>
        <w:jc w:val="center"/>
        <w:rPr>
          <w:b/>
          <w:bCs/>
          <w:sz w:val="26"/>
          <w:szCs w:val="26"/>
        </w:rPr>
      </w:pPr>
      <w:r w:rsidRPr="006F5160">
        <w:rPr>
          <w:b/>
          <w:bCs/>
          <w:sz w:val="26"/>
          <w:szCs w:val="26"/>
        </w:rPr>
        <w:t xml:space="preserve"> </w:t>
      </w:r>
      <w:r>
        <w:rPr>
          <w:b/>
          <w:bCs/>
          <w:sz w:val="26"/>
          <w:szCs w:val="26"/>
        </w:rPr>
        <w:t>СЕМИДЕСЯТСКОГО</w:t>
      </w:r>
      <w:r w:rsidRPr="006F5160">
        <w:rPr>
          <w:b/>
          <w:bCs/>
          <w:sz w:val="26"/>
          <w:szCs w:val="26"/>
        </w:rPr>
        <w:t xml:space="preserve"> СЕЛЬСКОГО ПОСЕЛЕНИЯ</w:t>
      </w:r>
    </w:p>
    <w:p w:rsidR="00EC5B88" w:rsidRPr="006F5160" w:rsidRDefault="00EC5B88" w:rsidP="00EC5B88">
      <w:pPr>
        <w:jc w:val="center"/>
        <w:rPr>
          <w:b/>
          <w:bCs/>
          <w:sz w:val="26"/>
          <w:szCs w:val="26"/>
        </w:rPr>
      </w:pPr>
      <w:r w:rsidRPr="006F5160">
        <w:rPr>
          <w:b/>
          <w:bCs/>
          <w:sz w:val="26"/>
          <w:szCs w:val="26"/>
        </w:rPr>
        <w:t>ХОХОЛЬСКОГО МУНИЦИПАЛЬНОГО РАЙОНА</w:t>
      </w:r>
    </w:p>
    <w:p w:rsidR="00EC5B88" w:rsidRPr="006F5160" w:rsidRDefault="00EC5B88" w:rsidP="00EC5B88">
      <w:pPr>
        <w:jc w:val="center"/>
        <w:rPr>
          <w:b/>
          <w:bCs/>
          <w:sz w:val="26"/>
          <w:szCs w:val="26"/>
        </w:rPr>
      </w:pPr>
      <w:r w:rsidRPr="006F5160">
        <w:rPr>
          <w:b/>
          <w:bCs/>
          <w:sz w:val="26"/>
          <w:szCs w:val="26"/>
        </w:rPr>
        <w:t>ВОРОНЕЖСКОЙ ОБЛАСТИ</w:t>
      </w:r>
    </w:p>
    <w:p w:rsidR="00EC5B88" w:rsidRPr="006F5160" w:rsidRDefault="00EC5B88" w:rsidP="00EC5B88">
      <w:pPr>
        <w:jc w:val="center"/>
        <w:rPr>
          <w:sz w:val="26"/>
          <w:szCs w:val="26"/>
        </w:rPr>
      </w:pPr>
    </w:p>
    <w:p w:rsidR="00EC5B88" w:rsidRPr="006F5160" w:rsidRDefault="00EC5B88" w:rsidP="00EC5B88">
      <w:pPr>
        <w:pStyle w:val="1"/>
        <w:rPr>
          <w:sz w:val="26"/>
          <w:szCs w:val="26"/>
        </w:rPr>
      </w:pPr>
      <w:r w:rsidRPr="006F5160">
        <w:rPr>
          <w:sz w:val="26"/>
          <w:szCs w:val="26"/>
        </w:rPr>
        <w:t>РЕШЕНИЕ</w:t>
      </w:r>
      <w:r w:rsidRPr="006F5160">
        <w:rPr>
          <w:sz w:val="26"/>
          <w:szCs w:val="26"/>
        </w:rPr>
        <w:tab/>
      </w:r>
    </w:p>
    <w:p w:rsidR="00EC5B88" w:rsidRPr="006F5160" w:rsidRDefault="00EC5B88" w:rsidP="00EC5B88">
      <w:pPr>
        <w:rPr>
          <w:sz w:val="26"/>
          <w:szCs w:val="26"/>
        </w:rPr>
      </w:pPr>
    </w:p>
    <w:p w:rsidR="00EC5B88" w:rsidRPr="006F5160" w:rsidRDefault="00EC5B88" w:rsidP="00EC5B88">
      <w:pPr>
        <w:rPr>
          <w:b/>
          <w:sz w:val="26"/>
          <w:szCs w:val="26"/>
        </w:rPr>
      </w:pPr>
      <w:r>
        <w:rPr>
          <w:b/>
          <w:sz w:val="26"/>
          <w:szCs w:val="26"/>
        </w:rPr>
        <w:t>24.12.2014 года  № 36</w:t>
      </w:r>
    </w:p>
    <w:p w:rsidR="00EC5B88" w:rsidRPr="006F5160" w:rsidRDefault="00EC5B88" w:rsidP="00EC5B88">
      <w:pPr>
        <w:rPr>
          <w:b/>
          <w:sz w:val="26"/>
          <w:szCs w:val="26"/>
        </w:rPr>
      </w:pPr>
      <w:r w:rsidRPr="006F5160">
        <w:rPr>
          <w:b/>
          <w:sz w:val="26"/>
          <w:szCs w:val="26"/>
        </w:rPr>
        <w:t xml:space="preserve">с. </w:t>
      </w:r>
      <w:r>
        <w:rPr>
          <w:b/>
          <w:sz w:val="26"/>
          <w:szCs w:val="26"/>
        </w:rPr>
        <w:t>Семидесятное</w:t>
      </w:r>
    </w:p>
    <w:p w:rsidR="00EC5B88" w:rsidRPr="006F5160" w:rsidRDefault="00EC5B88" w:rsidP="00EC5B88">
      <w:pPr>
        <w:rPr>
          <w:b/>
          <w:sz w:val="26"/>
          <w:szCs w:val="26"/>
        </w:rPr>
      </w:pPr>
    </w:p>
    <w:p w:rsidR="00EC5B88" w:rsidRPr="00D37859" w:rsidRDefault="00EC5B88" w:rsidP="00EC5B88">
      <w:pPr>
        <w:autoSpaceDE w:val="0"/>
        <w:autoSpaceDN w:val="0"/>
        <w:adjustRightInd w:val="0"/>
        <w:rPr>
          <w:bCs/>
          <w:sz w:val="22"/>
          <w:szCs w:val="22"/>
        </w:rPr>
      </w:pPr>
      <w:r w:rsidRPr="00D37859">
        <w:rPr>
          <w:bCs/>
          <w:sz w:val="22"/>
          <w:szCs w:val="22"/>
        </w:rPr>
        <w:t>ОБ УТВЕРЖДЕНИИ</w:t>
      </w:r>
      <w:r>
        <w:rPr>
          <w:bCs/>
          <w:sz w:val="22"/>
          <w:szCs w:val="22"/>
        </w:rPr>
        <w:t xml:space="preserve"> </w:t>
      </w:r>
      <w:r w:rsidRPr="00D37859">
        <w:rPr>
          <w:bCs/>
          <w:sz w:val="22"/>
          <w:szCs w:val="22"/>
        </w:rPr>
        <w:t xml:space="preserve"> МЕСТНОГО НОРМАТИВА</w:t>
      </w:r>
    </w:p>
    <w:p w:rsidR="00EC5B88" w:rsidRPr="00D37859" w:rsidRDefault="00EC5B88" w:rsidP="00EC5B88">
      <w:pPr>
        <w:autoSpaceDE w:val="0"/>
        <w:autoSpaceDN w:val="0"/>
        <w:adjustRightInd w:val="0"/>
        <w:rPr>
          <w:bCs/>
          <w:sz w:val="22"/>
          <w:szCs w:val="22"/>
        </w:rPr>
      </w:pPr>
      <w:r w:rsidRPr="00D37859">
        <w:rPr>
          <w:bCs/>
          <w:sz w:val="22"/>
          <w:szCs w:val="22"/>
        </w:rPr>
        <w:t>ГРАДОСТРОИТЕЛЬНОГО ПРОЕКТИРОВАНИЯ</w:t>
      </w:r>
    </w:p>
    <w:p w:rsidR="00EC5B88" w:rsidRPr="00CF718C" w:rsidRDefault="00EC5B88" w:rsidP="00EC5B88">
      <w:pPr>
        <w:pStyle w:val="a6"/>
        <w:rPr>
          <w:rFonts w:ascii="Times New Roman" w:hAnsi="Times New Roman"/>
        </w:rPr>
      </w:pPr>
      <w:r w:rsidRPr="00CF718C">
        <w:rPr>
          <w:rFonts w:ascii="Times New Roman" w:hAnsi="Times New Roman"/>
        </w:rPr>
        <w:t xml:space="preserve">«Зоны специального назначения и </w:t>
      </w:r>
    </w:p>
    <w:p w:rsidR="00EC5B88" w:rsidRPr="00CF718C" w:rsidRDefault="00EC5B88" w:rsidP="00EC5B88">
      <w:pPr>
        <w:pStyle w:val="a6"/>
        <w:rPr>
          <w:rFonts w:ascii="Times New Roman" w:hAnsi="Times New Roman"/>
        </w:rPr>
      </w:pPr>
      <w:r w:rsidRPr="00CF718C">
        <w:rPr>
          <w:rFonts w:ascii="Times New Roman" w:hAnsi="Times New Roman"/>
        </w:rPr>
        <w:t xml:space="preserve">защиты территории Семидесятского  </w:t>
      </w:r>
    </w:p>
    <w:p w:rsidR="00EC5B88" w:rsidRPr="00CF718C" w:rsidRDefault="00EC5B88" w:rsidP="00EC5B88">
      <w:pPr>
        <w:pStyle w:val="a6"/>
        <w:rPr>
          <w:rFonts w:ascii="Times New Roman" w:hAnsi="Times New Roman"/>
        </w:rPr>
      </w:pPr>
      <w:r w:rsidRPr="00CF718C">
        <w:rPr>
          <w:rFonts w:ascii="Times New Roman" w:hAnsi="Times New Roman"/>
        </w:rPr>
        <w:t xml:space="preserve">сельского поселения Хохольского  </w:t>
      </w:r>
    </w:p>
    <w:p w:rsidR="00EC5B88" w:rsidRPr="00CF718C" w:rsidRDefault="00EC5B88" w:rsidP="00EC5B88">
      <w:pPr>
        <w:pStyle w:val="a6"/>
        <w:rPr>
          <w:rFonts w:ascii="Times New Roman" w:hAnsi="Times New Roman"/>
        </w:rPr>
      </w:pPr>
      <w:r w:rsidRPr="00CF718C">
        <w:rPr>
          <w:rFonts w:ascii="Times New Roman" w:hAnsi="Times New Roman"/>
        </w:rPr>
        <w:t>муниципального района Воронежской области».</w:t>
      </w:r>
    </w:p>
    <w:p w:rsidR="00EC5B88" w:rsidRPr="000568BA" w:rsidRDefault="00EC5B88" w:rsidP="00EC5B88">
      <w:pPr>
        <w:autoSpaceDE w:val="0"/>
        <w:autoSpaceDN w:val="0"/>
        <w:adjustRightInd w:val="0"/>
        <w:jc w:val="center"/>
        <w:rPr>
          <w:b/>
          <w:bCs/>
          <w:sz w:val="28"/>
          <w:szCs w:val="28"/>
        </w:rPr>
      </w:pPr>
    </w:p>
    <w:p w:rsidR="00EC5B88" w:rsidRPr="000568BA" w:rsidRDefault="00EC5B88" w:rsidP="00EC5B88">
      <w:pPr>
        <w:autoSpaceDE w:val="0"/>
        <w:autoSpaceDN w:val="0"/>
        <w:adjustRightInd w:val="0"/>
        <w:jc w:val="center"/>
        <w:rPr>
          <w:sz w:val="28"/>
          <w:szCs w:val="28"/>
        </w:rPr>
      </w:pPr>
    </w:p>
    <w:p w:rsidR="00EC5B88" w:rsidRDefault="00EC5B88" w:rsidP="00EC5B88">
      <w:pPr>
        <w:autoSpaceDE w:val="0"/>
        <w:autoSpaceDN w:val="0"/>
        <w:adjustRightInd w:val="0"/>
        <w:spacing w:line="360" w:lineRule="auto"/>
        <w:ind w:firstLine="540"/>
        <w:jc w:val="both"/>
        <w:rPr>
          <w:sz w:val="28"/>
          <w:szCs w:val="28"/>
        </w:rPr>
      </w:pPr>
      <w:r w:rsidRPr="000568BA">
        <w:rPr>
          <w:sz w:val="28"/>
          <w:szCs w:val="28"/>
        </w:rPr>
        <w:t xml:space="preserve">В соответствии с Градостроительным кодексом Российской Федерации, Законом Воронежской области от 07.07.2006 N 61-ОЗ "О регулировании градостроительной деятельности в Воронежской области", Федеральным Законом от 06.10.2003 №1312-ФЗ «Об общих принципах организации местного самоуправления в Российской Федерации», </w:t>
      </w:r>
      <w:r>
        <w:rPr>
          <w:sz w:val="28"/>
          <w:szCs w:val="28"/>
        </w:rPr>
        <w:t>Совет народных депутатов Семидесятского сельского поселения</w:t>
      </w:r>
    </w:p>
    <w:p w:rsidR="00EC5B88" w:rsidRDefault="00EC5B88" w:rsidP="00EC5B88">
      <w:pPr>
        <w:autoSpaceDE w:val="0"/>
        <w:autoSpaceDN w:val="0"/>
        <w:adjustRightInd w:val="0"/>
        <w:spacing w:line="360" w:lineRule="auto"/>
        <w:ind w:firstLine="540"/>
        <w:jc w:val="center"/>
        <w:rPr>
          <w:b/>
          <w:sz w:val="28"/>
          <w:szCs w:val="28"/>
        </w:rPr>
      </w:pPr>
      <w:r>
        <w:rPr>
          <w:b/>
          <w:sz w:val="28"/>
          <w:szCs w:val="28"/>
        </w:rPr>
        <w:t>РЕШИЛ</w:t>
      </w:r>
      <w:r w:rsidRPr="000568BA">
        <w:rPr>
          <w:b/>
          <w:sz w:val="28"/>
          <w:szCs w:val="28"/>
        </w:rPr>
        <w:t>:</w:t>
      </w:r>
    </w:p>
    <w:p w:rsidR="00EC5B88" w:rsidRPr="00291D24" w:rsidRDefault="00EC5B88" w:rsidP="00EC5B88">
      <w:pPr>
        <w:autoSpaceDE w:val="0"/>
        <w:autoSpaceDN w:val="0"/>
        <w:adjustRightInd w:val="0"/>
        <w:spacing w:line="360" w:lineRule="auto"/>
        <w:ind w:firstLine="540"/>
        <w:jc w:val="both"/>
        <w:rPr>
          <w:bCs/>
          <w:sz w:val="28"/>
          <w:szCs w:val="28"/>
        </w:rPr>
      </w:pPr>
      <w:r w:rsidRPr="000568BA">
        <w:rPr>
          <w:sz w:val="28"/>
          <w:szCs w:val="28"/>
        </w:rPr>
        <w:t xml:space="preserve">1. Утвердить прилагаемый местный норматив градостроительного проектирования </w:t>
      </w:r>
      <w:r w:rsidRPr="00291D24">
        <w:rPr>
          <w:bCs/>
          <w:sz w:val="28"/>
          <w:szCs w:val="28"/>
        </w:rPr>
        <w:t>«</w:t>
      </w:r>
      <w:r w:rsidRPr="00940FDA">
        <w:rPr>
          <w:bCs/>
          <w:sz w:val="28"/>
          <w:szCs w:val="28"/>
        </w:rPr>
        <w:t xml:space="preserve">Зоны специального назначения и защиты территории </w:t>
      </w:r>
      <w:r>
        <w:rPr>
          <w:bCs/>
          <w:sz w:val="28"/>
          <w:szCs w:val="28"/>
        </w:rPr>
        <w:t>Семидесятского  сельского</w:t>
      </w:r>
      <w:r w:rsidRPr="00291D24">
        <w:rPr>
          <w:bCs/>
          <w:sz w:val="28"/>
          <w:szCs w:val="28"/>
        </w:rPr>
        <w:t xml:space="preserve"> поселения </w:t>
      </w:r>
      <w:r>
        <w:rPr>
          <w:bCs/>
          <w:sz w:val="28"/>
          <w:szCs w:val="28"/>
        </w:rPr>
        <w:t xml:space="preserve">Хохольского </w:t>
      </w:r>
      <w:r w:rsidRPr="00291D24">
        <w:rPr>
          <w:bCs/>
          <w:sz w:val="28"/>
          <w:szCs w:val="28"/>
        </w:rPr>
        <w:t xml:space="preserve"> муниципального района Воронежской области»</w:t>
      </w:r>
      <w:r>
        <w:rPr>
          <w:bCs/>
          <w:sz w:val="28"/>
          <w:szCs w:val="28"/>
        </w:rPr>
        <w:t>.</w:t>
      </w:r>
    </w:p>
    <w:p w:rsidR="00EC5B88" w:rsidRPr="000568BA" w:rsidRDefault="00EC5B88" w:rsidP="00EC5B88">
      <w:pPr>
        <w:autoSpaceDE w:val="0"/>
        <w:autoSpaceDN w:val="0"/>
        <w:adjustRightInd w:val="0"/>
        <w:spacing w:line="360" w:lineRule="auto"/>
        <w:ind w:firstLine="540"/>
        <w:jc w:val="both"/>
        <w:rPr>
          <w:sz w:val="28"/>
          <w:szCs w:val="28"/>
        </w:rPr>
      </w:pPr>
      <w:r w:rsidRPr="000568BA">
        <w:rPr>
          <w:sz w:val="28"/>
          <w:szCs w:val="28"/>
        </w:rPr>
        <w:t xml:space="preserve">2.  Опубликовать настоящее решение в </w:t>
      </w:r>
      <w:r>
        <w:rPr>
          <w:sz w:val="28"/>
          <w:szCs w:val="28"/>
        </w:rPr>
        <w:t xml:space="preserve">районной  </w:t>
      </w:r>
      <w:r w:rsidRPr="000568BA">
        <w:rPr>
          <w:sz w:val="28"/>
          <w:szCs w:val="28"/>
        </w:rPr>
        <w:t>газете «</w:t>
      </w:r>
      <w:r>
        <w:rPr>
          <w:sz w:val="28"/>
          <w:szCs w:val="28"/>
        </w:rPr>
        <w:t>Народное слово»</w:t>
      </w:r>
    </w:p>
    <w:p w:rsidR="00EC5B88" w:rsidRPr="000568BA" w:rsidRDefault="00EC5B88" w:rsidP="00EC5B88">
      <w:pPr>
        <w:autoSpaceDE w:val="0"/>
        <w:autoSpaceDN w:val="0"/>
        <w:adjustRightInd w:val="0"/>
        <w:spacing w:line="360" w:lineRule="auto"/>
        <w:ind w:firstLine="540"/>
        <w:jc w:val="both"/>
        <w:rPr>
          <w:sz w:val="28"/>
          <w:szCs w:val="28"/>
        </w:rPr>
      </w:pPr>
      <w:r w:rsidRPr="000568BA">
        <w:rPr>
          <w:sz w:val="28"/>
          <w:szCs w:val="28"/>
        </w:rPr>
        <w:t xml:space="preserve">3. </w:t>
      </w:r>
      <w:r>
        <w:rPr>
          <w:sz w:val="28"/>
          <w:szCs w:val="28"/>
        </w:rPr>
        <w:t xml:space="preserve"> </w:t>
      </w:r>
      <w:r w:rsidRPr="000568BA">
        <w:rPr>
          <w:sz w:val="28"/>
          <w:szCs w:val="28"/>
        </w:rPr>
        <w:t>Контроль за исполнением настоящего  решения оставляю за собой.</w:t>
      </w:r>
    </w:p>
    <w:p w:rsidR="00EC5B88" w:rsidRPr="000568BA" w:rsidRDefault="00EC5B88" w:rsidP="00EC5B88">
      <w:pPr>
        <w:autoSpaceDE w:val="0"/>
        <w:autoSpaceDN w:val="0"/>
        <w:adjustRightInd w:val="0"/>
        <w:spacing w:line="360" w:lineRule="auto"/>
        <w:ind w:firstLine="540"/>
        <w:jc w:val="both"/>
        <w:rPr>
          <w:sz w:val="28"/>
          <w:szCs w:val="28"/>
        </w:rPr>
      </w:pPr>
    </w:p>
    <w:p w:rsidR="00EC5B88" w:rsidRPr="000568BA" w:rsidRDefault="00EC5B88" w:rsidP="00EC5B88">
      <w:pPr>
        <w:autoSpaceDE w:val="0"/>
        <w:autoSpaceDN w:val="0"/>
        <w:adjustRightInd w:val="0"/>
        <w:spacing w:line="276" w:lineRule="auto"/>
        <w:jc w:val="right"/>
        <w:rPr>
          <w:sz w:val="28"/>
          <w:szCs w:val="28"/>
        </w:rPr>
      </w:pPr>
    </w:p>
    <w:p w:rsidR="00EC5B88" w:rsidRPr="000568BA" w:rsidRDefault="00EC5B88" w:rsidP="00EC5B88">
      <w:pPr>
        <w:autoSpaceDE w:val="0"/>
        <w:autoSpaceDN w:val="0"/>
        <w:adjustRightInd w:val="0"/>
        <w:spacing w:line="276" w:lineRule="auto"/>
        <w:rPr>
          <w:sz w:val="28"/>
          <w:szCs w:val="28"/>
        </w:rPr>
      </w:pPr>
      <w:r w:rsidRPr="000568BA">
        <w:rPr>
          <w:sz w:val="28"/>
          <w:szCs w:val="28"/>
        </w:rPr>
        <w:t xml:space="preserve">Глава </w:t>
      </w:r>
      <w:r>
        <w:rPr>
          <w:sz w:val="28"/>
          <w:szCs w:val="28"/>
        </w:rPr>
        <w:t>Семидесятского сельского поселения</w:t>
      </w:r>
    </w:p>
    <w:p w:rsidR="00EC5B88" w:rsidRPr="000568BA" w:rsidRDefault="00EC5B88" w:rsidP="00EC5B88">
      <w:pPr>
        <w:autoSpaceDE w:val="0"/>
        <w:autoSpaceDN w:val="0"/>
        <w:adjustRightInd w:val="0"/>
        <w:spacing w:line="276" w:lineRule="auto"/>
        <w:rPr>
          <w:sz w:val="28"/>
          <w:szCs w:val="28"/>
        </w:rPr>
      </w:pPr>
      <w:r>
        <w:rPr>
          <w:sz w:val="28"/>
          <w:szCs w:val="28"/>
        </w:rPr>
        <w:t>Хохольского</w:t>
      </w:r>
      <w:r w:rsidRPr="000568BA">
        <w:rPr>
          <w:sz w:val="28"/>
          <w:szCs w:val="28"/>
        </w:rPr>
        <w:t xml:space="preserve"> муниципального района</w:t>
      </w:r>
    </w:p>
    <w:p w:rsidR="00EC5B88" w:rsidRPr="000568BA" w:rsidRDefault="00EC5B88" w:rsidP="00EC5B88">
      <w:pPr>
        <w:autoSpaceDE w:val="0"/>
        <w:autoSpaceDN w:val="0"/>
        <w:adjustRightInd w:val="0"/>
        <w:spacing w:line="276" w:lineRule="auto"/>
        <w:rPr>
          <w:sz w:val="28"/>
          <w:szCs w:val="28"/>
        </w:rPr>
      </w:pPr>
      <w:r w:rsidRPr="000568BA">
        <w:rPr>
          <w:sz w:val="28"/>
          <w:szCs w:val="28"/>
        </w:rPr>
        <w:t>Воронежской</w:t>
      </w:r>
      <w:r>
        <w:rPr>
          <w:sz w:val="28"/>
          <w:szCs w:val="28"/>
        </w:rPr>
        <w:t xml:space="preserve"> области      </w:t>
      </w:r>
      <w:r w:rsidRPr="000568BA">
        <w:rPr>
          <w:sz w:val="28"/>
          <w:szCs w:val="28"/>
        </w:rPr>
        <w:t xml:space="preserve">                                                                </w:t>
      </w:r>
      <w:r>
        <w:rPr>
          <w:sz w:val="28"/>
          <w:szCs w:val="28"/>
        </w:rPr>
        <w:t>С.Ф.Зинченко</w:t>
      </w:r>
    </w:p>
    <w:p w:rsidR="00EC5B88" w:rsidRPr="000568BA" w:rsidRDefault="00EC5B88" w:rsidP="00EC5B88">
      <w:pPr>
        <w:autoSpaceDE w:val="0"/>
        <w:autoSpaceDN w:val="0"/>
        <w:adjustRightInd w:val="0"/>
        <w:spacing w:line="276" w:lineRule="auto"/>
        <w:jc w:val="right"/>
        <w:rPr>
          <w:sz w:val="28"/>
          <w:szCs w:val="28"/>
        </w:rPr>
      </w:pPr>
    </w:p>
    <w:p w:rsidR="00EC5B88" w:rsidRDefault="00EC5B88" w:rsidP="00EC5B88">
      <w:pPr>
        <w:pStyle w:val="ConsPlusTitle"/>
        <w:widowControl/>
        <w:jc w:val="center"/>
        <w:outlineLvl w:val="0"/>
      </w:pPr>
    </w:p>
    <w:p w:rsidR="00EC5B88" w:rsidRDefault="00EC5B88" w:rsidP="00EC5B88">
      <w:pPr>
        <w:autoSpaceDE w:val="0"/>
        <w:autoSpaceDN w:val="0"/>
        <w:adjustRightInd w:val="0"/>
        <w:jc w:val="right"/>
        <w:outlineLvl w:val="0"/>
      </w:pPr>
    </w:p>
    <w:p w:rsidR="00EC5B88" w:rsidRDefault="00EC5B88" w:rsidP="00EC5B88">
      <w:pPr>
        <w:autoSpaceDE w:val="0"/>
        <w:autoSpaceDN w:val="0"/>
        <w:adjustRightInd w:val="0"/>
        <w:jc w:val="right"/>
        <w:outlineLvl w:val="0"/>
      </w:pPr>
    </w:p>
    <w:p w:rsidR="00EC5B88" w:rsidRDefault="00EC5B88" w:rsidP="00EC5B88">
      <w:pPr>
        <w:autoSpaceDE w:val="0"/>
        <w:autoSpaceDN w:val="0"/>
        <w:adjustRightInd w:val="0"/>
        <w:jc w:val="right"/>
        <w:outlineLvl w:val="0"/>
      </w:pPr>
    </w:p>
    <w:p w:rsidR="00EC5B88" w:rsidRDefault="00EC5B88" w:rsidP="00EC5B88">
      <w:pPr>
        <w:autoSpaceDE w:val="0"/>
        <w:autoSpaceDN w:val="0"/>
        <w:adjustRightInd w:val="0"/>
        <w:jc w:val="right"/>
        <w:outlineLvl w:val="0"/>
      </w:pPr>
    </w:p>
    <w:p w:rsidR="00EC5B88" w:rsidRDefault="00EC5B88" w:rsidP="00EC5B88">
      <w:pPr>
        <w:autoSpaceDE w:val="0"/>
        <w:autoSpaceDN w:val="0"/>
        <w:adjustRightInd w:val="0"/>
        <w:jc w:val="right"/>
        <w:outlineLvl w:val="0"/>
      </w:pPr>
    </w:p>
    <w:p w:rsidR="00EC5B88" w:rsidRDefault="00EC5B88" w:rsidP="00EC5B88">
      <w:pPr>
        <w:autoSpaceDE w:val="0"/>
        <w:autoSpaceDN w:val="0"/>
        <w:adjustRightInd w:val="0"/>
        <w:jc w:val="right"/>
        <w:outlineLvl w:val="0"/>
      </w:pPr>
      <w:r>
        <w:t>Утвержден</w:t>
      </w:r>
    </w:p>
    <w:p w:rsidR="00EC5B88" w:rsidRDefault="00EC5B88" w:rsidP="00EC5B88">
      <w:pPr>
        <w:autoSpaceDE w:val="0"/>
        <w:autoSpaceDN w:val="0"/>
        <w:adjustRightInd w:val="0"/>
        <w:jc w:val="right"/>
      </w:pPr>
      <w:r>
        <w:t xml:space="preserve">Советом народных депутатов </w:t>
      </w:r>
    </w:p>
    <w:p w:rsidR="00EC5B88" w:rsidRDefault="00EC5B88" w:rsidP="00EC5B88">
      <w:pPr>
        <w:autoSpaceDE w:val="0"/>
        <w:autoSpaceDN w:val="0"/>
        <w:adjustRightInd w:val="0"/>
        <w:jc w:val="right"/>
      </w:pPr>
      <w:r>
        <w:t>Семидесятского сельского поселения</w:t>
      </w:r>
    </w:p>
    <w:p w:rsidR="00EC5B88" w:rsidRDefault="00EC5B88" w:rsidP="00EC5B88">
      <w:pPr>
        <w:autoSpaceDE w:val="0"/>
        <w:autoSpaceDN w:val="0"/>
        <w:adjustRightInd w:val="0"/>
        <w:jc w:val="right"/>
      </w:pPr>
      <w:r>
        <w:t>Хохольского муниципального района</w:t>
      </w:r>
    </w:p>
    <w:p w:rsidR="00EC5B88" w:rsidRDefault="00EC5B88" w:rsidP="00EC5B88">
      <w:pPr>
        <w:autoSpaceDE w:val="0"/>
        <w:autoSpaceDN w:val="0"/>
        <w:adjustRightInd w:val="0"/>
        <w:jc w:val="right"/>
      </w:pPr>
      <w:r>
        <w:t>Воронежской области</w:t>
      </w:r>
    </w:p>
    <w:p w:rsidR="00EC5B88" w:rsidRDefault="00EC5B88" w:rsidP="00EC5B88">
      <w:pPr>
        <w:autoSpaceDE w:val="0"/>
        <w:autoSpaceDN w:val="0"/>
        <w:adjustRightInd w:val="0"/>
        <w:jc w:val="right"/>
      </w:pPr>
      <w:r>
        <w:t>от 24.12.2014г. N 36</w:t>
      </w:r>
    </w:p>
    <w:p w:rsidR="00EC5B88" w:rsidRDefault="00EC5B88" w:rsidP="00EC5B88">
      <w:pPr>
        <w:autoSpaceDE w:val="0"/>
        <w:autoSpaceDN w:val="0"/>
        <w:adjustRightInd w:val="0"/>
        <w:jc w:val="right"/>
      </w:pPr>
    </w:p>
    <w:p w:rsidR="00EC5B88" w:rsidRDefault="00EC5B88" w:rsidP="00EC5B88">
      <w:pPr>
        <w:pStyle w:val="ConsPlusTitle"/>
        <w:widowControl/>
        <w:jc w:val="center"/>
      </w:pPr>
      <w:r>
        <w:t>МЕСТНЫЙ НОРМАТИВ</w:t>
      </w:r>
    </w:p>
    <w:p w:rsidR="00EC5B88" w:rsidRDefault="00EC5B88" w:rsidP="00EC5B88">
      <w:pPr>
        <w:pStyle w:val="ConsPlusTitle"/>
        <w:widowControl/>
        <w:jc w:val="center"/>
      </w:pPr>
      <w:r>
        <w:t>ГРАДОСТРОИТЕЛЬНОГО ПРОЕКТИРОВАНИЯ</w:t>
      </w:r>
    </w:p>
    <w:p w:rsidR="00EC5B88" w:rsidRDefault="00EC5B88" w:rsidP="00EC5B88">
      <w:pPr>
        <w:pStyle w:val="ConsPlusTitle"/>
        <w:widowControl/>
        <w:jc w:val="center"/>
      </w:pPr>
      <w:r>
        <w:t>"ЗОНЫ СПЕЦИАЛЬНОГО НАЗНАЧЕНИЯ И ЗАЩИТЫ ТЕРРИТОРИИ</w:t>
      </w:r>
    </w:p>
    <w:p w:rsidR="00EC5B88" w:rsidRDefault="00EC5B88" w:rsidP="00EC5B88">
      <w:pPr>
        <w:pStyle w:val="ConsPlusTitle"/>
        <w:widowControl/>
        <w:jc w:val="center"/>
      </w:pPr>
      <w:r>
        <w:t>СЕМИДЕСЯТСКОГО СЕЛЬСКОГО  ПОСЕЛЕНИЯ ХОХОЛЬСКОГО МУНИЦИПАЛЬНОГО РАЙОНА  ВОРОНЕЖСКОЙ ОБЛАСТИ"</w:t>
      </w:r>
    </w:p>
    <w:p w:rsidR="00EC5B88" w:rsidRDefault="00EC5B88" w:rsidP="00EC5B88">
      <w:pPr>
        <w:autoSpaceDE w:val="0"/>
        <w:autoSpaceDN w:val="0"/>
        <w:adjustRightInd w:val="0"/>
        <w:jc w:val="center"/>
      </w:pPr>
    </w:p>
    <w:p w:rsidR="00EC5B88" w:rsidRDefault="00EC5B88" w:rsidP="00EC5B88">
      <w:pPr>
        <w:autoSpaceDE w:val="0"/>
        <w:autoSpaceDN w:val="0"/>
        <w:adjustRightInd w:val="0"/>
        <w:ind w:firstLine="540"/>
        <w:jc w:val="both"/>
        <w:outlineLvl w:val="1"/>
      </w:pPr>
      <w:r>
        <w:t>1. Назначение и область применения</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1.1. Настоящий норматив разработан в соответствии с законодательством Российской Федерации и Воронежской области и распространяется на планировку, застройку и реконструкцию территории Семидесятского</w:t>
      </w:r>
      <w:r w:rsidRPr="00640155">
        <w:t xml:space="preserve"> сельского поселения</w:t>
      </w:r>
      <w:r>
        <w:t xml:space="preserve"> Хохольского</w:t>
      </w:r>
      <w:r w:rsidRPr="00940FDA">
        <w:t xml:space="preserve"> муниципального района</w:t>
      </w:r>
      <w:r>
        <w:t xml:space="preserve"> Воронежской области.</w:t>
      </w:r>
    </w:p>
    <w:p w:rsidR="00EC5B88" w:rsidRDefault="00EC5B88" w:rsidP="00EC5B88">
      <w:pPr>
        <w:autoSpaceDE w:val="0"/>
        <w:autoSpaceDN w:val="0"/>
        <w:adjustRightInd w:val="0"/>
        <w:ind w:firstLine="540"/>
        <w:jc w:val="both"/>
      </w:pPr>
      <w:r>
        <w:t>1.2. Нормативы градостроительного проектирования Воронежской области -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и маломобильные группы), объектами инженерно-транспортной инфраструктуры, благоустройства и озеленения территории) и направлены на:</w:t>
      </w:r>
    </w:p>
    <w:p w:rsidR="00EC5B88" w:rsidRPr="00640155" w:rsidRDefault="00EC5B88" w:rsidP="00EC5B88">
      <w:pPr>
        <w:autoSpaceDE w:val="0"/>
        <w:autoSpaceDN w:val="0"/>
        <w:adjustRightInd w:val="0"/>
        <w:ind w:firstLine="540"/>
        <w:jc w:val="both"/>
      </w:pPr>
      <w:r>
        <w:t>- устойчивое развитие территории Сеидесятского</w:t>
      </w:r>
      <w:r w:rsidRPr="00640155">
        <w:t xml:space="preserve"> сельского поселения</w:t>
      </w:r>
      <w:r>
        <w:t xml:space="preserve"> Хохольского</w:t>
      </w:r>
    </w:p>
    <w:p w:rsidR="00EC5B88" w:rsidRDefault="00EC5B88" w:rsidP="00EC5B88">
      <w:pPr>
        <w:autoSpaceDE w:val="0"/>
        <w:autoSpaceDN w:val="0"/>
        <w:adjustRightInd w:val="0"/>
        <w:jc w:val="both"/>
      </w:pPr>
      <w:r w:rsidRPr="00940FDA">
        <w:t xml:space="preserve">муниципального района </w:t>
      </w:r>
      <w:r>
        <w:t>Воронежской области с учетом статуса населенного пункта, его роли и особенностей в системе расселения;</w:t>
      </w:r>
    </w:p>
    <w:p w:rsidR="00EC5B88" w:rsidRDefault="00EC5B88" w:rsidP="00EC5B88">
      <w:pPr>
        <w:autoSpaceDE w:val="0"/>
        <w:autoSpaceDN w:val="0"/>
        <w:adjustRightInd w:val="0"/>
        <w:ind w:firstLine="540"/>
        <w:jc w:val="both"/>
      </w:pPr>
      <w:r>
        <w:t>- укрепление сложившейся системы расселения путем формирования внутриобластного расселенческого каркаса;</w:t>
      </w:r>
    </w:p>
    <w:p w:rsidR="00EC5B88" w:rsidRDefault="00EC5B88" w:rsidP="00EC5B88">
      <w:pPr>
        <w:autoSpaceDE w:val="0"/>
        <w:autoSpaceDN w:val="0"/>
        <w:adjustRightInd w:val="0"/>
        <w:ind w:firstLine="540"/>
        <w:jc w:val="both"/>
      </w:pPr>
      <w:r>
        <w:t>- рациональное использование природных ресурсов, формирование природно-экологического каркаса, а также сохранение и возрождение культурного и исторического наследия Воронежской области.</w:t>
      </w:r>
    </w:p>
    <w:p w:rsidR="00EC5B88" w:rsidRDefault="00EC5B88" w:rsidP="00EC5B88">
      <w:pPr>
        <w:autoSpaceDE w:val="0"/>
        <w:autoSpaceDN w:val="0"/>
        <w:adjustRightInd w:val="0"/>
        <w:ind w:firstLine="540"/>
        <w:jc w:val="both"/>
      </w:pPr>
      <w:r>
        <w:t>1.3. Нормативы градостроительного проектирования разработаны с учетом перспективы развития муниципальных образований Воронежской области на расчетные сроки, которые составляют:</w:t>
      </w:r>
    </w:p>
    <w:p w:rsidR="00EC5B88" w:rsidRDefault="00EC5B88" w:rsidP="00EC5B88">
      <w:pPr>
        <w:autoSpaceDE w:val="0"/>
        <w:autoSpaceDN w:val="0"/>
        <w:adjustRightInd w:val="0"/>
        <w:ind w:firstLine="540"/>
        <w:jc w:val="both"/>
      </w:pPr>
      <w:r>
        <w:t>I период - 10 лет;</w:t>
      </w:r>
    </w:p>
    <w:p w:rsidR="00EC5B88" w:rsidRDefault="00EC5B88" w:rsidP="00EC5B88">
      <w:pPr>
        <w:autoSpaceDE w:val="0"/>
        <w:autoSpaceDN w:val="0"/>
        <w:adjustRightInd w:val="0"/>
        <w:ind w:firstLine="540"/>
        <w:jc w:val="both"/>
      </w:pPr>
      <w:r>
        <w:t>II период - 20 лет.</w:t>
      </w:r>
    </w:p>
    <w:p w:rsidR="00EC5B88" w:rsidRDefault="00EC5B88" w:rsidP="00EC5B88">
      <w:pPr>
        <w:autoSpaceDE w:val="0"/>
        <w:autoSpaceDN w:val="0"/>
        <w:adjustRightInd w:val="0"/>
        <w:ind w:firstLine="540"/>
        <w:jc w:val="both"/>
      </w:pPr>
      <w:r>
        <w:t>1.4. Настоящий норматив применяется при подготовке, согласовании и утверждении документов территориального планирования муниципальных образований, документов градостроительного зонирования и документации по планировке территории, утверждаемой органом местного самоуправления Семидесятского</w:t>
      </w:r>
      <w:r w:rsidRPr="00640155">
        <w:t xml:space="preserve"> сельского поселения</w:t>
      </w:r>
      <w:r>
        <w:t xml:space="preserve"> Хохольского</w:t>
      </w:r>
      <w:r w:rsidRPr="00940FDA">
        <w:t xml:space="preserve"> муниципального района</w:t>
      </w:r>
      <w:r>
        <w:t xml:space="preserve"> Воронежской области, а также используется для принятия решений органами местного самоуправления, органами контроля и надзора Воронежской области.</w:t>
      </w:r>
    </w:p>
    <w:p w:rsidR="00EC5B88" w:rsidRDefault="00EC5B88" w:rsidP="00EC5B88">
      <w:pPr>
        <w:autoSpaceDE w:val="0"/>
        <w:autoSpaceDN w:val="0"/>
        <w:adjustRightInd w:val="0"/>
        <w:ind w:firstLine="540"/>
        <w:jc w:val="both"/>
      </w:pPr>
      <w:r>
        <w:t>Настоящий норматив обязателен для всех субъектов градостроительной деятельности, осуществляющих свою деятельность на территории Семидесятского</w:t>
      </w:r>
      <w:r w:rsidRPr="00333567">
        <w:t xml:space="preserve"> </w:t>
      </w:r>
      <w:r w:rsidRPr="00640155">
        <w:lastRenderedPageBreak/>
        <w:t>сельского поселения</w:t>
      </w:r>
      <w:r>
        <w:t xml:space="preserve"> Хохольского</w:t>
      </w:r>
      <w:r w:rsidRPr="00940FDA">
        <w:t xml:space="preserve"> муниципального района </w:t>
      </w:r>
      <w:r>
        <w:t>Воронежской области, независимо от их организационно-правовой формы.</w:t>
      </w:r>
    </w:p>
    <w:p w:rsidR="00EC5B88" w:rsidRDefault="00EC5B88" w:rsidP="00EC5B88">
      <w:pPr>
        <w:autoSpaceDE w:val="0"/>
        <w:autoSpaceDN w:val="0"/>
        <w:adjustRightInd w:val="0"/>
        <w:ind w:firstLine="540"/>
        <w:jc w:val="both"/>
      </w:pPr>
      <w:r>
        <w:t>По вопросам, не рассматриваемым в настоящем нормативе, следует руководствоваться действующим законодательством Российской Федерации.</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1"/>
      </w:pPr>
      <w:r>
        <w:t>2. Зоны специального назначения</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2"/>
      </w:pPr>
      <w:r>
        <w:t>2.1. Общие требования</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2.1.1. В состав зон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C5B88" w:rsidRDefault="00EC5B88" w:rsidP="00EC5B88">
      <w:pPr>
        <w:autoSpaceDE w:val="0"/>
        <w:autoSpaceDN w:val="0"/>
        <w:adjustRightInd w:val="0"/>
        <w:ind w:firstLine="540"/>
        <w:jc w:val="both"/>
      </w:pPr>
      <w:r>
        <w:t>2.1.2.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приложением N 1 к настоящему нормативу.</w:t>
      </w:r>
    </w:p>
    <w:p w:rsidR="00EC5B88" w:rsidRDefault="00EC5B88" w:rsidP="00EC5B88">
      <w:pPr>
        <w:autoSpaceDE w:val="0"/>
        <w:autoSpaceDN w:val="0"/>
        <w:adjustRightInd w:val="0"/>
        <w:ind w:firstLine="540"/>
        <w:jc w:val="both"/>
      </w:pPr>
      <w:r>
        <w:t>Организация санитарно-защитных зон осуществляется в соответствии с санитарной классификацией предприятий и раздела "Охрана окружающей среды" настоящего норматива.</w:t>
      </w:r>
    </w:p>
    <w:p w:rsidR="00EC5B88" w:rsidRDefault="00EC5B88" w:rsidP="00EC5B88">
      <w:pPr>
        <w:autoSpaceDE w:val="0"/>
        <w:autoSpaceDN w:val="0"/>
        <w:adjustRightInd w:val="0"/>
        <w:ind w:firstLine="540"/>
        <w:jc w:val="both"/>
      </w:pPr>
      <w:r>
        <w:t>2.1.3. Санитарно-защитные зоны отделяют зоны территорий специального назначения с обязательным обозначением границ информационными знаками.</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2"/>
      </w:pPr>
      <w:r>
        <w:t>2.2. Зоны размещения кладбищ и крематориев</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2.2.1.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 нормативом.</w:t>
      </w:r>
    </w:p>
    <w:p w:rsidR="00EC5B88" w:rsidRDefault="00EC5B88" w:rsidP="00EC5B88">
      <w:pPr>
        <w:autoSpaceDE w:val="0"/>
        <w:autoSpaceDN w:val="0"/>
        <w:adjustRightInd w:val="0"/>
        <w:ind w:firstLine="540"/>
        <w:jc w:val="both"/>
      </w:pPr>
      <w:r>
        <w:t>2.2.2. Не разрешается размещать кладбища на территориях:</w:t>
      </w:r>
    </w:p>
    <w:p w:rsidR="00EC5B88" w:rsidRDefault="00EC5B88" w:rsidP="00EC5B88">
      <w:pPr>
        <w:autoSpaceDE w:val="0"/>
        <w:autoSpaceDN w:val="0"/>
        <w:adjustRightInd w:val="0"/>
        <w:ind w:firstLine="540"/>
        <w:jc w:val="both"/>
      </w:pPr>
      <w:r>
        <w:t>1. первого и второго поясов зон санитарной охраны источников централизованного водоснабжения и минеральных источников;</w:t>
      </w:r>
    </w:p>
    <w:p w:rsidR="00EC5B88" w:rsidRDefault="00EC5B88" w:rsidP="00EC5B88">
      <w:pPr>
        <w:autoSpaceDE w:val="0"/>
        <w:autoSpaceDN w:val="0"/>
        <w:adjustRightInd w:val="0"/>
        <w:ind w:firstLine="540"/>
        <w:jc w:val="both"/>
      </w:pPr>
      <w:r>
        <w:t>2. первой зоны санитарной охраны курортов;</w:t>
      </w:r>
    </w:p>
    <w:p w:rsidR="00EC5B88" w:rsidRDefault="00EC5B88" w:rsidP="00EC5B88">
      <w:pPr>
        <w:autoSpaceDE w:val="0"/>
        <w:autoSpaceDN w:val="0"/>
        <w:adjustRightInd w:val="0"/>
        <w:ind w:firstLine="540"/>
        <w:jc w:val="both"/>
      </w:pPr>
      <w:r>
        <w:t>3. с выходом на поверхность закарстованных, сильнотрещиноватых пород и в местах выклинивания водоносных горизонтов;</w:t>
      </w:r>
    </w:p>
    <w:p w:rsidR="00EC5B88" w:rsidRDefault="00EC5B88" w:rsidP="00EC5B88">
      <w:pPr>
        <w:autoSpaceDE w:val="0"/>
        <w:autoSpaceDN w:val="0"/>
        <w:adjustRightInd w:val="0"/>
        <w:ind w:firstLine="540"/>
        <w:jc w:val="both"/>
      </w:pPr>
      <w: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EC5B88" w:rsidRDefault="00EC5B88" w:rsidP="00EC5B88">
      <w:pPr>
        <w:autoSpaceDE w:val="0"/>
        <w:autoSpaceDN w:val="0"/>
        <w:adjustRightInd w:val="0"/>
        <w:ind w:firstLine="540"/>
        <w:jc w:val="both"/>
      </w:pPr>
      <w:r>
        <w:t>5.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EC5B88" w:rsidRDefault="00EC5B88" w:rsidP="00EC5B88">
      <w:pPr>
        <w:autoSpaceDE w:val="0"/>
        <w:autoSpaceDN w:val="0"/>
        <w:adjustRightInd w:val="0"/>
        <w:ind w:firstLine="540"/>
        <w:jc w:val="both"/>
      </w:pPr>
      <w:r>
        <w:t>2.2.3. Выбор земельного участка под размещение кладбища производится на основе санитарно-эпидемиологической оценки следующих факторов:</w:t>
      </w:r>
    </w:p>
    <w:p w:rsidR="00EC5B88" w:rsidRDefault="00EC5B88" w:rsidP="00EC5B88">
      <w:pPr>
        <w:autoSpaceDE w:val="0"/>
        <w:autoSpaceDN w:val="0"/>
        <w:adjustRightInd w:val="0"/>
        <w:ind w:firstLine="540"/>
        <w:jc w:val="both"/>
      </w:pPr>
      <w:r>
        <w:t>1. санитарно-эпидемиологической обстановки;</w:t>
      </w:r>
    </w:p>
    <w:p w:rsidR="00EC5B88" w:rsidRDefault="00EC5B88" w:rsidP="00EC5B88">
      <w:pPr>
        <w:autoSpaceDE w:val="0"/>
        <w:autoSpaceDN w:val="0"/>
        <w:adjustRightInd w:val="0"/>
        <w:ind w:firstLine="540"/>
        <w:jc w:val="both"/>
      </w:pPr>
      <w:r>
        <w:t>2. градостроительного назначения и ландшафтного зонирования территории;</w:t>
      </w:r>
    </w:p>
    <w:p w:rsidR="00EC5B88" w:rsidRDefault="00EC5B88" w:rsidP="00EC5B88">
      <w:pPr>
        <w:autoSpaceDE w:val="0"/>
        <w:autoSpaceDN w:val="0"/>
        <w:adjustRightInd w:val="0"/>
        <w:ind w:firstLine="540"/>
        <w:jc w:val="both"/>
      </w:pPr>
      <w:r>
        <w:t>3. геологических, гидрогеологических и гидрогеохимических данных;</w:t>
      </w:r>
    </w:p>
    <w:p w:rsidR="00EC5B88" w:rsidRDefault="00EC5B88" w:rsidP="00EC5B88">
      <w:pPr>
        <w:autoSpaceDE w:val="0"/>
        <w:autoSpaceDN w:val="0"/>
        <w:adjustRightInd w:val="0"/>
        <w:ind w:firstLine="540"/>
        <w:jc w:val="both"/>
      </w:pPr>
      <w:r>
        <w:t>4. почвенно-географических и способности почв и почвогрунтов к самоочищению;</w:t>
      </w:r>
    </w:p>
    <w:p w:rsidR="00EC5B88" w:rsidRDefault="00EC5B88" w:rsidP="00EC5B88">
      <w:pPr>
        <w:autoSpaceDE w:val="0"/>
        <w:autoSpaceDN w:val="0"/>
        <w:adjustRightInd w:val="0"/>
        <w:ind w:firstLine="540"/>
        <w:jc w:val="both"/>
      </w:pPr>
      <w:r>
        <w:t>5. эрозионного потенциала и миграции загрязнений;</w:t>
      </w:r>
    </w:p>
    <w:p w:rsidR="00EC5B88" w:rsidRDefault="00EC5B88" w:rsidP="00EC5B88">
      <w:pPr>
        <w:autoSpaceDE w:val="0"/>
        <w:autoSpaceDN w:val="0"/>
        <w:adjustRightInd w:val="0"/>
        <w:ind w:firstLine="540"/>
        <w:jc w:val="both"/>
      </w:pPr>
      <w:r>
        <w:t>6. транспортной доступности.</w:t>
      </w:r>
    </w:p>
    <w:p w:rsidR="00EC5B88" w:rsidRDefault="00EC5B88" w:rsidP="00EC5B88">
      <w:pPr>
        <w:autoSpaceDE w:val="0"/>
        <w:autoSpaceDN w:val="0"/>
        <w:adjustRightInd w:val="0"/>
        <w:ind w:firstLine="540"/>
        <w:jc w:val="both"/>
      </w:pPr>
      <w:r>
        <w:t>Участок, отводимый под кладбище, должен удовлетворять следующим требованиям:</w:t>
      </w:r>
    </w:p>
    <w:p w:rsidR="00EC5B88" w:rsidRDefault="00EC5B88" w:rsidP="00EC5B88">
      <w:pPr>
        <w:autoSpaceDE w:val="0"/>
        <w:autoSpaceDN w:val="0"/>
        <w:adjustRightInd w:val="0"/>
        <w:ind w:firstLine="540"/>
        <w:jc w:val="both"/>
      </w:pPr>
      <w:r>
        <w:t>1. 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EC5B88" w:rsidRDefault="00EC5B88" w:rsidP="00EC5B88">
      <w:pPr>
        <w:autoSpaceDE w:val="0"/>
        <w:autoSpaceDN w:val="0"/>
        <w:adjustRightInd w:val="0"/>
        <w:ind w:firstLine="540"/>
        <w:jc w:val="both"/>
      </w:pPr>
      <w:r>
        <w:lastRenderedPageBreak/>
        <w:t>2. не затопляться при паводках;</w:t>
      </w:r>
    </w:p>
    <w:p w:rsidR="00EC5B88" w:rsidRDefault="00EC5B88" w:rsidP="00EC5B88">
      <w:pPr>
        <w:autoSpaceDE w:val="0"/>
        <w:autoSpaceDN w:val="0"/>
        <w:adjustRightInd w:val="0"/>
        <w:ind w:firstLine="540"/>
        <w:jc w:val="both"/>
      </w:pPr>
      <w:r>
        <w:t xml:space="preserve">3. иметь уровень стояния грунтовых вод не менее </w:t>
      </w:r>
      <w:smartTag w:uri="urn:schemas-microsoft-com:office:smarttags" w:element="metricconverter">
        <w:smartTagPr>
          <w:attr w:name="ProductID" w:val="2,5 м"/>
        </w:smartTagPr>
        <w:r>
          <w:t>2,5 м</w:t>
        </w:r>
      </w:smartTag>
      <w:r>
        <w:t xml:space="preserve"> от поверхности земли при максимальном стоянии грунтовых вод. При уровне выше </w:t>
      </w:r>
      <w:smartTag w:uri="urn:schemas-microsoft-com:office:smarttags" w:element="metricconverter">
        <w:smartTagPr>
          <w:attr w:name="ProductID" w:val="2,5 м"/>
        </w:smartTagPr>
        <w:r>
          <w:t>2,5 м</w:t>
        </w:r>
      </w:smartTag>
      <w:r>
        <w:t xml:space="preserve"> от поверхности земли участок может быть использован лишь для размещения кладбища для погребения после кремации;</w:t>
      </w:r>
    </w:p>
    <w:p w:rsidR="00EC5B88" w:rsidRDefault="00EC5B88" w:rsidP="00EC5B88">
      <w:pPr>
        <w:autoSpaceDE w:val="0"/>
        <w:autoSpaceDN w:val="0"/>
        <w:adjustRightInd w:val="0"/>
        <w:ind w:firstLine="540"/>
        <w:jc w:val="both"/>
      </w:pPr>
      <w:r>
        <w:t xml:space="preserve">4. иметь сухую, пористую почву (супесчаную, песчаную) на глубине </w:t>
      </w:r>
      <w:smartTag w:uri="urn:schemas-microsoft-com:office:smarttags" w:element="metricconverter">
        <w:smartTagPr>
          <w:attr w:name="ProductID" w:val="1,5 м"/>
        </w:smartTagPr>
        <w:r>
          <w:t>1,5 м</w:t>
        </w:r>
      </w:smartTag>
      <w:r>
        <w:t xml:space="preserve"> и ниже с влажностью почвы в пределах 6 - 18%;</w:t>
      </w:r>
    </w:p>
    <w:p w:rsidR="00EC5B88" w:rsidRDefault="00EC5B88" w:rsidP="00EC5B88">
      <w:pPr>
        <w:autoSpaceDE w:val="0"/>
        <w:autoSpaceDN w:val="0"/>
        <w:adjustRightInd w:val="0"/>
        <w:ind w:firstLine="540"/>
        <w:jc w:val="both"/>
      </w:pPr>
      <w:r>
        <w:t>5. располагаться с подветренной стороны по отношению к жилой территории.</w:t>
      </w:r>
    </w:p>
    <w:p w:rsidR="00EC5B88" w:rsidRDefault="00EC5B88" w:rsidP="00EC5B88">
      <w:pPr>
        <w:autoSpaceDE w:val="0"/>
        <w:autoSpaceDN w:val="0"/>
        <w:adjustRightInd w:val="0"/>
        <w:ind w:firstLine="540"/>
        <w:jc w:val="both"/>
      </w:pPr>
      <w:r>
        <w:t>2.2.4. Устройство кладбища осуществляется в соответствии с утвержденным проектом, в котором предусматривается:</w:t>
      </w:r>
    </w:p>
    <w:p w:rsidR="00EC5B88" w:rsidRDefault="00EC5B88" w:rsidP="00EC5B88">
      <w:pPr>
        <w:autoSpaceDE w:val="0"/>
        <w:autoSpaceDN w:val="0"/>
        <w:adjustRightInd w:val="0"/>
        <w:ind w:firstLine="540"/>
        <w:jc w:val="both"/>
      </w:pPr>
      <w:r>
        <w:t>1. обоснованность места размещения кладбища с мероприятиями по обеспечению защиты окружающей среды;</w:t>
      </w:r>
    </w:p>
    <w:p w:rsidR="00EC5B88" w:rsidRDefault="00EC5B88" w:rsidP="00EC5B88">
      <w:pPr>
        <w:autoSpaceDE w:val="0"/>
        <w:autoSpaceDN w:val="0"/>
        <w:adjustRightInd w:val="0"/>
        <w:ind w:firstLine="540"/>
        <w:jc w:val="both"/>
      </w:pPr>
      <w:r>
        <w:t>2. наличие водоупорного слоя для кладбищ традиционного типа;</w:t>
      </w:r>
    </w:p>
    <w:p w:rsidR="00EC5B88" w:rsidRDefault="00EC5B88" w:rsidP="00EC5B88">
      <w:pPr>
        <w:autoSpaceDE w:val="0"/>
        <w:autoSpaceDN w:val="0"/>
        <w:adjustRightInd w:val="0"/>
        <w:ind w:firstLine="540"/>
        <w:jc w:val="both"/>
      </w:pPr>
      <w:r>
        <w:t>3. система дренажа;</w:t>
      </w:r>
    </w:p>
    <w:p w:rsidR="00EC5B88" w:rsidRDefault="00EC5B88" w:rsidP="00EC5B88">
      <w:pPr>
        <w:autoSpaceDE w:val="0"/>
        <w:autoSpaceDN w:val="0"/>
        <w:adjustRightInd w:val="0"/>
        <w:ind w:firstLine="540"/>
        <w:jc w:val="both"/>
      </w:pPr>
      <w:r>
        <w:t>4. обвалование территории;</w:t>
      </w:r>
    </w:p>
    <w:p w:rsidR="00EC5B88" w:rsidRDefault="00EC5B88" w:rsidP="00EC5B88">
      <w:pPr>
        <w:autoSpaceDE w:val="0"/>
        <w:autoSpaceDN w:val="0"/>
        <w:adjustRightInd w:val="0"/>
        <w:ind w:firstLine="540"/>
        <w:jc w:val="both"/>
      </w:pPr>
      <w:r>
        <w:t>5. организация и благоустройство санитарно-защитной зоны;</w:t>
      </w:r>
    </w:p>
    <w:p w:rsidR="00EC5B88" w:rsidRDefault="00EC5B88" w:rsidP="00EC5B88">
      <w:pPr>
        <w:autoSpaceDE w:val="0"/>
        <w:autoSpaceDN w:val="0"/>
        <w:adjustRightInd w:val="0"/>
        <w:ind w:firstLine="540"/>
        <w:jc w:val="both"/>
      </w:pPr>
      <w:r>
        <w:t>6. характер и площадь зеленых насаждений;</w:t>
      </w:r>
    </w:p>
    <w:p w:rsidR="00EC5B88" w:rsidRDefault="00EC5B88" w:rsidP="00EC5B88">
      <w:pPr>
        <w:autoSpaceDE w:val="0"/>
        <w:autoSpaceDN w:val="0"/>
        <w:adjustRightInd w:val="0"/>
        <w:ind w:firstLine="540"/>
        <w:jc w:val="both"/>
      </w:pPr>
      <w:r>
        <w:t>7. организация подъездных путей и автостоянок;</w:t>
      </w:r>
    </w:p>
    <w:p w:rsidR="00EC5B88" w:rsidRDefault="00EC5B88" w:rsidP="00EC5B88">
      <w:pPr>
        <w:autoSpaceDE w:val="0"/>
        <w:autoSpaceDN w:val="0"/>
        <w:adjustRightInd w:val="0"/>
        <w:ind w:firstLine="540"/>
        <w:jc w:val="both"/>
      </w:pPr>
      <w:r>
        <w:t>8.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общей площади кладбища;</w:t>
      </w:r>
    </w:p>
    <w:p w:rsidR="00EC5B88" w:rsidRDefault="00EC5B88" w:rsidP="00EC5B88">
      <w:pPr>
        <w:autoSpaceDE w:val="0"/>
        <w:autoSpaceDN w:val="0"/>
        <w:adjustRightInd w:val="0"/>
        <w:ind w:firstLine="540"/>
        <w:jc w:val="both"/>
      </w:pPr>
      <w:r>
        <w:t>9.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EC5B88" w:rsidRDefault="00EC5B88" w:rsidP="00EC5B88">
      <w:pPr>
        <w:autoSpaceDE w:val="0"/>
        <w:autoSpaceDN w:val="0"/>
        <w:adjustRightInd w:val="0"/>
        <w:ind w:firstLine="540"/>
        <w:jc w:val="both"/>
      </w:pPr>
      <w:r>
        <w:t>10. канализование, водо-, тепло-, электроснабжение, благоустройство территории.</w:t>
      </w:r>
    </w:p>
    <w:p w:rsidR="00EC5B88" w:rsidRDefault="00EC5B88" w:rsidP="00EC5B88">
      <w:pPr>
        <w:autoSpaceDE w:val="0"/>
        <w:autoSpaceDN w:val="0"/>
        <w:adjustRightInd w:val="0"/>
        <w:ind w:firstLine="540"/>
        <w:jc w:val="both"/>
      </w:pPr>
      <w:r>
        <w:t xml:space="preserve">2.2.5. Размер земельного участка для кладбища определяется с учетом количества жителей конкретного населенного пункта, но не может превышать </w:t>
      </w:r>
      <w:smartTag w:uri="urn:schemas-microsoft-com:office:smarttags" w:element="metricconverter">
        <w:smartTagPr>
          <w:attr w:name="ProductID" w:val="40 га"/>
        </w:smartTagPr>
        <w:r>
          <w:t>40 га</w:t>
        </w:r>
      </w:smartTag>
      <w:r>
        <w:t>.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EC5B88" w:rsidRDefault="00EC5B88" w:rsidP="00EC5B88">
      <w:pPr>
        <w:autoSpaceDE w:val="0"/>
        <w:autoSpaceDN w:val="0"/>
        <w:adjustRightInd w:val="0"/>
        <w:ind w:firstLine="540"/>
        <w:jc w:val="both"/>
      </w:pPr>
      <w:r>
        <w:t xml:space="preserve">2.2.6.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w:t>
      </w:r>
      <w:smartTag w:uri="urn:schemas-microsoft-com:office:smarttags" w:element="metricconverter">
        <w:smartTagPr>
          <w:attr w:name="ProductID" w:val="40 га"/>
        </w:smartTagPr>
        <w:r>
          <w:t>40 га</w:t>
        </w:r>
      </w:smartTag>
      <w:r>
        <w:t>.</w:t>
      </w:r>
    </w:p>
    <w:p w:rsidR="00EC5B88" w:rsidRDefault="00EC5B88" w:rsidP="00EC5B88">
      <w:pPr>
        <w:autoSpaceDE w:val="0"/>
        <w:autoSpaceDN w:val="0"/>
        <w:adjustRightInd w:val="0"/>
        <w:ind w:firstLine="540"/>
        <w:jc w:val="both"/>
      </w:pPr>
      <w:r>
        <w:t xml:space="preserve">2.2.7. Участок земли на территории федерального военного мемориального кладбища для погребения погибшего (умершего) составляет </w:t>
      </w:r>
      <w:smartTag w:uri="urn:schemas-microsoft-com:office:smarttags" w:element="metricconverter">
        <w:smartTagPr>
          <w:attr w:name="ProductID" w:val="5 кв. м"/>
        </w:smartTagPr>
        <w:r>
          <w:t>5 кв. м</w:t>
        </w:r>
      </w:smartTag>
      <w:r>
        <w:t>.</w:t>
      </w:r>
    </w:p>
    <w:p w:rsidR="00EC5B88" w:rsidRDefault="00EC5B88" w:rsidP="00EC5B88">
      <w:pPr>
        <w:autoSpaceDE w:val="0"/>
        <w:autoSpaceDN w:val="0"/>
        <w:adjustRightInd w:val="0"/>
        <w:ind w:firstLine="540"/>
        <w:jc w:val="both"/>
      </w:pPr>
      <w:r>
        <w:t>2.2.8.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EC5B88" w:rsidRDefault="00EC5B88" w:rsidP="00EC5B88">
      <w:pPr>
        <w:autoSpaceDE w:val="0"/>
        <w:autoSpaceDN w:val="0"/>
        <w:adjustRightInd w:val="0"/>
        <w:ind w:firstLine="540"/>
        <w:jc w:val="both"/>
      </w:pPr>
      <w:r>
        <w:t xml:space="preserve">2.2.9. 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t>300 м</w:t>
        </w:r>
      </w:smartTag>
      <w:r>
        <w:t xml:space="preserve"> от границ селитебной территории.</w:t>
      </w:r>
    </w:p>
    <w:p w:rsidR="00EC5B88" w:rsidRDefault="00EC5B88" w:rsidP="00EC5B88">
      <w:pPr>
        <w:autoSpaceDE w:val="0"/>
        <w:autoSpaceDN w:val="0"/>
        <w:adjustRightInd w:val="0"/>
        <w:ind w:firstLine="540"/>
        <w:jc w:val="both"/>
      </w:pPr>
      <w:r>
        <w:t>2.2.10. Кладбища с погребением путем предания тела (останков) умершего земле (захоронение в могилу, склеп) размещают на расстоянии:</w:t>
      </w:r>
    </w:p>
    <w:p w:rsidR="00EC5B88" w:rsidRDefault="00EC5B88" w:rsidP="00EC5B88">
      <w:pPr>
        <w:autoSpaceDE w:val="0"/>
        <w:autoSpaceDN w:val="0"/>
        <w:adjustRightInd w:val="0"/>
        <w:ind w:firstLine="540"/>
        <w:jc w:val="both"/>
      </w:pPr>
      <w:r>
        <w:t>а) от жилых, общественных зданий, спортивно-оздоровительных и санаторно-курортных зон:</w:t>
      </w:r>
    </w:p>
    <w:p w:rsidR="00EC5B88" w:rsidRDefault="00EC5B88" w:rsidP="00EC5B88">
      <w:pPr>
        <w:autoSpaceDE w:val="0"/>
        <w:autoSpaceDN w:val="0"/>
        <w:adjustRightInd w:val="0"/>
        <w:ind w:firstLine="540"/>
        <w:jc w:val="both"/>
      </w:pPr>
      <w:r>
        <w:t xml:space="preserve">1. </w:t>
      </w:r>
      <w:smartTag w:uri="urn:schemas-microsoft-com:office:smarttags" w:element="metricconverter">
        <w:smartTagPr>
          <w:attr w:name="ProductID" w:val="500 м"/>
        </w:smartTagPr>
        <w:r>
          <w:t>500 м</w:t>
        </w:r>
      </w:smartTag>
      <w:r>
        <w:t xml:space="preserve"> - при площади кладбища от 20 до </w:t>
      </w:r>
      <w:smartTag w:uri="urn:schemas-microsoft-com:office:smarttags" w:element="metricconverter">
        <w:smartTagPr>
          <w:attr w:name="ProductID" w:val="40 га"/>
        </w:smartTagPr>
        <w:r>
          <w:t>40 га</w:t>
        </w:r>
      </w:smartTag>
      <w:r>
        <w:t>;</w:t>
      </w:r>
    </w:p>
    <w:p w:rsidR="00EC5B88" w:rsidRDefault="00EC5B88" w:rsidP="00EC5B88">
      <w:pPr>
        <w:autoSpaceDE w:val="0"/>
        <w:autoSpaceDN w:val="0"/>
        <w:adjustRightInd w:val="0"/>
        <w:ind w:firstLine="540"/>
        <w:jc w:val="both"/>
      </w:pPr>
      <w:r>
        <w:t xml:space="preserve">2. </w:t>
      </w:r>
      <w:smartTag w:uri="urn:schemas-microsoft-com:office:smarttags" w:element="metricconverter">
        <w:smartTagPr>
          <w:attr w:name="ProductID" w:val="300 м"/>
        </w:smartTagPr>
        <w:r>
          <w:t>300 м</w:t>
        </w:r>
      </w:smartTag>
      <w:r>
        <w:t xml:space="preserve"> - при площади кладбища до </w:t>
      </w:r>
      <w:smartTag w:uri="urn:schemas-microsoft-com:office:smarttags" w:element="metricconverter">
        <w:smartTagPr>
          <w:attr w:name="ProductID" w:val="20 га"/>
        </w:smartTagPr>
        <w:r>
          <w:t>20 га</w:t>
        </w:r>
      </w:smartTag>
      <w:r>
        <w:t>;</w:t>
      </w:r>
    </w:p>
    <w:p w:rsidR="00EC5B88" w:rsidRDefault="00EC5B88" w:rsidP="00EC5B88">
      <w:pPr>
        <w:autoSpaceDE w:val="0"/>
        <w:autoSpaceDN w:val="0"/>
        <w:adjustRightInd w:val="0"/>
        <w:ind w:firstLine="540"/>
        <w:jc w:val="both"/>
      </w:pPr>
      <w:r>
        <w:t xml:space="preserve">3. </w:t>
      </w:r>
      <w:smartTag w:uri="urn:schemas-microsoft-com:office:smarttags" w:element="metricconverter">
        <w:smartTagPr>
          <w:attr w:name="ProductID" w:val="50 м"/>
        </w:smartTagPr>
        <w:r>
          <w:t>50 м</w:t>
        </w:r>
      </w:smartTag>
      <w:r>
        <w:t xml:space="preserve"> - для сельских, закрытых кладбищ и мемориальных комплексов, кладбищ с погребением после кремации;</w:t>
      </w:r>
    </w:p>
    <w:p w:rsidR="00EC5B88" w:rsidRDefault="00EC5B88" w:rsidP="00EC5B88">
      <w:pPr>
        <w:autoSpaceDE w:val="0"/>
        <w:autoSpaceDN w:val="0"/>
        <w:adjustRightInd w:val="0"/>
        <w:ind w:firstLine="540"/>
        <w:jc w:val="both"/>
      </w:pPr>
      <w:r>
        <w:t xml:space="preserve">б) от водозаборных сооружений централизованного источника водоснабжения населения - не менее </w:t>
      </w:r>
      <w:smartTag w:uri="urn:schemas-microsoft-com:office:smarttags" w:element="metricconverter">
        <w:smartTagPr>
          <w:attr w:name="ProductID" w:val="1000 м"/>
        </w:smartTagPr>
        <w:r>
          <w:t>1000 м</w:t>
        </w:r>
      </w:smartTag>
      <w:r>
        <w:t xml:space="preserve"> с подтверждением достаточности расстояния расчетами поясов зон санитарной охраны водоисточника и времени фильтрации;</w:t>
      </w:r>
    </w:p>
    <w:p w:rsidR="00EC5B88" w:rsidRDefault="00EC5B88" w:rsidP="00EC5B88">
      <w:pPr>
        <w:autoSpaceDE w:val="0"/>
        <w:autoSpaceDN w:val="0"/>
        <w:adjustRightInd w:val="0"/>
        <w:ind w:firstLine="540"/>
        <w:jc w:val="both"/>
      </w:pPr>
      <w:r>
        <w:lastRenderedPageBreak/>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EC5B88" w:rsidRDefault="00EC5B88" w:rsidP="00EC5B88">
      <w:pPr>
        <w:autoSpaceDE w:val="0"/>
        <w:autoSpaceDN w:val="0"/>
        <w:adjustRightInd w:val="0"/>
        <w:ind w:firstLine="540"/>
        <w:jc w:val="both"/>
      </w:pPr>
      <w:r>
        <w:t>Примечания:</w:t>
      </w:r>
    </w:p>
    <w:p w:rsidR="00EC5B88" w:rsidRDefault="00EC5B88" w:rsidP="00EC5B88">
      <w:pPr>
        <w:autoSpaceDE w:val="0"/>
        <w:autoSpaceDN w:val="0"/>
        <w:adjustRightInd w:val="0"/>
        <w:ind w:firstLine="540"/>
        <w:jc w:val="both"/>
      </w:pPr>
      <w:r>
        <w:t xml:space="preserve">1. 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t>100 м</w:t>
        </w:r>
      </w:smartTag>
      <w:r>
        <w:t>.</w:t>
      </w:r>
    </w:p>
    <w:p w:rsidR="00EC5B88" w:rsidRDefault="00EC5B88" w:rsidP="00EC5B88">
      <w:pPr>
        <w:autoSpaceDE w:val="0"/>
        <w:autoSpaceDN w:val="0"/>
        <w:adjustRightInd w:val="0"/>
        <w:ind w:firstLine="540"/>
        <w:jc w:val="both"/>
      </w:pPr>
      <w:r>
        <w:t xml:space="preserve">2. В сельских населенных пунктах, районах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w:t>
      </w:r>
      <w:smartTag w:uri="urn:schemas-microsoft-com:office:smarttags" w:element="metricconverter">
        <w:smartTagPr>
          <w:attr w:name="ProductID" w:val="100 м"/>
        </w:smartTagPr>
        <w:r>
          <w:t>100 м</w:t>
        </w:r>
      </w:smartTag>
      <w:r>
        <w:t>.</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2.2.11.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EC5B88" w:rsidRDefault="00EC5B88" w:rsidP="00EC5B88">
      <w:pPr>
        <w:autoSpaceDE w:val="0"/>
        <w:autoSpaceDN w:val="0"/>
        <w:adjustRightInd w:val="0"/>
        <w:ind w:firstLine="540"/>
        <w:jc w:val="both"/>
      </w:pPr>
      <w:smartTag w:uri="urn:schemas-microsoft-com:office:smarttags" w:element="metricconverter">
        <w:smartTagPr>
          <w:attr w:name="ProductID" w:val="1.500 м"/>
        </w:smartTagPr>
        <w:r>
          <w:t>1.500 м</w:t>
        </w:r>
      </w:smartTag>
      <w:r>
        <w:t xml:space="preserve"> - без подготовительных и обрядовых процессов с одной однокамерной печью;</w:t>
      </w:r>
    </w:p>
    <w:p w:rsidR="00EC5B88" w:rsidRDefault="00EC5B88" w:rsidP="00EC5B88">
      <w:pPr>
        <w:autoSpaceDE w:val="0"/>
        <w:autoSpaceDN w:val="0"/>
        <w:adjustRightInd w:val="0"/>
        <w:ind w:firstLine="540"/>
        <w:jc w:val="both"/>
      </w:pPr>
      <w:r>
        <w:t xml:space="preserve">2. </w:t>
      </w:r>
      <w:smartTag w:uri="urn:schemas-microsoft-com:office:smarttags" w:element="metricconverter">
        <w:smartTagPr>
          <w:attr w:name="ProductID" w:val="1000 м"/>
        </w:smartTagPr>
        <w:r>
          <w:t>1000 м</w:t>
        </w:r>
      </w:smartTag>
      <w:r>
        <w:t xml:space="preserve"> - при количестве печей более одной.</w:t>
      </w:r>
    </w:p>
    <w:p w:rsidR="00EC5B88" w:rsidRDefault="00EC5B88" w:rsidP="00EC5B88">
      <w:pPr>
        <w:autoSpaceDE w:val="0"/>
        <w:autoSpaceDN w:val="0"/>
        <w:adjustRightInd w:val="0"/>
        <w:ind w:firstLine="540"/>
        <w:jc w:val="both"/>
      </w:pPr>
      <w:r>
        <w:t>Ширина санитарно-защитной зоны для крематориев определяется в соответствии с приложением N 1 к настоящему нормативу.</w:t>
      </w:r>
    </w:p>
    <w:p w:rsidR="00EC5B88" w:rsidRDefault="00EC5B88" w:rsidP="00EC5B88">
      <w:pPr>
        <w:autoSpaceDE w:val="0"/>
        <w:autoSpaceDN w:val="0"/>
        <w:adjustRightInd w:val="0"/>
        <w:ind w:firstLine="540"/>
        <w:jc w:val="both"/>
      </w:pPr>
      <w:r>
        <w:t>2.2.12.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EC5B88" w:rsidRDefault="00EC5B88" w:rsidP="00EC5B88">
      <w:pPr>
        <w:autoSpaceDE w:val="0"/>
        <w:autoSpaceDN w:val="0"/>
        <w:adjustRightInd w:val="0"/>
        <w:ind w:firstLine="540"/>
        <w:jc w:val="both"/>
      </w:pPr>
      <w:r>
        <w:t>2.2.13.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EC5B88" w:rsidRDefault="00EC5B88" w:rsidP="00EC5B88">
      <w:pPr>
        <w:autoSpaceDE w:val="0"/>
        <w:autoSpaceDN w:val="0"/>
        <w:adjustRightInd w:val="0"/>
        <w:ind w:firstLine="540"/>
        <w:jc w:val="both"/>
      </w:pPr>
      <w:r>
        <w:t>По территории санитарно-защитных зон и кладбищ запрещается прокладка сетей централизованного хозяйственно-питьевого водоснабжения.</w:t>
      </w:r>
    </w:p>
    <w:p w:rsidR="00EC5B88" w:rsidRDefault="00EC5B88" w:rsidP="00EC5B88">
      <w:pPr>
        <w:autoSpaceDE w:val="0"/>
        <w:autoSpaceDN w:val="0"/>
        <w:adjustRightInd w:val="0"/>
        <w:ind w:firstLine="540"/>
        <w:jc w:val="both"/>
      </w:pPr>
      <w: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EC5B88" w:rsidRDefault="00EC5B88" w:rsidP="00EC5B88">
      <w:pPr>
        <w:autoSpaceDE w:val="0"/>
        <w:autoSpaceDN w:val="0"/>
        <w:adjustRightInd w:val="0"/>
        <w:ind w:firstLine="540"/>
        <w:jc w:val="both"/>
      </w:pPr>
      <w:r>
        <w:t xml:space="preserve">2.2.14.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w:t>
      </w:r>
      <w:smartTag w:uri="urn:schemas-microsoft-com:office:smarttags" w:element="metricconverter">
        <w:smartTagPr>
          <w:attr w:name="ProductID" w:val="50 м"/>
        </w:smartTagPr>
        <w:r>
          <w:t>50 м</w:t>
        </w:r>
      </w:smartTag>
      <w:r>
        <w:t xml:space="preserve">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EC5B88" w:rsidRDefault="00EC5B88" w:rsidP="00EC5B88">
      <w:pPr>
        <w:autoSpaceDE w:val="0"/>
        <w:autoSpaceDN w:val="0"/>
        <w:adjustRightInd w:val="0"/>
        <w:ind w:firstLine="540"/>
        <w:jc w:val="both"/>
      </w:pPr>
      <w:r>
        <w:t>2.2.15.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EC5B88" w:rsidRDefault="00EC5B88" w:rsidP="00EC5B88">
      <w:pPr>
        <w:autoSpaceDE w:val="0"/>
        <w:autoSpaceDN w:val="0"/>
        <w:adjustRightInd w:val="0"/>
        <w:ind w:firstLine="540"/>
        <w:jc w:val="both"/>
      </w:pPr>
      <w:r>
        <w:t>Для стоков от крематориев, содержащих токсичные компоненты, должны быть предусмотрены локальные очистные сооружения.</w:t>
      </w:r>
    </w:p>
    <w:p w:rsidR="00EC5B88" w:rsidRDefault="00EC5B88" w:rsidP="00EC5B88">
      <w:pPr>
        <w:autoSpaceDE w:val="0"/>
        <w:autoSpaceDN w:val="0"/>
        <w:adjustRightInd w:val="0"/>
        <w:ind w:firstLine="540"/>
        <w:jc w:val="both"/>
      </w:pPr>
      <w:r>
        <w:t xml:space="preserve">2.2.16. На участках кладбищ, крематориев, зданий и сооружений похоронного назначения предусматривается зона зеленых насаждений шириной не менее </w:t>
      </w:r>
      <w:smartTag w:uri="urn:schemas-microsoft-com:office:smarttags" w:element="metricconverter">
        <w:smartTagPr>
          <w:attr w:name="ProductID" w:val="20 м"/>
        </w:smartTagPr>
        <w:r>
          <w:t>20 м</w:t>
        </w:r>
      </w:smartTag>
      <w:r>
        <w:t>, стоянки автокатафалков и автотранспорта, урны для сбора мусора, площадки для мусоросборников с подъездами к ним.</w:t>
      </w:r>
    </w:p>
    <w:p w:rsidR="00EC5B88" w:rsidRDefault="00EC5B88" w:rsidP="00EC5B88">
      <w:pPr>
        <w:autoSpaceDE w:val="0"/>
        <w:autoSpaceDN w:val="0"/>
        <w:adjustRightInd w:val="0"/>
        <w:ind w:firstLine="540"/>
        <w:jc w:val="both"/>
      </w:pPr>
      <w:r>
        <w:lastRenderedPageBreak/>
        <w:t>2.2.17.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EC5B88" w:rsidRDefault="00EC5B88" w:rsidP="00EC5B88">
      <w:pPr>
        <w:autoSpaceDE w:val="0"/>
        <w:autoSpaceDN w:val="0"/>
        <w:adjustRightInd w:val="0"/>
        <w:ind w:firstLine="540"/>
        <w:jc w:val="both"/>
      </w:pPr>
      <w: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EC5B88" w:rsidRDefault="00EC5B88" w:rsidP="00EC5B88">
      <w:pPr>
        <w:autoSpaceDE w:val="0"/>
        <w:autoSpaceDN w:val="0"/>
        <w:adjustRightInd w:val="0"/>
        <w:ind w:firstLine="540"/>
        <w:jc w:val="both"/>
      </w:pPr>
      <w: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EC5B88" w:rsidRDefault="00EC5B88" w:rsidP="00EC5B88">
      <w:pPr>
        <w:autoSpaceDE w:val="0"/>
        <w:autoSpaceDN w:val="0"/>
        <w:adjustRightInd w:val="0"/>
        <w:ind w:firstLine="540"/>
        <w:jc w:val="both"/>
      </w:pPr>
      <w:r>
        <w:t xml:space="preserve">2.2.18.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t>50 м</w:t>
        </w:r>
      </w:smartTag>
      <w:r>
        <w:t xml:space="preserve">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EC5B88" w:rsidRDefault="00EC5B88" w:rsidP="00EC5B88">
      <w:pPr>
        <w:autoSpaceDE w:val="0"/>
        <w:autoSpaceDN w:val="0"/>
        <w:adjustRightInd w:val="0"/>
        <w:ind w:firstLine="540"/>
        <w:jc w:val="both"/>
      </w:pPr>
      <w:r>
        <w:t>2.2.19.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EC5B88" w:rsidRDefault="00EC5B88" w:rsidP="00EC5B88">
      <w:pPr>
        <w:autoSpaceDE w:val="0"/>
        <w:autoSpaceDN w:val="0"/>
        <w:adjustRightInd w:val="0"/>
        <w:ind w:firstLine="540"/>
        <w:jc w:val="both"/>
      </w:pPr>
      <w:r>
        <w:t xml:space="preserve">Расстояние от домов траурных обрядов до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w:t>
      </w:r>
      <w:smartTag w:uri="urn:schemas-microsoft-com:office:smarttags" w:element="metricconverter">
        <w:smartTagPr>
          <w:attr w:name="ProductID" w:val="100 м"/>
        </w:smartTagPr>
        <w:r>
          <w:t>100 м</w:t>
        </w:r>
      </w:smartTag>
      <w:r>
        <w:t>.</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2"/>
      </w:pPr>
      <w:r>
        <w:t>2.3. Зоны размещения скотомогильников</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2.3.1.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EC5B88" w:rsidRDefault="00EC5B88" w:rsidP="00EC5B88">
      <w:pPr>
        <w:autoSpaceDE w:val="0"/>
        <w:autoSpaceDN w:val="0"/>
        <w:adjustRightInd w:val="0"/>
        <w:ind w:firstLine="540"/>
        <w:jc w:val="both"/>
      </w:pPr>
      <w:r>
        <w:t>2.3.2. Выбор и отвод земельного участка для строительства скотомогильника или отдельно расположенной биотермической ямы производят органы местного самоуправления по представлению государственной ветеринарной службы, согласованному с местным центром Роспотребнадзора.</w:t>
      </w:r>
    </w:p>
    <w:p w:rsidR="00EC5B88" w:rsidRDefault="00EC5B88" w:rsidP="00EC5B88">
      <w:pPr>
        <w:autoSpaceDE w:val="0"/>
        <w:autoSpaceDN w:val="0"/>
        <w:adjustRightInd w:val="0"/>
        <w:ind w:firstLine="540"/>
        <w:jc w:val="both"/>
      </w:pPr>
      <w:r>
        <w:t xml:space="preserve">2.3.3. 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кв. м"/>
        </w:smartTagPr>
        <w:r>
          <w:t>600 кв. м</w:t>
        </w:r>
      </w:smartTag>
      <w:r>
        <w:t xml:space="preserve">. Уровень стояния грунтовых вод должен быть не менее </w:t>
      </w:r>
      <w:smartTag w:uri="urn:schemas-microsoft-com:office:smarttags" w:element="metricconverter">
        <w:smartTagPr>
          <w:attr w:name="ProductID" w:val="2 м"/>
        </w:smartTagPr>
        <w:r>
          <w:t>2 м</w:t>
        </w:r>
      </w:smartTag>
      <w:r>
        <w:t xml:space="preserve"> от поверхности земли.</w:t>
      </w:r>
    </w:p>
    <w:p w:rsidR="00EC5B88" w:rsidRDefault="00EC5B88" w:rsidP="00EC5B88">
      <w:pPr>
        <w:autoSpaceDE w:val="0"/>
        <w:autoSpaceDN w:val="0"/>
        <w:adjustRightInd w:val="0"/>
        <w:ind w:firstLine="540"/>
        <w:jc w:val="both"/>
      </w:pPr>
      <w:r>
        <w:t>2.3.4. Размер санитарно-защитной зоны от скотомогильника (биотермической ямы) принимается до:</w:t>
      </w:r>
    </w:p>
    <w:p w:rsidR="00EC5B88" w:rsidRDefault="00EC5B88" w:rsidP="00EC5B88">
      <w:pPr>
        <w:autoSpaceDE w:val="0"/>
        <w:autoSpaceDN w:val="0"/>
        <w:adjustRightInd w:val="0"/>
        <w:ind w:firstLine="540"/>
        <w:jc w:val="both"/>
      </w:pPr>
      <w:r>
        <w:t xml:space="preserve">1. жилых, общественных зданий, животноводческих ферм (комплексов) - </w:t>
      </w:r>
      <w:smartTag w:uri="urn:schemas-microsoft-com:office:smarttags" w:element="metricconverter">
        <w:smartTagPr>
          <w:attr w:name="ProductID" w:val="1000 м"/>
        </w:smartTagPr>
        <w:r>
          <w:t>1000 м</w:t>
        </w:r>
      </w:smartTag>
      <w:r>
        <w:t>;</w:t>
      </w:r>
    </w:p>
    <w:p w:rsidR="00EC5B88" w:rsidRDefault="00EC5B88" w:rsidP="00EC5B88">
      <w:pPr>
        <w:autoSpaceDE w:val="0"/>
        <w:autoSpaceDN w:val="0"/>
        <w:adjustRightInd w:val="0"/>
        <w:ind w:firstLine="540"/>
        <w:jc w:val="both"/>
      </w:pPr>
      <w:r>
        <w:t xml:space="preserve">2. скотопрогонов и пастбищ - </w:t>
      </w:r>
      <w:smartTag w:uri="urn:schemas-microsoft-com:office:smarttags" w:element="metricconverter">
        <w:smartTagPr>
          <w:attr w:name="ProductID" w:val="200 м"/>
        </w:smartTagPr>
        <w:r>
          <w:t>200 м</w:t>
        </w:r>
      </w:smartTag>
      <w:r>
        <w:t>;</w:t>
      </w:r>
    </w:p>
    <w:p w:rsidR="00EC5B88" w:rsidRDefault="00EC5B88" w:rsidP="00EC5B88">
      <w:pPr>
        <w:autoSpaceDE w:val="0"/>
        <w:autoSpaceDN w:val="0"/>
        <w:adjustRightInd w:val="0"/>
        <w:ind w:firstLine="540"/>
        <w:jc w:val="both"/>
      </w:pPr>
      <w:r>
        <w:t xml:space="preserve">3. автомобильных, железных дорог в зависимости от их категории - 60 - </w:t>
      </w:r>
      <w:smartTag w:uri="urn:schemas-microsoft-com:office:smarttags" w:element="metricconverter">
        <w:smartTagPr>
          <w:attr w:name="ProductID" w:val="300 м"/>
        </w:smartTagPr>
        <w:r>
          <w:t>300 м</w:t>
        </w:r>
      </w:smartTag>
      <w:r>
        <w:t>.</w:t>
      </w:r>
    </w:p>
    <w:p w:rsidR="00EC5B88" w:rsidRDefault="00EC5B88" w:rsidP="00EC5B88">
      <w:pPr>
        <w:autoSpaceDE w:val="0"/>
        <w:autoSpaceDN w:val="0"/>
        <w:adjustRightInd w:val="0"/>
        <w:ind w:firstLine="540"/>
        <w:jc w:val="both"/>
      </w:pPr>
      <w:r>
        <w:t>2.3.5.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EC5B88" w:rsidRDefault="00EC5B88" w:rsidP="00EC5B88">
      <w:pPr>
        <w:autoSpaceDE w:val="0"/>
        <w:autoSpaceDN w:val="0"/>
        <w:adjustRightInd w:val="0"/>
        <w:ind w:firstLine="540"/>
        <w:jc w:val="both"/>
      </w:pPr>
      <w:r>
        <w:t>2.3.6. Размещение скотомогильников (биотермических ям) в водоохранной, лесопарковой и заповедной зонах запрещается.</w:t>
      </w:r>
    </w:p>
    <w:p w:rsidR="00EC5B88" w:rsidRDefault="00EC5B88" w:rsidP="00EC5B88">
      <w:pPr>
        <w:autoSpaceDE w:val="0"/>
        <w:autoSpaceDN w:val="0"/>
        <w:adjustRightInd w:val="0"/>
        <w:ind w:firstLine="540"/>
        <w:jc w:val="both"/>
      </w:pPr>
      <w:r>
        <w:t xml:space="preserve">2.3.7. Территорию скотомогильника (биотермической ямы) проектируют с ограждением глухим забором высотой не менее </w:t>
      </w:r>
      <w:smartTag w:uri="urn:schemas-microsoft-com:office:smarttags" w:element="metricconverter">
        <w:smartTagPr>
          <w:attr w:name="ProductID" w:val="2 м"/>
        </w:smartTagPr>
        <w:r>
          <w:t>2 м</w:t>
        </w:r>
      </w:smartTag>
      <w:r>
        <w:t xml:space="preserve"> с въездными воротами. С внутренней </w:t>
      </w:r>
      <w:r>
        <w:lastRenderedPageBreak/>
        <w:t xml:space="preserve">стороны забора по всему периметру проектируются траншея глубиной 0,8 - </w:t>
      </w:r>
      <w:smartTag w:uri="urn:schemas-microsoft-com:office:smarttags" w:element="metricconverter">
        <w:smartTagPr>
          <w:attr w:name="ProductID" w:val="1,4 м"/>
        </w:smartTagPr>
        <w:r>
          <w:t>1,4 м</w:t>
        </w:r>
      </w:smartTag>
      <w:r>
        <w:t xml:space="preserve"> и шириной не менее </w:t>
      </w:r>
      <w:smartTag w:uri="urn:schemas-microsoft-com:office:smarttags" w:element="metricconverter">
        <w:smartTagPr>
          <w:attr w:name="ProductID" w:val="1,5 м"/>
        </w:smartTagPr>
        <w:r>
          <w:t>1,5 м</w:t>
        </w:r>
      </w:smartTag>
      <w:r>
        <w:t xml:space="preserve"> и переходной мост через траншею.</w:t>
      </w:r>
    </w:p>
    <w:p w:rsidR="00EC5B88" w:rsidRDefault="00EC5B88" w:rsidP="00EC5B88">
      <w:pPr>
        <w:autoSpaceDE w:val="0"/>
        <w:autoSpaceDN w:val="0"/>
        <w:adjustRightInd w:val="0"/>
        <w:ind w:firstLine="540"/>
        <w:jc w:val="both"/>
      </w:pPr>
      <w:r>
        <w:t>2.3.8.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EC5B88" w:rsidRDefault="00EC5B88" w:rsidP="00EC5B88">
      <w:pPr>
        <w:autoSpaceDE w:val="0"/>
        <w:autoSpaceDN w:val="0"/>
        <w:adjustRightInd w:val="0"/>
        <w:ind w:firstLine="540"/>
        <w:jc w:val="both"/>
      </w:pPr>
      <w:r>
        <w:t xml:space="preserve">2.3.9. К скотомогильникам (биотермическим ямам) предусматриваются подъездные пути в соответствии с требованиями местного норматива градостроительного проектирования "Производственные зоны, зоны инженерной и транспортной инфраструктур Семидесятского </w:t>
      </w:r>
      <w:r w:rsidRPr="00383DB8">
        <w:t xml:space="preserve">сельского поселения </w:t>
      </w:r>
      <w:r>
        <w:t xml:space="preserve">Хохольского </w:t>
      </w:r>
      <w:r w:rsidRPr="00383DB8">
        <w:t xml:space="preserve">муниципального района </w:t>
      </w:r>
      <w:r>
        <w:t>Воронежской области".</w:t>
      </w:r>
    </w:p>
    <w:p w:rsidR="00EC5B88" w:rsidRDefault="00EC5B88" w:rsidP="00EC5B88">
      <w:pPr>
        <w:autoSpaceDE w:val="0"/>
        <w:autoSpaceDN w:val="0"/>
        <w:adjustRightInd w:val="0"/>
        <w:ind w:firstLine="540"/>
        <w:jc w:val="both"/>
      </w:pPr>
      <w:r>
        <w:t>2.3.10. В исключительных случаях с разрешения главного государственного ветеринарного инспектора Воронежской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w:t>
      </w:r>
    </w:p>
    <w:p w:rsidR="00EC5B88" w:rsidRDefault="00EC5B88" w:rsidP="00EC5B88">
      <w:pPr>
        <w:autoSpaceDE w:val="0"/>
        <w:autoSpaceDN w:val="0"/>
        <w:adjustRightInd w:val="0"/>
        <w:ind w:firstLine="540"/>
        <w:jc w:val="both"/>
      </w:pPr>
      <w:r>
        <w:t>Промышленный объект не должен быть связан с приемом, производством и переработкой продуктов питания и кормов.</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2"/>
      </w:pPr>
      <w:r>
        <w:t>2.4. Зоны размещения полигонов для твердых бытовых отходов</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2.4.1. Объекты размещения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EC5B88" w:rsidRDefault="00EC5B88" w:rsidP="00EC5B88">
      <w:pPr>
        <w:autoSpaceDE w:val="0"/>
        <w:autoSpaceDN w:val="0"/>
        <w:adjustRightInd w:val="0"/>
        <w:ind w:firstLine="540"/>
        <w:jc w:val="both"/>
      </w:pPr>
      <w:r>
        <w:t>Полигоны ТБО проектируются в соответствии с требованиями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w:t>
      </w:r>
    </w:p>
    <w:p w:rsidR="00EC5B88" w:rsidRDefault="00EC5B88" w:rsidP="00EC5B88">
      <w:pPr>
        <w:autoSpaceDE w:val="0"/>
        <w:autoSpaceDN w:val="0"/>
        <w:adjustRightInd w:val="0"/>
        <w:ind w:firstLine="540"/>
        <w:jc w:val="both"/>
      </w:pPr>
      <w:r>
        <w:t>Полигоны ТБО могут быть организованы для любых по величине населенных пунктов. Рекомендуется проектирование централизованных полигонов ТБО для групп населенных пунктов.</w:t>
      </w:r>
    </w:p>
    <w:p w:rsidR="00EC5B88" w:rsidRDefault="00EC5B88" w:rsidP="00EC5B88">
      <w:pPr>
        <w:autoSpaceDE w:val="0"/>
        <w:autoSpaceDN w:val="0"/>
        <w:adjustRightInd w:val="0"/>
        <w:ind w:firstLine="540"/>
        <w:jc w:val="both"/>
      </w:pPr>
      <w:r>
        <w:t>2.4.2. Полигоны ТБО размещаются за пределами жилой зоны на обособленных территориях с обеспечением нормативных санитарно-защитных зон.</w:t>
      </w:r>
    </w:p>
    <w:p w:rsidR="00EC5B88" w:rsidRDefault="00EC5B88" w:rsidP="00EC5B88">
      <w:pPr>
        <w:autoSpaceDE w:val="0"/>
        <w:autoSpaceDN w:val="0"/>
        <w:adjustRightInd w:val="0"/>
        <w:ind w:firstLine="540"/>
        <w:jc w:val="both"/>
      </w:pPr>
      <w:r>
        <w:t xml:space="preserve">2.4.3. Размер санитарно-защитной зоны от жилой застройки до границ полигона ТБО - </w:t>
      </w:r>
      <w:smartTag w:uri="urn:schemas-microsoft-com:office:smarttags" w:element="metricconverter">
        <w:smartTagPr>
          <w:attr w:name="ProductID" w:val="500 м"/>
        </w:smartTagPr>
        <w:r>
          <w:t>500 м</w:t>
        </w:r>
      </w:smartTag>
      <w:r>
        <w:t>.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w:t>
      </w:r>
    </w:p>
    <w:p w:rsidR="00EC5B88" w:rsidRDefault="00EC5B88" w:rsidP="00EC5B88">
      <w:pPr>
        <w:autoSpaceDE w:val="0"/>
        <w:autoSpaceDN w:val="0"/>
        <w:adjustRightInd w:val="0"/>
        <w:ind w:firstLine="540"/>
        <w:jc w:val="both"/>
      </w:pPr>
      <w:r>
        <w:t>Санитарно-защитная зона должна иметь зеленые насаждения.</w:t>
      </w:r>
    </w:p>
    <w:p w:rsidR="00EC5B88" w:rsidRDefault="00EC5B88" w:rsidP="00EC5B88">
      <w:pPr>
        <w:autoSpaceDE w:val="0"/>
        <w:autoSpaceDN w:val="0"/>
        <w:adjustRightInd w:val="0"/>
        <w:ind w:firstLine="540"/>
        <w:jc w:val="both"/>
      </w:pPr>
      <w:r>
        <w:t>2.4.4. Не допускается размещение полигонов ТБО:</w:t>
      </w:r>
    </w:p>
    <w:p w:rsidR="00EC5B88" w:rsidRDefault="00EC5B88" w:rsidP="00EC5B88">
      <w:pPr>
        <w:autoSpaceDE w:val="0"/>
        <w:autoSpaceDN w:val="0"/>
        <w:adjustRightInd w:val="0"/>
        <w:ind w:firstLine="540"/>
        <w:jc w:val="both"/>
      </w:pPr>
      <w:r>
        <w:t>1. на территории зон санитарной охраны водоисточников и минеральных источников;</w:t>
      </w:r>
    </w:p>
    <w:p w:rsidR="00EC5B88" w:rsidRDefault="00EC5B88" w:rsidP="00EC5B88">
      <w:pPr>
        <w:autoSpaceDE w:val="0"/>
        <w:autoSpaceDN w:val="0"/>
        <w:adjustRightInd w:val="0"/>
        <w:ind w:firstLine="540"/>
        <w:jc w:val="both"/>
      </w:pPr>
      <w:r>
        <w:t>2. во всех поясах зон санитарной охраны курортов;</w:t>
      </w:r>
    </w:p>
    <w:p w:rsidR="00EC5B88" w:rsidRDefault="00EC5B88" w:rsidP="00EC5B88">
      <w:pPr>
        <w:autoSpaceDE w:val="0"/>
        <w:autoSpaceDN w:val="0"/>
        <w:adjustRightInd w:val="0"/>
        <w:ind w:firstLine="540"/>
        <w:jc w:val="both"/>
      </w:pPr>
      <w:r>
        <w:t>3. в районах геологических разломов, местах выхода на поверхность трещиноватых пород;</w:t>
      </w:r>
    </w:p>
    <w:p w:rsidR="00EC5B88" w:rsidRDefault="00EC5B88" w:rsidP="00EC5B88">
      <w:pPr>
        <w:autoSpaceDE w:val="0"/>
        <w:autoSpaceDN w:val="0"/>
        <w:adjustRightInd w:val="0"/>
        <w:ind w:firstLine="540"/>
        <w:jc w:val="both"/>
      </w:pPr>
      <w:r>
        <w:t>4. в местах выклинивания водоносных горизонтов;</w:t>
      </w:r>
    </w:p>
    <w:p w:rsidR="00EC5B88" w:rsidRDefault="00EC5B88" w:rsidP="00EC5B88">
      <w:pPr>
        <w:autoSpaceDE w:val="0"/>
        <w:autoSpaceDN w:val="0"/>
        <w:adjustRightInd w:val="0"/>
        <w:ind w:firstLine="540"/>
        <w:jc w:val="both"/>
      </w:pPr>
      <w:r>
        <w:t>5. на участках, затопляемых паводковыми водами;</w:t>
      </w:r>
    </w:p>
    <w:p w:rsidR="00EC5B88" w:rsidRDefault="00EC5B88" w:rsidP="00EC5B88">
      <w:pPr>
        <w:autoSpaceDE w:val="0"/>
        <w:autoSpaceDN w:val="0"/>
        <w:adjustRightInd w:val="0"/>
        <w:ind w:firstLine="540"/>
        <w:jc w:val="both"/>
      </w:pPr>
      <w:r>
        <w:t>6. в рекреационных зонах;</w:t>
      </w:r>
    </w:p>
    <w:p w:rsidR="00EC5B88" w:rsidRDefault="00EC5B88" w:rsidP="00EC5B88">
      <w:pPr>
        <w:autoSpaceDE w:val="0"/>
        <w:autoSpaceDN w:val="0"/>
        <w:adjustRightInd w:val="0"/>
        <w:ind w:firstLine="540"/>
        <w:jc w:val="both"/>
      </w:pPr>
      <w:r>
        <w:t>7. в местах массового отдыха населения и на территории лечебно-оздоровительных учреждений.</w:t>
      </w:r>
    </w:p>
    <w:p w:rsidR="00EC5B88" w:rsidRDefault="00EC5B88" w:rsidP="00EC5B88">
      <w:pPr>
        <w:autoSpaceDE w:val="0"/>
        <w:autoSpaceDN w:val="0"/>
        <w:adjustRightInd w:val="0"/>
        <w:ind w:firstLine="540"/>
        <w:jc w:val="both"/>
      </w:pPr>
      <w: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EC5B88" w:rsidRDefault="00EC5B88" w:rsidP="00EC5B88">
      <w:pPr>
        <w:autoSpaceDE w:val="0"/>
        <w:autoSpaceDN w:val="0"/>
        <w:adjustRightInd w:val="0"/>
        <w:ind w:firstLine="540"/>
        <w:jc w:val="both"/>
      </w:pPr>
      <w:r>
        <w:lastRenderedPageBreak/>
        <w:t xml:space="preserve">Полигоны ТБО размещаются на участках, где выявлены глины или тяжелые суглинки, а грунтовые воды находятся на глубине не менее </w:t>
      </w:r>
      <w:smartTag w:uri="urn:schemas-microsoft-com:office:smarttags" w:element="metricconverter">
        <w:smartTagPr>
          <w:attr w:name="ProductID" w:val="2 м"/>
        </w:smartTagPr>
        <w:r>
          <w:t>2 м</w:t>
        </w:r>
      </w:smartTag>
      <w:r>
        <w:t xml:space="preserve">. Не используются под полигоны болота глубиной более </w:t>
      </w:r>
      <w:smartTag w:uri="urn:schemas-microsoft-com:office:smarttags" w:element="metricconverter">
        <w:smartTagPr>
          <w:attr w:name="ProductID" w:val="1 м"/>
        </w:smartTagPr>
        <w:r>
          <w:t>1 м</w:t>
        </w:r>
      </w:smartTag>
      <w:r>
        <w:t xml:space="preserve"> и участки с выходами грунтовых вод в виде ключей.</w:t>
      </w:r>
    </w:p>
    <w:p w:rsidR="00EC5B88" w:rsidRDefault="00EC5B88" w:rsidP="00EC5B88">
      <w:pPr>
        <w:autoSpaceDE w:val="0"/>
        <w:autoSpaceDN w:val="0"/>
        <w:adjustRightInd w:val="0"/>
        <w:ind w:firstLine="540"/>
        <w:jc w:val="both"/>
      </w:pPr>
      <w:r>
        <w:t>2.4.5. Полигон для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p w:rsidR="00EC5B88" w:rsidRDefault="00EC5B88" w:rsidP="00EC5B88">
      <w:pPr>
        <w:autoSpaceDE w:val="0"/>
        <w:autoSpaceDN w:val="0"/>
        <w:adjustRightInd w:val="0"/>
        <w:ind w:firstLine="540"/>
        <w:jc w:val="both"/>
      </w:pPr>
      <w:r>
        <w:t>2.4.6. Площадь участка, отводимого под полигон, выбирается, как правило, из условия срока его эксплуатации не менее 15 - 20 лет.</w:t>
      </w:r>
    </w:p>
    <w:p w:rsidR="00EC5B88" w:rsidRDefault="00EC5B88" w:rsidP="00EC5B88">
      <w:pPr>
        <w:autoSpaceDE w:val="0"/>
        <w:autoSpaceDN w:val="0"/>
        <w:adjustRightInd w:val="0"/>
        <w:ind w:firstLine="540"/>
        <w:jc w:val="both"/>
      </w:pPr>
      <w:r>
        <w:t>Для обоснования требуемой площади участка рассчитывается вместимость полигона на основании технологических планов и разрезов в соответствии с Инструкцией по проектированию, эксплуатации и рекультивации полигонов для твердых бытовых отходов.</w:t>
      </w:r>
    </w:p>
    <w:p w:rsidR="00EC5B88" w:rsidRDefault="00EC5B88" w:rsidP="00EC5B88">
      <w:pPr>
        <w:autoSpaceDE w:val="0"/>
        <w:autoSpaceDN w:val="0"/>
        <w:adjustRightInd w:val="0"/>
        <w:ind w:firstLine="540"/>
        <w:jc w:val="both"/>
      </w:pPr>
      <w:r>
        <w:t>2.4.7. Для полигонов, принимающих менее 120 тыс. куб. м ТБО в год, проектируется траншейная схема складирования ТБО. Траншеи устраиваются перпендикулярно направлению господствующих ветров, что препятствует разносу ТБО.</w:t>
      </w:r>
    </w:p>
    <w:p w:rsidR="00EC5B88" w:rsidRDefault="00EC5B88" w:rsidP="00EC5B88">
      <w:pPr>
        <w:autoSpaceDE w:val="0"/>
        <w:autoSpaceDN w:val="0"/>
        <w:adjustRightInd w:val="0"/>
        <w:ind w:firstLine="540"/>
        <w:jc w:val="both"/>
      </w:pPr>
      <w:r>
        <w:t>Длина одной траншеи должна устраиваться с учетом времени заполнения траншей:</w:t>
      </w:r>
    </w:p>
    <w:p w:rsidR="00EC5B88" w:rsidRDefault="00EC5B88" w:rsidP="00EC5B88">
      <w:pPr>
        <w:autoSpaceDE w:val="0"/>
        <w:autoSpaceDN w:val="0"/>
        <w:adjustRightInd w:val="0"/>
        <w:ind w:firstLine="540"/>
        <w:jc w:val="both"/>
      </w:pPr>
      <w:r>
        <w:t>1. в период температур выше 0 град. С - в течение 1 - 2 месяцев;</w:t>
      </w:r>
    </w:p>
    <w:p w:rsidR="00EC5B88" w:rsidRDefault="00EC5B88" w:rsidP="00EC5B88">
      <w:pPr>
        <w:autoSpaceDE w:val="0"/>
        <w:autoSpaceDN w:val="0"/>
        <w:adjustRightInd w:val="0"/>
        <w:ind w:firstLine="540"/>
        <w:jc w:val="both"/>
        <w:rPr>
          <w:sz w:val="2"/>
          <w:szCs w:val="2"/>
        </w:rPr>
      </w:pPr>
      <w:r>
        <w:t>2. в период температур ниже 0 град. С - на весь период промерзания грунтов.</w:t>
      </w:r>
      <w:r>
        <w:br/>
      </w:r>
    </w:p>
    <w:p w:rsidR="00EC5B88" w:rsidRDefault="00EC5B88" w:rsidP="00EC5B88">
      <w:pPr>
        <w:autoSpaceDE w:val="0"/>
        <w:autoSpaceDN w:val="0"/>
        <w:adjustRightInd w:val="0"/>
        <w:ind w:firstLine="540"/>
        <w:jc w:val="both"/>
      </w:pPr>
      <w:r>
        <w:t>2.4.8. Полигон проектируют из двух взаимосвязанных территориальных частей: территории, занятой под складирование ТБО, и территории для размещения хозяйственно-бытовых объектов.</w:t>
      </w:r>
    </w:p>
    <w:p w:rsidR="00EC5B88" w:rsidRDefault="00EC5B88" w:rsidP="00EC5B88">
      <w:pPr>
        <w:autoSpaceDE w:val="0"/>
        <w:autoSpaceDN w:val="0"/>
        <w:adjustRightInd w:val="0"/>
        <w:ind w:firstLine="540"/>
        <w:jc w:val="both"/>
      </w:pPr>
      <w:r>
        <w:t>2.4.9. Хозяйственная зона проектируется для размещения производственно-бытового здания для персонала, гаража или навеса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местного норматива градостроительного проектирования "Производственные зоны, зоны инженерной и транспортной инфраструктур</w:t>
      </w:r>
      <w:r w:rsidRPr="00333567">
        <w:t xml:space="preserve"> </w:t>
      </w:r>
      <w:r>
        <w:t>Перлевского</w:t>
      </w:r>
      <w:r w:rsidRPr="00333567">
        <w:t xml:space="preserve"> </w:t>
      </w:r>
      <w:r w:rsidRPr="00383DB8">
        <w:t>сельского поселения Семилукского</w:t>
      </w:r>
      <w:r>
        <w:t xml:space="preserve"> </w:t>
      </w:r>
      <w:r w:rsidRPr="00383DB8">
        <w:t>муниципального района</w:t>
      </w:r>
      <w:r w:rsidRPr="002467EC">
        <w:t xml:space="preserve"> </w:t>
      </w:r>
      <w:r>
        <w:t>Воронежской области".</w:t>
      </w:r>
    </w:p>
    <w:p w:rsidR="00EC5B88" w:rsidRDefault="00EC5B88" w:rsidP="00EC5B88">
      <w:pPr>
        <w:autoSpaceDE w:val="0"/>
        <w:autoSpaceDN w:val="0"/>
        <w:adjustRightInd w:val="0"/>
        <w:ind w:firstLine="540"/>
        <w:jc w:val="both"/>
      </w:pPr>
      <w:r>
        <w:t>Территория хозяйственной зоны бетонируется или асфальтируется, освещается, имеет легкое ограждение.</w:t>
      </w:r>
    </w:p>
    <w:p w:rsidR="00EC5B88" w:rsidRDefault="00EC5B88" w:rsidP="00EC5B88">
      <w:pPr>
        <w:autoSpaceDE w:val="0"/>
        <w:autoSpaceDN w:val="0"/>
        <w:adjustRightInd w:val="0"/>
        <w:ind w:firstLine="540"/>
        <w:jc w:val="both"/>
      </w:pPr>
      <w:r>
        <w:t xml:space="preserve">2.4.10. По периметру всей территории полигона ТБО проектируется легкое ограждение или осушительная траншея глубиной более </w:t>
      </w:r>
      <w:smartTag w:uri="urn:schemas-microsoft-com:office:smarttags" w:element="metricconverter">
        <w:smartTagPr>
          <w:attr w:name="ProductID" w:val="2 м"/>
        </w:smartTagPr>
        <w:r>
          <w:t>2 м</w:t>
        </w:r>
      </w:smartTag>
      <w:r>
        <w:t xml:space="preserve"> или вал высотой не более </w:t>
      </w:r>
      <w:smartTag w:uri="urn:schemas-microsoft-com:office:smarttags" w:element="metricconverter">
        <w:smartTagPr>
          <w:attr w:name="ProductID" w:val="2 м"/>
        </w:smartTagPr>
        <w:r>
          <w:t>2 м</w:t>
        </w:r>
      </w:smartTag>
      <w:r>
        <w:t>. В ограде полигона устраивается шлагбаум у производственно-бытового здания.</w:t>
      </w:r>
    </w:p>
    <w:p w:rsidR="00EC5B88" w:rsidRDefault="00EC5B88" w:rsidP="00EC5B88">
      <w:pPr>
        <w:autoSpaceDE w:val="0"/>
        <w:autoSpaceDN w:val="0"/>
        <w:adjustRightInd w:val="0"/>
        <w:ind w:firstLine="540"/>
        <w:jc w:val="both"/>
      </w:pPr>
      <w:r>
        <w:t>2.4.11.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rsidR="00EC5B88" w:rsidRDefault="00EC5B88" w:rsidP="00EC5B88">
      <w:pPr>
        <w:autoSpaceDE w:val="0"/>
        <w:autoSpaceDN w:val="0"/>
        <w:adjustRightInd w:val="0"/>
        <w:ind w:firstLine="540"/>
        <w:jc w:val="both"/>
      </w:pPr>
      <w:r>
        <w:t>2.4.12. В зеленой зоне полигона проектируются контрольные скважины, в том числе: одна контрольная скважина - выше полигона по потоку грунтовых вод, 1 - 2 скважины ниже полигона для учета влияния складирования ТБО на грунтовые воды.</w:t>
      </w:r>
    </w:p>
    <w:p w:rsidR="00EC5B88" w:rsidRDefault="00EC5B88" w:rsidP="00EC5B88">
      <w:pPr>
        <w:autoSpaceDE w:val="0"/>
        <w:autoSpaceDN w:val="0"/>
        <w:adjustRightInd w:val="0"/>
        <w:ind w:firstLine="540"/>
        <w:jc w:val="both"/>
      </w:pPr>
      <w:r>
        <w:t>Сооружения по контролю качества грунтовых и поверхностных вод должны иметь подъезды для автотранспорта.</w:t>
      </w:r>
    </w:p>
    <w:p w:rsidR="00EC5B88" w:rsidRDefault="00EC5B88" w:rsidP="00EC5B88">
      <w:pPr>
        <w:autoSpaceDE w:val="0"/>
        <w:autoSpaceDN w:val="0"/>
        <w:adjustRightInd w:val="0"/>
        <w:ind w:firstLine="540"/>
        <w:jc w:val="both"/>
      </w:pPr>
      <w:r>
        <w:t>2.4.13. К полигонам ТБО проектируются подъездные пути в соответствии с требованиями местного норматива градостроительного проектирования "Производственные зоны, зоны инженерной и транспортной Семидесятского</w:t>
      </w:r>
      <w:r w:rsidRPr="00383DB8">
        <w:t xml:space="preserve"> сельского поселения </w:t>
      </w:r>
      <w:r>
        <w:t xml:space="preserve">Хохольского  </w:t>
      </w:r>
      <w:r w:rsidRPr="00383DB8">
        <w:t xml:space="preserve">муниципального района </w:t>
      </w:r>
      <w:r>
        <w:t>Воронежской области".</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2"/>
      </w:pPr>
      <w:r>
        <w:t>2.5. Зоны размещения полигонов для отходов производства и потребления</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lastRenderedPageBreak/>
        <w:t>2.5.1. Объекты размещения отходов производства и потребления (далее - полигоны) предназначаются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EC5B88" w:rsidRDefault="00EC5B88" w:rsidP="00EC5B88">
      <w:pPr>
        <w:autoSpaceDE w:val="0"/>
        <w:autoSpaceDN w:val="0"/>
        <w:adjustRightInd w:val="0"/>
        <w:ind w:firstLine="540"/>
        <w:jc w:val="both"/>
      </w:pPr>
      <w:r>
        <w:t>Полигоны проектируются в соответствии с требованиями СанПиН 2.1.7.1322-03 "Гигиенические требования к размещению и обезвреживанию отходов производства и потребления".</w:t>
      </w:r>
    </w:p>
    <w:p w:rsidR="00EC5B88" w:rsidRDefault="00EC5B88" w:rsidP="00EC5B88">
      <w:pPr>
        <w:autoSpaceDE w:val="0"/>
        <w:autoSpaceDN w:val="0"/>
        <w:adjustRightInd w:val="0"/>
        <w:ind w:firstLine="540"/>
        <w:jc w:val="both"/>
      </w:pPr>
      <w:r>
        <w:t>2.5.2. Полигоны располагаются за пределами жилой зоны и на обособленных территориях с обеспечением нормативных санитарно-защитных зон.</w:t>
      </w:r>
    </w:p>
    <w:p w:rsidR="00EC5B88" w:rsidRDefault="00EC5B88" w:rsidP="00EC5B88">
      <w:pPr>
        <w:autoSpaceDE w:val="0"/>
        <w:autoSpaceDN w:val="0"/>
        <w:adjustRightInd w:val="0"/>
        <w:ind w:firstLine="540"/>
        <w:jc w:val="both"/>
      </w:pPr>
      <w:r>
        <w:t>2.5.3. Полигоны должны располагаться с подветренной стороны по отношению к жилой застройке.</w:t>
      </w:r>
    </w:p>
    <w:p w:rsidR="00EC5B88" w:rsidRDefault="00EC5B88" w:rsidP="00EC5B88">
      <w:pPr>
        <w:autoSpaceDE w:val="0"/>
        <w:autoSpaceDN w:val="0"/>
        <w:adjustRightInd w:val="0"/>
        <w:ind w:firstLine="540"/>
        <w:jc w:val="both"/>
      </w:pPr>
      <w:r>
        <w:t>2.5.4. Размещение полигонов не допускается:</w:t>
      </w:r>
    </w:p>
    <w:p w:rsidR="00EC5B88" w:rsidRDefault="00EC5B88" w:rsidP="00EC5B88">
      <w:pPr>
        <w:autoSpaceDE w:val="0"/>
        <w:autoSpaceDN w:val="0"/>
        <w:adjustRightInd w:val="0"/>
        <w:ind w:firstLine="540"/>
        <w:jc w:val="both"/>
      </w:pPr>
      <w:r>
        <w:t>1. на территории I, II и III поясов зон санитарной охраны водоисточников и минеральных источников;</w:t>
      </w:r>
    </w:p>
    <w:p w:rsidR="00EC5B88" w:rsidRDefault="00EC5B88" w:rsidP="00EC5B88">
      <w:pPr>
        <w:autoSpaceDE w:val="0"/>
        <w:autoSpaceDN w:val="0"/>
        <w:adjustRightInd w:val="0"/>
        <w:ind w:firstLine="540"/>
        <w:jc w:val="both"/>
      </w:pPr>
      <w:r>
        <w:t>2. во всех поясах зоны санитарной охраны курортов;</w:t>
      </w:r>
    </w:p>
    <w:p w:rsidR="00EC5B88" w:rsidRDefault="00EC5B88" w:rsidP="00EC5B88">
      <w:pPr>
        <w:autoSpaceDE w:val="0"/>
        <w:autoSpaceDN w:val="0"/>
        <w:adjustRightInd w:val="0"/>
        <w:ind w:firstLine="540"/>
        <w:jc w:val="both"/>
      </w:pPr>
      <w:r>
        <w:t>3. в зонах массового загородного отдыха населения и на территории лечебно-оздоровительных учреждений;</w:t>
      </w:r>
    </w:p>
    <w:p w:rsidR="00EC5B88" w:rsidRDefault="00EC5B88" w:rsidP="00EC5B88">
      <w:pPr>
        <w:autoSpaceDE w:val="0"/>
        <w:autoSpaceDN w:val="0"/>
        <w:adjustRightInd w:val="0"/>
        <w:ind w:firstLine="540"/>
        <w:jc w:val="both"/>
      </w:pPr>
      <w:r>
        <w:t>4. в рекреационных зонах;</w:t>
      </w:r>
    </w:p>
    <w:p w:rsidR="00EC5B88" w:rsidRDefault="00EC5B88" w:rsidP="00EC5B88">
      <w:pPr>
        <w:autoSpaceDE w:val="0"/>
        <w:autoSpaceDN w:val="0"/>
        <w:adjustRightInd w:val="0"/>
        <w:ind w:firstLine="540"/>
        <w:jc w:val="both"/>
      </w:pPr>
      <w:r>
        <w:t>5. в местах выклинивания водоносных горизонтов;</w:t>
      </w:r>
    </w:p>
    <w:p w:rsidR="00EC5B88" w:rsidRDefault="00EC5B88" w:rsidP="00EC5B88">
      <w:pPr>
        <w:autoSpaceDE w:val="0"/>
        <w:autoSpaceDN w:val="0"/>
        <w:adjustRightInd w:val="0"/>
        <w:ind w:firstLine="540"/>
        <w:jc w:val="both"/>
      </w:pPr>
      <w:r>
        <w:t>6. в границах установленных водоохранных зон открытых водоемов;</w:t>
      </w:r>
    </w:p>
    <w:p w:rsidR="00EC5B88" w:rsidRDefault="00EC5B88" w:rsidP="00EC5B88">
      <w:pPr>
        <w:autoSpaceDE w:val="0"/>
        <w:autoSpaceDN w:val="0"/>
        <w:adjustRightInd w:val="0"/>
        <w:ind w:firstLine="540"/>
        <w:jc w:val="both"/>
      </w:pPr>
      <w:r>
        <w:t>7. на заболачиваемых и подтопляемых территориях.</w:t>
      </w:r>
    </w:p>
    <w:p w:rsidR="00EC5B88" w:rsidRDefault="00EC5B88" w:rsidP="00EC5B88">
      <w:pPr>
        <w:autoSpaceDE w:val="0"/>
        <w:autoSpaceDN w:val="0"/>
        <w:adjustRightInd w:val="0"/>
        <w:ind w:firstLine="540"/>
        <w:jc w:val="both"/>
      </w:pPr>
      <w:r>
        <w:t>2.5.5.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EC5B88" w:rsidRDefault="00EC5B88" w:rsidP="00EC5B88">
      <w:pPr>
        <w:autoSpaceDE w:val="0"/>
        <w:autoSpaceDN w:val="0"/>
        <w:adjustRightInd w:val="0"/>
        <w:ind w:firstLine="540"/>
        <w:jc w:val="both"/>
      </w:pPr>
      <w:r>
        <w:t>2.5.6.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rsidR="00EC5B88" w:rsidRDefault="00EC5B88" w:rsidP="00EC5B88">
      <w:pPr>
        <w:autoSpaceDE w:val="0"/>
        <w:autoSpaceDN w:val="0"/>
        <w:adjustRightInd w:val="0"/>
        <w:ind w:firstLine="540"/>
        <w:jc w:val="both"/>
      </w:pPr>
      <w:r>
        <w:t>2.5.7.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rsidR="00EC5B88" w:rsidRDefault="00EC5B88" w:rsidP="00EC5B88">
      <w:pPr>
        <w:autoSpaceDE w:val="0"/>
        <w:autoSpaceDN w:val="0"/>
        <w:adjustRightInd w:val="0"/>
        <w:ind w:firstLine="540"/>
        <w:jc w:val="both"/>
      </w:pPr>
      <w:r>
        <w:t>2.5.8.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местного норматива градостроительного проектирования "Производственные зоны, зоны инженерной и транспортной инфраструктур Семидесятского</w:t>
      </w:r>
      <w:r w:rsidRPr="00383DB8">
        <w:t xml:space="preserve"> сельского поселения </w:t>
      </w:r>
      <w:r>
        <w:t xml:space="preserve">Хохольского </w:t>
      </w:r>
      <w:r w:rsidRPr="00383DB8">
        <w:t>муниципального района</w:t>
      </w:r>
      <w:r w:rsidRPr="002467EC">
        <w:t xml:space="preserve"> </w:t>
      </w:r>
      <w:r>
        <w:t>Воронежской области".</w:t>
      </w:r>
    </w:p>
    <w:p w:rsidR="00EC5B88" w:rsidRDefault="00EC5B88" w:rsidP="00EC5B88">
      <w:pPr>
        <w:autoSpaceDE w:val="0"/>
        <w:autoSpaceDN w:val="0"/>
        <w:adjustRightInd w:val="0"/>
        <w:ind w:firstLine="540"/>
        <w:jc w:val="both"/>
      </w:pPr>
      <w:r>
        <w:t>2.5.9. Подъездные пути к полигонам проектируются в соответствии с требованиями местного норматива градостроительного проектирования "Производственные зоны, зоны инженерной и транспортной инфраструктур Семидесятского</w:t>
      </w:r>
      <w:r w:rsidRPr="00383DB8">
        <w:t xml:space="preserve"> сельского поселения </w:t>
      </w:r>
      <w:r>
        <w:t xml:space="preserve">хохольского </w:t>
      </w:r>
      <w:r w:rsidRPr="00383DB8">
        <w:t xml:space="preserve">муниципального района </w:t>
      </w:r>
      <w:r>
        <w:t>Воронежской области".</w:t>
      </w:r>
    </w:p>
    <w:p w:rsidR="00EC5B88" w:rsidRDefault="00EC5B88" w:rsidP="00EC5B88">
      <w:pPr>
        <w:autoSpaceDE w:val="0"/>
        <w:autoSpaceDN w:val="0"/>
        <w:adjustRightInd w:val="0"/>
        <w:ind w:firstLine="540"/>
        <w:jc w:val="both"/>
        <w:outlineLvl w:val="2"/>
      </w:pPr>
      <w:r>
        <w:t>2.6. Зоны размещения полигонов для токсичных отходов производства</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2.6.1. Полигоны являются природоохранными сооружениями и предназначены для централизованного сбора, обезвреживания и захоронения токсичных отходов промышленных предприятий, научно-исследовательских организаций и учреждений.</w:t>
      </w:r>
    </w:p>
    <w:p w:rsidR="00EC5B88" w:rsidRDefault="00EC5B88" w:rsidP="00EC5B88">
      <w:pPr>
        <w:autoSpaceDE w:val="0"/>
        <w:autoSpaceDN w:val="0"/>
        <w:adjustRightInd w:val="0"/>
        <w:ind w:firstLine="540"/>
        <w:jc w:val="both"/>
      </w:pPr>
      <w:r>
        <w:t>Полигоны для токсичных отходов производства проектируются в соответствии с требованиями СНиП 2.01.28-85 "Полигоны по обезвреживанию и захоронению токсичных промышленных отходов. Основные положения по проектированию", СанПиН 2.1.7.1322-03 "Гигиенические требования к размещению и обезвреживанию отходов производства и потребления".</w:t>
      </w:r>
    </w:p>
    <w:p w:rsidR="00EC5B88" w:rsidRDefault="00EC5B88" w:rsidP="00EC5B88">
      <w:pPr>
        <w:autoSpaceDE w:val="0"/>
        <w:autoSpaceDN w:val="0"/>
        <w:adjustRightInd w:val="0"/>
        <w:ind w:firstLine="540"/>
        <w:jc w:val="both"/>
      </w:pPr>
      <w:r>
        <w:t>2.6.2. Полигоны по обезвреживанию и захоронению токсичных промышленных отходов следует проектировать:</w:t>
      </w:r>
    </w:p>
    <w:p w:rsidR="00EC5B88" w:rsidRDefault="00EC5B88" w:rsidP="00EC5B88">
      <w:pPr>
        <w:autoSpaceDE w:val="0"/>
        <w:autoSpaceDN w:val="0"/>
        <w:adjustRightInd w:val="0"/>
        <w:ind w:firstLine="540"/>
        <w:jc w:val="both"/>
      </w:pPr>
      <w:r>
        <w:lastRenderedPageBreak/>
        <w:t>1. на площадках, на которых возможно осуществление мероприятий и инженерных решений, исключающих загрязнение окружающей среды;</w:t>
      </w:r>
    </w:p>
    <w:p w:rsidR="00EC5B88" w:rsidRDefault="00EC5B88" w:rsidP="00EC5B88">
      <w:pPr>
        <w:autoSpaceDE w:val="0"/>
        <w:autoSpaceDN w:val="0"/>
        <w:adjustRightInd w:val="0"/>
        <w:ind w:firstLine="540"/>
        <w:jc w:val="both"/>
      </w:pPr>
      <w:r>
        <w:t>2. с подветренной стороны (для ветров преобладающего направления) по отношению к жилой зоне населенных пунктов и зонам отдыха;</w:t>
      </w:r>
    </w:p>
    <w:p w:rsidR="00EC5B88" w:rsidRDefault="00EC5B88" w:rsidP="00EC5B88">
      <w:pPr>
        <w:autoSpaceDE w:val="0"/>
        <w:autoSpaceDN w:val="0"/>
        <w:adjustRightInd w:val="0"/>
        <w:ind w:firstLine="540"/>
        <w:jc w:val="both"/>
      </w:pPr>
      <w:r>
        <w:t>3. ниже мест водозаборов питьевой воды, рыбоводных хозяйств;</w:t>
      </w:r>
    </w:p>
    <w:p w:rsidR="00EC5B88" w:rsidRDefault="00EC5B88" w:rsidP="00EC5B88">
      <w:pPr>
        <w:autoSpaceDE w:val="0"/>
        <w:autoSpaceDN w:val="0"/>
        <w:adjustRightInd w:val="0"/>
        <w:ind w:firstLine="540"/>
        <w:jc w:val="both"/>
      </w:pPr>
      <w:r>
        <w:t>4.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EC5B88" w:rsidRDefault="00EC5B88" w:rsidP="00EC5B88">
      <w:pPr>
        <w:autoSpaceDE w:val="0"/>
        <w:autoSpaceDN w:val="0"/>
        <w:adjustRightInd w:val="0"/>
        <w:ind w:firstLine="540"/>
        <w:jc w:val="both"/>
      </w:pPr>
      <w:r>
        <w:t xml:space="preserve">5.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w:t>
      </w:r>
      <w:smartTag w:uri="urn:schemas-microsoft-com:office:smarttags" w:element="metricconverter">
        <w:smartTagPr>
          <w:attr w:name="ProductID" w:val="2 м"/>
        </w:smartTagPr>
        <w:r>
          <w:t>2 м</w:t>
        </w:r>
      </w:smartTag>
      <w:r>
        <w:t xml:space="preserve"> от нижнего уровня захороняемых отходов.</w:t>
      </w:r>
    </w:p>
    <w:p w:rsidR="00EC5B88" w:rsidRDefault="00EC5B88" w:rsidP="00EC5B88">
      <w:pPr>
        <w:autoSpaceDE w:val="0"/>
        <w:autoSpaceDN w:val="0"/>
        <w:adjustRightInd w:val="0"/>
        <w:ind w:firstLine="540"/>
        <w:jc w:val="both"/>
      </w:pPr>
      <w: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фунтовых вод.</w:t>
      </w:r>
    </w:p>
    <w:p w:rsidR="00EC5B88" w:rsidRDefault="00EC5B88" w:rsidP="00EC5B88">
      <w:pPr>
        <w:autoSpaceDE w:val="0"/>
        <w:autoSpaceDN w:val="0"/>
        <w:adjustRightInd w:val="0"/>
        <w:ind w:firstLine="540"/>
        <w:jc w:val="both"/>
      </w:pPr>
      <w:r>
        <w:t>2.6.3. Размещение полигонов не допускается на территориях, указанных в пункте 2.5.4 настоящего норматива, а также:</w:t>
      </w:r>
    </w:p>
    <w:p w:rsidR="00EC5B88" w:rsidRDefault="00EC5B88" w:rsidP="00EC5B88">
      <w:pPr>
        <w:autoSpaceDE w:val="0"/>
        <w:autoSpaceDN w:val="0"/>
        <w:adjustRightInd w:val="0"/>
        <w:ind w:firstLine="540"/>
        <w:jc w:val="both"/>
      </w:pPr>
      <w:r>
        <w:t>1. на площадях залегания полезных ископаемых без согласования с органами государственного горного надзора;</w:t>
      </w:r>
    </w:p>
    <w:p w:rsidR="00EC5B88" w:rsidRDefault="00EC5B88" w:rsidP="00EC5B88">
      <w:pPr>
        <w:autoSpaceDE w:val="0"/>
        <w:autoSpaceDN w:val="0"/>
        <w:adjustRightInd w:val="0"/>
        <w:ind w:firstLine="540"/>
        <w:jc w:val="both"/>
      </w:pPr>
      <w:r>
        <w:t>2. в зонах активного карста;</w:t>
      </w:r>
    </w:p>
    <w:p w:rsidR="00EC5B88" w:rsidRDefault="00EC5B88" w:rsidP="00EC5B88">
      <w:pPr>
        <w:autoSpaceDE w:val="0"/>
        <w:autoSpaceDN w:val="0"/>
        <w:adjustRightInd w:val="0"/>
        <w:ind w:firstLine="540"/>
        <w:jc w:val="both"/>
      </w:pPr>
      <w:r>
        <w:t>3. в зонах оползней;</w:t>
      </w:r>
    </w:p>
    <w:p w:rsidR="00EC5B88" w:rsidRDefault="00EC5B88" w:rsidP="00EC5B88">
      <w:pPr>
        <w:autoSpaceDE w:val="0"/>
        <w:autoSpaceDN w:val="0"/>
        <w:adjustRightInd w:val="0"/>
        <w:ind w:firstLine="540"/>
        <w:jc w:val="both"/>
      </w:pPr>
      <w:r>
        <w:t>4. в зоне питания подземных источников питьевой воды;</w:t>
      </w:r>
    </w:p>
    <w:p w:rsidR="00EC5B88" w:rsidRDefault="00EC5B88" w:rsidP="00EC5B88">
      <w:pPr>
        <w:autoSpaceDE w:val="0"/>
        <w:autoSpaceDN w:val="0"/>
        <w:adjustRightInd w:val="0"/>
        <w:ind w:firstLine="540"/>
        <w:jc w:val="both"/>
      </w:pPr>
      <w:r>
        <w:t>5. на территориях зеленых зон городов;</w:t>
      </w:r>
    </w:p>
    <w:p w:rsidR="00EC5B88" w:rsidRDefault="00EC5B88" w:rsidP="00EC5B88">
      <w:pPr>
        <w:autoSpaceDE w:val="0"/>
        <w:autoSpaceDN w:val="0"/>
        <w:adjustRightInd w:val="0"/>
        <w:ind w:firstLine="540"/>
        <w:jc w:val="both"/>
      </w:pPr>
      <w:r>
        <w:t>6.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EC5B88" w:rsidRDefault="00EC5B88" w:rsidP="00EC5B88">
      <w:pPr>
        <w:autoSpaceDE w:val="0"/>
        <w:autoSpaceDN w:val="0"/>
        <w:adjustRightInd w:val="0"/>
        <w:ind w:firstLine="540"/>
        <w:jc w:val="both"/>
      </w:pPr>
      <w:r>
        <w:t>7. на участках, загрязненных органическими и радиоактивными отходами, до истечения сроков, установленных органами Роспотребнадзора по Воронежской области.</w:t>
      </w:r>
    </w:p>
    <w:p w:rsidR="00EC5B88" w:rsidRDefault="00EC5B88" w:rsidP="00EC5B88">
      <w:pPr>
        <w:autoSpaceDE w:val="0"/>
        <w:autoSpaceDN w:val="0"/>
        <w:adjustRightInd w:val="0"/>
        <w:ind w:firstLine="540"/>
        <w:jc w:val="both"/>
      </w:pPr>
      <w:r>
        <w:t xml:space="preserve">2.6.4. Участок для размещения полигона токсичных отходов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
        </w:smartTagPr>
        <w:r>
          <w:t>20 м</w:t>
        </w:r>
      </w:smartTag>
      <w:r>
        <w:t xml:space="preserve"> с коэффициентом фильтрации подстилающих пород не более 10 (-6) см/с; на расстоянии не менее </w:t>
      </w:r>
      <w:smartTag w:uri="urn:schemas-microsoft-com:office:smarttags" w:element="metricconverter">
        <w:smartTagPr>
          <w:attr w:name="ProductID" w:val="2 м"/>
        </w:smartTagPr>
        <w:r>
          <w:t>2 м</w:t>
        </w:r>
      </w:smartTag>
      <w: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EC5B88" w:rsidRDefault="00EC5B88" w:rsidP="00EC5B88">
      <w:pPr>
        <w:autoSpaceDE w:val="0"/>
        <w:autoSpaceDN w:val="0"/>
        <w:adjustRightInd w:val="0"/>
        <w:ind w:firstLine="540"/>
        <w:jc w:val="both"/>
      </w:pPr>
      <w:r>
        <w:t>2.6.5. Размер участка полигона, в том числе участка захоронения токсичных промышленных отходов, устанавливается, исходя из срока накопления отходов, в течение 20 - 25 лет.</w:t>
      </w:r>
    </w:p>
    <w:p w:rsidR="00EC5B88" w:rsidRDefault="00EC5B88" w:rsidP="00EC5B88">
      <w:pPr>
        <w:autoSpaceDE w:val="0"/>
        <w:autoSpaceDN w:val="0"/>
        <w:adjustRightInd w:val="0"/>
        <w:ind w:firstLine="540"/>
        <w:jc w:val="both"/>
      </w:pPr>
      <w:r>
        <w:t>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EC5B88" w:rsidRDefault="00EC5B88" w:rsidP="00EC5B88">
      <w:pPr>
        <w:autoSpaceDE w:val="0"/>
        <w:autoSpaceDN w:val="0"/>
        <w:adjustRightInd w:val="0"/>
        <w:ind w:firstLine="540"/>
        <w:jc w:val="both"/>
      </w:pPr>
      <w:r>
        <w:t>2.6.7. При проектировании площадей и вместимости карт на участке захоронений отходов кроме отходов, поступающих непосредственно на захоронение от промышленных предприятий, необходимо также учитывать твердые токсичные отходы, образующиеся на заводе по обезвреживанию отходов.</w:t>
      </w:r>
    </w:p>
    <w:p w:rsidR="00EC5B88" w:rsidRDefault="00EC5B88" w:rsidP="00EC5B88">
      <w:pPr>
        <w:autoSpaceDE w:val="0"/>
        <w:autoSpaceDN w:val="0"/>
        <w:adjustRightInd w:val="0"/>
        <w:ind w:firstLine="540"/>
        <w:jc w:val="both"/>
      </w:pPr>
      <w:r>
        <w:t>2.6.8. В составе полигонов по обезвреживанию и захоронению токсичных промышленных отходов следует предусматривать объекты, которые следует размещать:</w:t>
      </w:r>
    </w:p>
    <w:p w:rsidR="00EC5B88" w:rsidRDefault="00EC5B88" w:rsidP="00EC5B88">
      <w:pPr>
        <w:autoSpaceDE w:val="0"/>
        <w:autoSpaceDN w:val="0"/>
        <w:adjustRightInd w:val="0"/>
        <w:ind w:firstLine="540"/>
        <w:jc w:val="both"/>
      </w:pPr>
      <w:r>
        <w:t>1. завод по обезвреживанию токсичных промышленных отходов - на возможно кратчайшем расстоянии от предприятия основного поставщика отходов;</w:t>
      </w:r>
    </w:p>
    <w:p w:rsidR="00EC5B88" w:rsidRDefault="00EC5B88" w:rsidP="00EC5B88">
      <w:pPr>
        <w:autoSpaceDE w:val="0"/>
        <w:autoSpaceDN w:val="0"/>
        <w:adjustRightInd w:val="0"/>
        <w:ind w:firstLine="540"/>
        <w:jc w:val="both"/>
      </w:pPr>
      <w:r>
        <w:t>2. участок захоронения отходов - в соответствии с требованиями пункта 2.5.4 настоящего норматива;</w:t>
      </w:r>
    </w:p>
    <w:p w:rsidR="00EC5B88" w:rsidRDefault="00EC5B88" w:rsidP="00EC5B88">
      <w:pPr>
        <w:autoSpaceDE w:val="0"/>
        <w:autoSpaceDN w:val="0"/>
        <w:adjustRightInd w:val="0"/>
        <w:jc w:val="both"/>
      </w:pPr>
      <w:r>
        <w:t>3. гараж специализированного автотранспорта - как правило, рядом с заводом по обезвреживанию токсичных промышленных отходов.</w:t>
      </w:r>
    </w:p>
    <w:p w:rsidR="00EC5B88" w:rsidRPr="00383DB8" w:rsidRDefault="00EC5B88" w:rsidP="00EC5B88">
      <w:pPr>
        <w:autoSpaceDE w:val="0"/>
        <w:autoSpaceDN w:val="0"/>
        <w:adjustRightInd w:val="0"/>
        <w:ind w:firstLine="540"/>
        <w:jc w:val="both"/>
      </w:pPr>
      <w:r>
        <w:lastRenderedPageBreak/>
        <w:t>Примечание: Допускается размещение всех объектов полигона на одной площадке при отсутствии в промышленной зоне Семидесятского</w:t>
      </w:r>
      <w:r w:rsidRPr="00383DB8">
        <w:t xml:space="preserve"> сельского поселения </w:t>
      </w:r>
      <w:r>
        <w:t>Хохольского</w:t>
      </w:r>
    </w:p>
    <w:p w:rsidR="00EC5B88" w:rsidRDefault="00EC5B88" w:rsidP="00EC5B88">
      <w:pPr>
        <w:autoSpaceDE w:val="0"/>
        <w:autoSpaceDN w:val="0"/>
        <w:adjustRightInd w:val="0"/>
        <w:jc w:val="both"/>
      </w:pPr>
      <w:r w:rsidRPr="00383DB8">
        <w:t xml:space="preserve">муниципального района </w:t>
      </w:r>
      <w:r>
        <w:t>территории для размещения завода и гаража.</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2.6.9. Плотность застройки завода по обезвреживанию токсичных промышленных отходов следует принимать не менее 30%.</w:t>
      </w:r>
    </w:p>
    <w:p w:rsidR="00EC5B88" w:rsidRDefault="00EC5B88" w:rsidP="00EC5B88">
      <w:pPr>
        <w:autoSpaceDE w:val="0"/>
        <w:autoSpaceDN w:val="0"/>
        <w:adjustRightInd w:val="0"/>
        <w:ind w:firstLine="540"/>
        <w:jc w:val="both"/>
      </w:pPr>
      <w:r>
        <w:t>2.6.10. При проектировании завода по обезвреживанию токсичных промышленных отходов в его составе следует предусматривать:</w:t>
      </w:r>
    </w:p>
    <w:p w:rsidR="00EC5B88" w:rsidRDefault="00EC5B88" w:rsidP="00EC5B88">
      <w:pPr>
        <w:autoSpaceDE w:val="0"/>
        <w:autoSpaceDN w:val="0"/>
        <w:adjustRightInd w:val="0"/>
        <w:ind w:firstLine="540"/>
        <w:jc w:val="both"/>
      </w:pPr>
      <w:r>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rsidR="00EC5B88" w:rsidRDefault="00EC5B88" w:rsidP="00EC5B88">
      <w:pPr>
        <w:autoSpaceDE w:val="0"/>
        <w:autoSpaceDN w:val="0"/>
        <w:adjustRightInd w:val="0"/>
        <w:ind w:firstLine="540"/>
        <w:jc w:val="both"/>
      </w:pPr>
      <w:r>
        <w:t>2. цех термического обезвреживания твердых и пастообразных горючих отходов;</w:t>
      </w:r>
    </w:p>
    <w:p w:rsidR="00EC5B88" w:rsidRDefault="00EC5B88" w:rsidP="00EC5B88">
      <w:pPr>
        <w:autoSpaceDE w:val="0"/>
        <w:autoSpaceDN w:val="0"/>
        <w:adjustRightInd w:val="0"/>
        <w:ind w:firstLine="540"/>
        <w:jc w:val="both"/>
      </w:pPr>
      <w:r>
        <w:t>3. цех термического обезвреживания сточных вод и жидких хлорорганических отходов;</w:t>
      </w:r>
    </w:p>
    <w:p w:rsidR="00EC5B88" w:rsidRDefault="00EC5B88" w:rsidP="00EC5B88">
      <w:pPr>
        <w:autoSpaceDE w:val="0"/>
        <w:autoSpaceDN w:val="0"/>
        <w:adjustRightInd w:val="0"/>
        <w:ind w:firstLine="540"/>
        <w:jc w:val="both"/>
      </w:pPr>
      <w:r>
        <w:t>4. цех физико-химического обезвреживания твердых и жидких негорючих отходов;</w:t>
      </w:r>
    </w:p>
    <w:p w:rsidR="00EC5B88" w:rsidRDefault="00EC5B88" w:rsidP="00EC5B88">
      <w:pPr>
        <w:autoSpaceDE w:val="0"/>
        <w:autoSpaceDN w:val="0"/>
        <w:adjustRightInd w:val="0"/>
        <w:ind w:firstLine="540"/>
        <w:jc w:val="both"/>
      </w:pPr>
      <w:r>
        <w:t>5. цех обезвреживания испорченных и немаркированных баллонов;</w:t>
      </w:r>
    </w:p>
    <w:p w:rsidR="00EC5B88" w:rsidRDefault="00EC5B88" w:rsidP="00EC5B88">
      <w:pPr>
        <w:autoSpaceDE w:val="0"/>
        <w:autoSpaceDN w:val="0"/>
        <w:adjustRightInd w:val="0"/>
        <w:ind w:firstLine="540"/>
        <w:jc w:val="both"/>
      </w:pPr>
      <w:r>
        <w:t>6. цех обезвреживания ртутных и люминесцентных ламп;</w:t>
      </w:r>
    </w:p>
    <w:p w:rsidR="00EC5B88" w:rsidRDefault="00EC5B88" w:rsidP="00EC5B88">
      <w:pPr>
        <w:autoSpaceDE w:val="0"/>
        <w:autoSpaceDN w:val="0"/>
        <w:adjustRightInd w:val="0"/>
        <w:ind w:firstLine="540"/>
        <w:jc w:val="both"/>
      </w:pPr>
      <w:r>
        <w:t>7. цех приготовления известкового молока;</w:t>
      </w:r>
    </w:p>
    <w:p w:rsidR="00EC5B88" w:rsidRDefault="00EC5B88" w:rsidP="00EC5B88">
      <w:pPr>
        <w:autoSpaceDE w:val="0"/>
        <w:autoSpaceDN w:val="0"/>
        <w:adjustRightInd w:val="0"/>
        <w:ind w:firstLine="540"/>
        <w:jc w:val="both"/>
      </w:pPr>
      <w:r>
        <w:t>8. склад легковоспламеняющихся и горючих жидкостей с насосной;</w:t>
      </w:r>
    </w:p>
    <w:p w:rsidR="00EC5B88" w:rsidRDefault="00EC5B88" w:rsidP="00EC5B88">
      <w:pPr>
        <w:autoSpaceDE w:val="0"/>
        <w:autoSpaceDN w:val="0"/>
        <w:adjustRightInd w:val="0"/>
        <w:ind w:firstLine="540"/>
        <w:jc w:val="both"/>
      </w:pPr>
      <w:r>
        <w:t>9. открытый склад под навесом для отходов в таре; склад химикатов и реактивов;</w:t>
      </w:r>
    </w:p>
    <w:p w:rsidR="00EC5B88" w:rsidRDefault="00EC5B88" w:rsidP="00EC5B88">
      <w:pPr>
        <w:autoSpaceDE w:val="0"/>
        <w:autoSpaceDN w:val="0"/>
        <w:adjustRightInd w:val="0"/>
        <w:ind w:firstLine="540"/>
        <w:jc w:val="both"/>
      </w:pPr>
      <w:r>
        <w:t>10. склад огнеупорных изделий;</w:t>
      </w:r>
    </w:p>
    <w:p w:rsidR="00EC5B88" w:rsidRDefault="00EC5B88" w:rsidP="00EC5B88">
      <w:pPr>
        <w:autoSpaceDE w:val="0"/>
        <w:autoSpaceDN w:val="0"/>
        <w:adjustRightInd w:val="0"/>
        <w:ind w:firstLine="540"/>
        <w:jc w:val="both"/>
      </w:pPr>
      <w:r>
        <w:t>11. автомобильные весы;</w:t>
      </w:r>
    </w:p>
    <w:p w:rsidR="00EC5B88" w:rsidRDefault="00EC5B88" w:rsidP="00EC5B88">
      <w:pPr>
        <w:autoSpaceDE w:val="0"/>
        <w:autoSpaceDN w:val="0"/>
        <w:adjustRightInd w:val="0"/>
        <w:ind w:firstLine="540"/>
        <w:jc w:val="both"/>
      </w:pPr>
      <w:r>
        <w:t>12. спецпрачечную (при отсутствии возможности кооперирования);</w:t>
      </w:r>
    </w:p>
    <w:p w:rsidR="00EC5B88" w:rsidRDefault="00EC5B88" w:rsidP="00EC5B88">
      <w:pPr>
        <w:autoSpaceDE w:val="0"/>
        <w:autoSpaceDN w:val="0"/>
        <w:adjustRightInd w:val="0"/>
        <w:ind w:firstLine="540"/>
        <w:jc w:val="both"/>
      </w:pPr>
      <w:r>
        <w:t>13. механизированную мойку спецмашин, тары и контейнеров;</w:t>
      </w:r>
    </w:p>
    <w:p w:rsidR="00EC5B88" w:rsidRDefault="00EC5B88" w:rsidP="00EC5B88">
      <w:pPr>
        <w:autoSpaceDE w:val="0"/>
        <w:autoSpaceDN w:val="0"/>
        <w:adjustRightInd w:val="0"/>
        <w:ind w:firstLine="540"/>
        <w:jc w:val="both"/>
      </w:pPr>
      <w:r>
        <w:t>14. ремонтно-механический цех;</w:t>
      </w:r>
    </w:p>
    <w:p w:rsidR="00EC5B88" w:rsidRDefault="00EC5B88" w:rsidP="00EC5B88">
      <w:pPr>
        <w:autoSpaceDE w:val="0"/>
        <w:autoSpaceDN w:val="0"/>
        <w:adjustRightInd w:val="0"/>
        <w:ind w:firstLine="540"/>
        <w:jc w:val="both"/>
      </w:pPr>
      <w:r>
        <w:t>15. контрольно-пропускной пункт;</w:t>
      </w:r>
    </w:p>
    <w:p w:rsidR="00EC5B88" w:rsidRDefault="00EC5B88" w:rsidP="00EC5B88">
      <w:pPr>
        <w:autoSpaceDE w:val="0"/>
        <w:autoSpaceDN w:val="0"/>
        <w:adjustRightInd w:val="0"/>
        <w:ind w:firstLine="540"/>
        <w:jc w:val="both"/>
      </w:pPr>
      <w:r>
        <w:t>16. общезаводские объекты в соответствии с потребностями завода.</w:t>
      </w:r>
    </w:p>
    <w:p w:rsidR="00EC5B88" w:rsidRDefault="00EC5B88" w:rsidP="00EC5B88">
      <w:pPr>
        <w:autoSpaceDE w:val="0"/>
        <w:autoSpaceDN w:val="0"/>
        <w:adjustRightInd w:val="0"/>
        <w:ind w:firstLine="540"/>
        <w:jc w:val="both"/>
      </w:pPr>
      <w:r>
        <w:t xml:space="preserve">2.6.11. Размеры санитарно-защитной зоны завода по обезвреживанию токсичных промышленных отходов мощностью 100 тыс. т и более отходов в год следует принимать </w:t>
      </w:r>
      <w:smartTag w:uri="urn:schemas-microsoft-com:office:smarttags" w:element="metricconverter">
        <w:smartTagPr>
          <w:attr w:name="ProductID" w:val="1000 м"/>
        </w:smartTagPr>
        <w:r>
          <w:t>1000 м</w:t>
        </w:r>
      </w:smartTag>
      <w:r>
        <w:t xml:space="preserve">, завода мощностью менее 100 тыс. т - </w:t>
      </w:r>
      <w:smartTag w:uri="urn:schemas-microsoft-com:office:smarttags" w:element="metricconverter">
        <w:smartTagPr>
          <w:attr w:name="ProductID" w:val="500 м"/>
        </w:smartTagPr>
        <w:r>
          <w:t>500 м</w:t>
        </w:r>
      </w:smartTag>
      <w:r>
        <w:t>.</w:t>
      </w:r>
    </w:p>
    <w:p w:rsidR="00EC5B88" w:rsidRDefault="00EC5B88" w:rsidP="00EC5B88">
      <w:pPr>
        <w:autoSpaceDE w:val="0"/>
        <w:autoSpaceDN w:val="0"/>
        <w:adjustRightInd w:val="0"/>
        <w:ind w:firstLine="540"/>
        <w:jc w:val="both"/>
      </w:pPr>
      <w:r>
        <w:t>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требованиями ОНД 86 (РД 52.04.212-86).</w:t>
      </w:r>
    </w:p>
    <w:p w:rsidR="00EC5B88" w:rsidRDefault="00EC5B88" w:rsidP="00EC5B88">
      <w:pPr>
        <w:autoSpaceDE w:val="0"/>
        <w:autoSpaceDN w:val="0"/>
        <w:adjustRightInd w:val="0"/>
        <w:ind w:firstLine="540"/>
        <w:jc w:val="both"/>
      </w:pPr>
      <w:r>
        <w:t xml:space="preserve">2.6.12. Участок захоронения отходов по периметру должен иметь ограждение из колючей проволоки высотой </w:t>
      </w:r>
      <w:smartTag w:uri="urn:schemas-microsoft-com:office:smarttags" w:element="metricconverter">
        <w:smartTagPr>
          <w:attr w:name="ProductID" w:val="2,4 м"/>
        </w:smartTagPr>
        <w:r>
          <w:t>2,4 м</w:t>
        </w:r>
      </w:smartTag>
      <w:r>
        <w:t xml:space="preserve"> с устройством автоматической охранной сигнализации.</w:t>
      </w:r>
    </w:p>
    <w:p w:rsidR="00EC5B88" w:rsidRDefault="00EC5B88" w:rsidP="00EC5B88">
      <w:pPr>
        <w:autoSpaceDE w:val="0"/>
        <w:autoSpaceDN w:val="0"/>
        <w:adjustRightInd w:val="0"/>
        <w:ind w:firstLine="540"/>
        <w:jc w:val="both"/>
      </w:pPr>
      <w:r>
        <w:t>На участке захоронения токсичных промышленных отходов по его периметру, начиная от ограждения, должны последовательно размещаться:</w:t>
      </w:r>
    </w:p>
    <w:p w:rsidR="00EC5B88" w:rsidRDefault="00EC5B88" w:rsidP="00EC5B88">
      <w:pPr>
        <w:autoSpaceDE w:val="0"/>
        <w:autoSpaceDN w:val="0"/>
        <w:adjustRightInd w:val="0"/>
        <w:ind w:firstLine="540"/>
        <w:jc w:val="both"/>
      </w:pPr>
      <w:r>
        <w:t>1. кольцевой канал;</w:t>
      </w:r>
    </w:p>
    <w:p w:rsidR="00EC5B88" w:rsidRDefault="00EC5B88" w:rsidP="00EC5B88">
      <w:pPr>
        <w:autoSpaceDE w:val="0"/>
        <w:autoSpaceDN w:val="0"/>
        <w:adjustRightInd w:val="0"/>
        <w:ind w:firstLine="540"/>
        <w:jc w:val="both"/>
      </w:pPr>
      <w:r>
        <w:t xml:space="preserve">2. кольцевое обвалование высотой </w:t>
      </w:r>
      <w:smartTag w:uri="urn:schemas-microsoft-com:office:smarttags" w:element="metricconverter">
        <w:smartTagPr>
          <w:attr w:name="ProductID" w:val="1,5 м"/>
        </w:smartTagPr>
        <w:r>
          <w:t>1,5 м</w:t>
        </w:r>
      </w:smartTag>
      <w:r>
        <w:t xml:space="preserve"> и шириной поверху </w:t>
      </w:r>
      <w:smartTag w:uri="urn:schemas-microsoft-com:office:smarttags" w:element="metricconverter">
        <w:smartTagPr>
          <w:attr w:name="ProductID" w:val="3 м"/>
        </w:smartTagPr>
        <w:r>
          <w:t>3 м</w:t>
        </w:r>
      </w:smartTag>
      <w:r>
        <w:t>;</w:t>
      </w:r>
    </w:p>
    <w:p w:rsidR="00EC5B88" w:rsidRDefault="00EC5B88" w:rsidP="00EC5B88">
      <w:pPr>
        <w:autoSpaceDE w:val="0"/>
        <w:autoSpaceDN w:val="0"/>
        <w:adjustRightInd w:val="0"/>
        <w:ind w:firstLine="540"/>
        <w:jc w:val="both"/>
      </w:pPr>
      <w:r>
        <w:t>3. кольцевая автодорога с усовершенствованным капитальным покрытием и въездами на карты;</w:t>
      </w:r>
    </w:p>
    <w:p w:rsidR="00EC5B88" w:rsidRDefault="00EC5B88" w:rsidP="00EC5B88">
      <w:pPr>
        <w:autoSpaceDE w:val="0"/>
        <w:autoSpaceDN w:val="0"/>
        <w:adjustRightInd w:val="0"/>
        <w:ind w:firstLine="540"/>
        <w:jc w:val="both"/>
      </w:pPr>
      <w:r>
        <w:t>4. ливнеотводные лотки вдоль дороги или кюветы с облицовкой бетонными плитами.</w:t>
      </w:r>
    </w:p>
    <w:p w:rsidR="00EC5B88" w:rsidRDefault="00EC5B88" w:rsidP="00EC5B88">
      <w:pPr>
        <w:autoSpaceDE w:val="0"/>
        <w:autoSpaceDN w:val="0"/>
        <w:adjustRightInd w:val="0"/>
        <w:ind w:firstLine="540"/>
        <w:jc w:val="both"/>
      </w:pPr>
      <w:r>
        <w:t>2.6.13. Внешний кольцевой канал должен рассчитываться на расход 1% обеспеченности паводка с прилегающей водосборной площади. Отвод воды должен предусматриваться в ближайший водоток.</w:t>
      </w:r>
    </w:p>
    <w:p w:rsidR="00EC5B88" w:rsidRDefault="00EC5B88" w:rsidP="00EC5B88">
      <w:pPr>
        <w:autoSpaceDE w:val="0"/>
        <w:autoSpaceDN w:val="0"/>
        <w:adjustRightInd w:val="0"/>
        <w:ind w:firstLine="540"/>
        <w:jc w:val="both"/>
      </w:pPr>
      <w:r>
        <w:t>При необходимости отвода от площадки полигона русла водостока расчетный расход воды обводного канала следует принимать с 0,1-процентной обеспеченностью.</w:t>
      </w:r>
    </w:p>
    <w:p w:rsidR="00EC5B88" w:rsidRDefault="00EC5B88" w:rsidP="00EC5B88">
      <w:pPr>
        <w:autoSpaceDE w:val="0"/>
        <w:autoSpaceDN w:val="0"/>
        <w:adjustRightInd w:val="0"/>
        <w:ind w:firstLine="540"/>
        <w:jc w:val="both"/>
      </w:pPr>
      <w:r>
        <w:t xml:space="preserve">2.6.14. В проекте следует предусматривать разделение участка захоронения токсичных промышленных отходов на производственную и вспомогательную зоны. Расстояние между зданиями и сооружениями зон должно быть не менее </w:t>
      </w:r>
      <w:smartTag w:uri="urn:schemas-microsoft-com:office:smarttags" w:element="metricconverter">
        <w:smartTagPr>
          <w:attr w:name="ProductID" w:val="25 м"/>
        </w:smartTagPr>
        <w:r>
          <w:t>25 м</w:t>
        </w:r>
      </w:smartTag>
      <w:r>
        <w:t>.</w:t>
      </w:r>
    </w:p>
    <w:p w:rsidR="00EC5B88" w:rsidRDefault="00EC5B88" w:rsidP="00EC5B88">
      <w:pPr>
        <w:autoSpaceDE w:val="0"/>
        <w:autoSpaceDN w:val="0"/>
        <w:adjustRightInd w:val="0"/>
        <w:ind w:firstLine="540"/>
        <w:jc w:val="both"/>
      </w:pPr>
      <w:r>
        <w:t>2.6.15. В производственной зоне участка размещаются карты с учетом раздельного захоронения отходов различных классов опасности, контрольно-регулирующие пруды дождевых и дренажных вод, а при необходимости - и пруды-испарители.</w:t>
      </w:r>
    </w:p>
    <w:p w:rsidR="00EC5B88" w:rsidRDefault="00EC5B88" w:rsidP="00EC5B88">
      <w:pPr>
        <w:autoSpaceDE w:val="0"/>
        <w:autoSpaceDN w:val="0"/>
        <w:adjustRightInd w:val="0"/>
        <w:ind w:firstLine="540"/>
        <w:jc w:val="both"/>
      </w:pPr>
      <w:r>
        <w:lastRenderedPageBreak/>
        <w:t>2.6.16. Во вспомогательной зоне следует предусматривать:</w:t>
      </w:r>
    </w:p>
    <w:p w:rsidR="00EC5B88" w:rsidRDefault="00EC5B88" w:rsidP="00EC5B88">
      <w:pPr>
        <w:autoSpaceDE w:val="0"/>
        <w:autoSpaceDN w:val="0"/>
        <w:adjustRightInd w:val="0"/>
        <w:ind w:firstLine="540"/>
        <w:jc w:val="both"/>
      </w:pPr>
      <w:r>
        <w:t>1. административно-бытовые помещения, лабораторию;</w:t>
      </w:r>
    </w:p>
    <w:p w:rsidR="00EC5B88" w:rsidRDefault="00EC5B88" w:rsidP="00EC5B88">
      <w:pPr>
        <w:autoSpaceDE w:val="0"/>
        <w:autoSpaceDN w:val="0"/>
        <w:adjustRightInd w:val="0"/>
        <w:ind w:firstLine="540"/>
        <w:jc w:val="both"/>
      </w:pPr>
      <w:r>
        <w:t>2. площадку с навесом для стоянки спецмашин и механизмов;</w:t>
      </w:r>
    </w:p>
    <w:p w:rsidR="00EC5B88" w:rsidRDefault="00EC5B88" w:rsidP="00EC5B88">
      <w:pPr>
        <w:autoSpaceDE w:val="0"/>
        <w:autoSpaceDN w:val="0"/>
        <w:adjustRightInd w:val="0"/>
        <w:ind w:firstLine="540"/>
        <w:jc w:val="both"/>
      </w:pPr>
      <w:r>
        <w:t>3. мастерскую для текущего ремонта спецмашин и механизмов;</w:t>
      </w:r>
    </w:p>
    <w:p w:rsidR="00EC5B88" w:rsidRDefault="00EC5B88" w:rsidP="00EC5B88">
      <w:pPr>
        <w:autoSpaceDE w:val="0"/>
        <w:autoSpaceDN w:val="0"/>
        <w:adjustRightInd w:val="0"/>
        <w:ind w:firstLine="540"/>
        <w:jc w:val="both"/>
      </w:pPr>
      <w:r>
        <w:t>4. склад топливно-смазочных материалов;</w:t>
      </w:r>
    </w:p>
    <w:p w:rsidR="00EC5B88" w:rsidRDefault="00EC5B88" w:rsidP="00EC5B88">
      <w:pPr>
        <w:autoSpaceDE w:val="0"/>
        <w:autoSpaceDN w:val="0"/>
        <w:adjustRightInd w:val="0"/>
        <w:ind w:firstLine="540"/>
        <w:jc w:val="both"/>
      </w:pPr>
      <w:r>
        <w:t>5. склад для хранения материалов, предназначенных для устройства водонепроницаемых покрытий при консервации карт;</w:t>
      </w:r>
    </w:p>
    <w:p w:rsidR="00EC5B88" w:rsidRDefault="00EC5B88" w:rsidP="00EC5B88">
      <w:pPr>
        <w:autoSpaceDE w:val="0"/>
        <w:autoSpaceDN w:val="0"/>
        <w:adjustRightInd w:val="0"/>
        <w:ind w:firstLine="540"/>
        <w:jc w:val="both"/>
      </w:pPr>
      <w:r>
        <w:t>6. котельную со складом топлива;</w:t>
      </w:r>
    </w:p>
    <w:p w:rsidR="00EC5B88" w:rsidRDefault="00EC5B88" w:rsidP="00EC5B88">
      <w:pPr>
        <w:autoSpaceDE w:val="0"/>
        <w:autoSpaceDN w:val="0"/>
        <w:adjustRightInd w:val="0"/>
        <w:ind w:firstLine="540"/>
        <w:jc w:val="both"/>
      </w:pPr>
      <w:r>
        <w:t>7. сооружения для чистки, мойки и обезвреживания спецмашин и контейнеров;</w:t>
      </w:r>
    </w:p>
    <w:p w:rsidR="00EC5B88" w:rsidRDefault="00EC5B88" w:rsidP="00EC5B88">
      <w:pPr>
        <w:autoSpaceDE w:val="0"/>
        <w:autoSpaceDN w:val="0"/>
        <w:adjustRightInd w:val="0"/>
        <w:ind w:firstLine="540"/>
        <w:jc w:val="both"/>
      </w:pPr>
      <w:r>
        <w:t>8. автомобильные весы;</w:t>
      </w:r>
    </w:p>
    <w:p w:rsidR="00EC5B88" w:rsidRDefault="00EC5B88" w:rsidP="00EC5B88">
      <w:pPr>
        <w:autoSpaceDE w:val="0"/>
        <w:autoSpaceDN w:val="0"/>
        <w:adjustRightInd w:val="0"/>
        <w:ind w:firstLine="540"/>
        <w:jc w:val="both"/>
      </w:pPr>
      <w:r>
        <w:t>9. контрольно-пропускной пункт.</w:t>
      </w:r>
    </w:p>
    <w:p w:rsidR="00EC5B88" w:rsidRDefault="00EC5B88" w:rsidP="00EC5B88">
      <w:pPr>
        <w:autoSpaceDE w:val="0"/>
        <w:autoSpaceDN w:val="0"/>
        <w:adjustRightInd w:val="0"/>
        <w:ind w:firstLine="540"/>
        <w:jc w:val="both"/>
      </w:pPr>
      <w:r>
        <w:t>Примечания:</w:t>
      </w:r>
    </w:p>
    <w:p w:rsidR="00EC5B88" w:rsidRDefault="00EC5B88" w:rsidP="00EC5B88">
      <w:pPr>
        <w:autoSpaceDE w:val="0"/>
        <w:autoSpaceDN w:val="0"/>
        <w:adjustRightInd w:val="0"/>
        <w:ind w:firstLine="540"/>
        <w:jc w:val="both"/>
      </w:pPr>
      <w:r>
        <w:t>1. Строительство котельной допускается предусматривать при отсутствии других источников теплоснабжения.</w:t>
      </w:r>
    </w:p>
    <w:p w:rsidR="00EC5B88" w:rsidRDefault="00EC5B88" w:rsidP="00EC5B88">
      <w:pPr>
        <w:autoSpaceDE w:val="0"/>
        <w:autoSpaceDN w:val="0"/>
        <w:adjustRightInd w:val="0"/>
        <w:ind w:firstLine="540"/>
        <w:jc w:val="both"/>
      </w:pPr>
      <w:r>
        <w:t>2. 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площадка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как правило, должны быть общими.</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 xml:space="preserve">2.6.17. Сооружения для чистки, мойки и обезвреживания спецмашин и контейнеров должны быть расположены на выезде из производственной зоны полигона на расстоянии не менее </w:t>
      </w:r>
      <w:smartTag w:uri="urn:schemas-microsoft-com:office:smarttags" w:element="metricconverter">
        <w:smartTagPr>
          <w:attr w:name="ProductID" w:val="60 м"/>
        </w:smartTagPr>
        <w:r>
          <w:t>60 м</w:t>
        </w:r>
      </w:smartTag>
      <w:r>
        <w:t xml:space="preserve"> от административно-бытовых зданий.</w:t>
      </w:r>
    </w:p>
    <w:p w:rsidR="00EC5B88" w:rsidRDefault="00EC5B88" w:rsidP="00EC5B88">
      <w:pPr>
        <w:autoSpaceDE w:val="0"/>
        <w:autoSpaceDN w:val="0"/>
        <w:adjustRightInd w:val="0"/>
        <w:ind w:firstLine="540"/>
        <w:jc w:val="both"/>
      </w:pPr>
      <w:r>
        <w:t>2.6.1.8. Отвод внутренних дождевых и талых вод следует предусматривать в контрольно-регулирующие пруды, состоящие из двух секций. Вместимость каждой секции пруда следует рассчитывать на объем максимального суточного дождя повторяемостью раз в 10 лет.</w:t>
      </w:r>
    </w:p>
    <w:p w:rsidR="00EC5B88" w:rsidRDefault="00EC5B88" w:rsidP="00EC5B88">
      <w:pPr>
        <w:autoSpaceDE w:val="0"/>
        <w:autoSpaceDN w:val="0"/>
        <w:adjustRightInd w:val="0"/>
        <w:ind w:firstLine="540"/>
        <w:jc w:val="both"/>
      </w:pPr>
      <w:r>
        <w:t>2.6.19. Площадь пруда-испарителя проектируется, исходя из возможного загрязнения 10% среднегодового расчетного стока дождевых и талых вод с территории участка захоронения.</w:t>
      </w:r>
    </w:p>
    <w:p w:rsidR="00EC5B88" w:rsidRDefault="00EC5B88" w:rsidP="00EC5B88">
      <w:pPr>
        <w:autoSpaceDE w:val="0"/>
        <w:autoSpaceDN w:val="0"/>
        <w:adjustRightInd w:val="0"/>
        <w:ind w:firstLine="540"/>
        <w:jc w:val="both"/>
      </w:pPr>
      <w:r>
        <w:t xml:space="preserve">2.6.20. Размеры санитарно-защитной зоны участка захоронения токсичных промышленных отходов до населенных пунктов и открытых водоемов, а также до объектов, используемых в культурно-оздоровительных целях, устанавливаются с учетом конкретных местных условий, но не менее </w:t>
      </w:r>
      <w:smartTag w:uri="urn:schemas-microsoft-com:office:smarttags" w:element="metricconverter">
        <w:smartTagPr>
          <w:attr w:name="ProductID" w:val="3000 м"/>
        </w:smartTagPr>
        <w:r>
          <w:t>3000 м</w:t>
        </w:r>
      </w:smartTag>
      <w:r>
        <w:t>.</w:t>
      </w:r>
    </w:p>
    <w:p w:rsidR="00EC5B88" w:rsidRDefault="00EC5B88" w:rsidP="00EC5B88">
      <w:pPr>
        <w:autoSpaceDE w:val="0"/>
        <w:autoSpaceDN w:val="0"/>
        <w:adjustRightInd w:val="0"/>
        <w:ind w:firstLine="540"/>
        <w:jc w:val="both"/>
      </w:pPr>
      <w:r>
        <w:t>2.6.21. Участки захоронения токсичных промышленных отходов следует размещать на расстоянии не менее:</w:t>
      </w:r>
    </w:p>
    <w:p w:rsidR="00EC5B88" w:rsidRDefault="00EC5B88" w:rsidP="00EC5B88">
      <w:pPr>
        <w:autoSpaceDE w:val="0"/>
        <w:autoSpaceDN w:val="0"/>
        <w:adjustRightInd w:val="0"/>
        <w:ind w:firstLine="540"/>
        <w:jc w:val="both"/>
      </w:pPr>
      <w:r>
        <w:t xml:space="preserve">1. </w:t>
      </w:r>
      <w:smartTag w:uri="urn:schemas-microsoft-com:office:smarttags" w:element="metricconverter">
        <w:smartTagPr>
          <w:attr w:name="ProductID" w:val="200 м"/>
        </w:smartTagPr>
        <w:r>
          <w:t>200 м</w:t>
        </w:r>
      </w:smartTag>
      <w:r>
        <w:t xml:space="preserve"> - от сельскохозяйственных угодий и автомобильных и железных дорог общей сети;</w:t>
      </w:r>
    </w:p>
    <w:p w:rsidR="00EC5B88" w:rsidRDefault="00EC5B88" w:rsidP="00EC5B88">
      <w:pPr>
        <w:autoSpaceDE w:val="0"/>
        <w:autoSpaceDN w:val="0"/>
        <w:adjustRightInd w:val="0"/>
        <w:ind w:firstLine="540"/>
        <w:jc w:val="both"/>
      </w:pPr>
      <w:r>
        <w:t xml:space="preserve">2. </w:t>
      </w:r>
      <w:smartTag w:uri="urn:schemas-microsoft-com:office:smarttags" w:element="metricconverter">
        <w:smartTagPr>
          <w:attr w:name="ProductID" w:val="50 м"/>
        </w:smartTagPr>
        <w:r>
          <w:t>50 м</w:t>
        </w:r>
      </w:smartTag>
      <w:r>
        <w:t xml:space="preserve"> - от границ леса и лесопосадок, не предназначенных для использования в рекреационных целях.</w:t>
      </w:r>
    </w:p>
    <w:p w:rsidR="00EC5B88" w:rsidRDefault="00EC5B88" w:rsidP="00EC5B88">
      <w:pPr>
        <w:autoSpaceDE w:val="0"/>
        <w:autoSpaceDN w:val="0"/>
        <w:adjustRightInd w:val="0"/>
        <w:ind w:firstLine="540"/>
        <w:jc w:val="both"/>
      </w:pPr>
      <w:r>
        <w:t>2.6.22. В санитарно-защитной зоне участка захоронения токсичных промышленных отходов разрешается размещение завода по обезвреживанию этих отходов, гаража специализированного автотранспорта и испарителей загрязненных дождевых и дренажных вод.</w:t>
      </w:r>
    </w:p>
    <w:p w:rsidR="00EC5B88" w:rsidRDefault="00EC5B88" w:rsidP="00EC5B88">
      <w:pPr>
        <w:autoSpaceDE w:val="0"/>
        <w:autoSpaceDN w:val="0"/>
        <w:adjustRightInd w:val="0"/>
        <w:ind w:firstLine="540"/>
        <w:jc w:val="both"/>
      </w:pPr>
      <w:r>
        <w:t>2.6.23.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пункта 8.6 СНиП 2.01.28-85.</w:t>
      </w:r>
    </w:p>
    <w:p w:rsidR="00EC5B88" w:rsidRDefault="00EC5B88" w:rsidP="00EC5B88">
      <w:pPr>
        <w:autoSpaceDE w:val="0"/>
        <w:autoSpaceDN w:val="0"/>
        <w:adjustRightInd w:val="0"/>
        <w:ind w:firstLine="540"/>
        <w:jc w:val="both"/>
      </w:pPr>
      <w:r>
        <w:t xml:space="preserve">2.6.24. Водоснабжение и канализация полигонов проектируются в соответствии с требованиями местного норматива градостроительного проектирования "Производственные зоны, зоны инженерной и транспортной инфраструктур </w:t>
      </w:r>
      <w:r>
        <w:lastRenderedPageBreak/>
        <w:t xml:space="preserve">Семидесятского </w:t>
      </w:r>
      <w:r w:rsidRPr="00383DB8">
        <w:t xml:space="preserve">сельского поселения </w:t>
      </w:r>
      <w:r>
        <w:t xml:space="preserve">Хохольского </w:t>
      </w:r>
      <w:r w:rsidRPr="00383DB8">
        <w:t xml:space="preserve">муниципального района </w:t>
      </w:r>
      <w:r>
        <w:t>Воронежской области".</w:t>
      </w:r>
    </w:p>
    <w:p w:rsidR="00EC5B88" w:rsidRDefault="00EC5B88" w:rsidP="00EC5B88">
      <w:pPr>
        <w:autoSpaceDE w:val="0"/>
        <w:autoSpaceDN w:val="0"/>
        <w:adjustRightInd w:val="0"/>
        <w:ind w:firstLine="540"/>
        <w:jc w:val="both"/>
      </w:pPr>
      <w:r>
        <w:t>2.6.25. Подъездные пути к полигонам проектируются в соответствии с требованиями местного норматива градостроительного проектирования "Производственные зоны, зоны инженерной и транспортной инфраструктур Семидесятского</w:t>
      </w:r>
      <w:r w:rsidRPr="00383DB8">
        <w:t xml:space="preserve"> сельского поселения </w:t>
      </w:r>
      <w:r>
        <w:t xml:space="preserve">Хохольского </w:t>
      </w:r>
      <w:r w:rsidRPr="00383DB8">
        <w:t>муниципального района Воронежской области</w:t>
      </w:r>
      <w:r w:rsidRPr="0061287B">
        <w:t xml:space="preserve"> </w:t>
      </w:r>
      <w:r>
        <w:t>".</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2"/>
      </w:pPr>
      <w:r>
        <w:t>2.7. Зоны размещения полигонов для радиоактивных отходов</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2.7.1. Полигоны для радиоактивных отходов (далее - полигоны РАО) проектируются в соответствии с требованиями НП 055-04 "Захоронение радиоактивных отходов. Принципы, критерии и основные требования безопасности", СП 2.6.6.1168-02 "Санитарные правила обращения с радиоактивными отходами", ГОСТ Р 52037-2003 "Могильники приповерхностные для захоронения радиоактивных отходов. Общие требования", с учетом требований СП 2.6.1.799-99 "Основные санитарные правила обеспечения радиационной безопасности" и СП 2.6.1.758-99 "Нормы радиационной безопасности".</w:t>
      </w:r>
    </w:p>
    <w:p w:rsidR="00EC5B88" w:rsidRDefault="00EC5B88" w:rsidP="00EC5B88">
      <w:pPr>
        <w:autoSpaceDE w:val="0"/>
        <w:autoSpaceDN w:val="0"/>
        <w:adjustRightInd w:val="0"/>
        <w:ind w:firstLine="540"/>
        <w:jc w:val="both"/>
      </w:pPr>
      <w:r>
        <w:t>Выбор мест захоронения радиоактивных отходов должен производиться с учетом гидрогеологических, геоморфологических, тектонических и сейсмических условий. 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w:t>
      </w:r>
    </w:p>
    <w:p w:rsidR="00EC5B88" w:rsidRDefault="00EC5B88" w:rsidP="00EC5B88">
      <w:pPr>
        <w:autoSpaceDE w:val="0"/>
        <w:autoSpaceDN w:val="0"/>
        <w:adjustRightInd w:val="0"/>
        <w:ind w:firstLine="540"/>
        <w:jc w:val="both"/>
      </w:pPr>
      <w:r>
        <w:t>2.7.2. При выборе площадки для полигонов РАО следует отдавать предпочтение участкам:</w:t>
      </w:r>
    </w:p>
    <w:p w:rsidR="00EC5B88" w:rsidRDefault="00EC5B88" w:rsidP="00EC5B88">
      <w:pPr>
        <w:autoSpaceDE w:val="0"/>
        <w:autoSpaceDN w:val="0"/>
        <w:adjustRightInd w:val="0"/>
        <w:ind w:firstLine="540"/>
        <w:jc w:val="both"/>
      </w:pPr>
      <w:r>
        <w:t>1. расположенным на малонаселенных незатопляемых территориях;</w:t>
      </w:r>
    </w:p>
    <w:p w:rsidR="00EC5B88" w:rsidRDefault="00EC5B88" w:rsidP="00EC5B88">
      <w:pPr>
        <w:autoSpaceDE w:val="0"/>
        <w:autoSpaceDN w:val="0"/>
        <w:adjustRightInd w:val="0"/>
        <w:ind w:firstLine="540"/>
        <w:jc w:val="both"/>
      </w:pPr>
      <w:r>
        <w:t>2. имеющим устойчивый ветровой режим;</w:t>
      </w:r>
    </w:p>
    <w:p w:rsidR="00EC5B88" w:rsidRDefault="00EC5B88" w:rsidP="00EC5B88">
      <w:pPr>
        <w:autoSpaceDE w:val="0"/>
        <w:autoSpaceDN w:val="0"/>
        <w:adjustRightInd w:val="0"/>
        <w:ind w:firstLine="540"/>
        <w:jc w:val="both"/>
      </w:pPr>
      <w:r>
        <w:t>3. 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rsidR="00EC5B88" w:rsidRDefault="00EC5B88" w:rsidP="00EC5B88">
      <w:pPr>
        <w:autoSpaceDE w:val="0"/>
        <w:autoSpaceDN w:val="0"/>
        <w:adjustRightInd w:val="0"/>
        <w:ind w:firstLine="540"/>
        <w:jc w:val="both"/>
      </w:pPr>
      <w:r>
        <w:t>2.7.3. Полигоны РАО должны располагаться с учетом розы ветров преимущественно с подветренной стороны по отношению к жилой территории, лечебно-профилактическим и детским учреждениям, а также к местам отдыха и спортивным сооружениям.</w:t>
      </w:r>
    </w:p>
    <w:p w:rsidR="00EC5B88" w:rsidRDefault="00EC5B88" w:rsidP="00EC5B88">
      <w:pPr>
        <w:autoSpaceDE w:val="0"/>
        <w:autoSpaceDN w:val="0"/>
        <w:adjustRightInd w:val="0"/>
        <w:ind w:firstLine="540"/>
        <w:jc w:val="both"/>
      </w:pPr>
      <w:r>
        <w:t>2.7.4. Размер участка полигона РАО должен устанавливаться заданием на проектирование с учетом его развития на перспективу.</w:t>
      </w:r>
    </w:p>
    <w:p w:rsidR="00EC5B88" w:rsidRDefault="00EC5B88" w:rsidP="00EC5B88">
      <w:pPr>
        <w:autoSpaceDE w:val="0"/>
        <w:autoSpaceDN w:val="0"/>
        <w:adjustRightInd w:val="0"/>
        <w:ind w:firstLine="540"/>
        <w:jc w:val="both"/>
      </w:pPr>
      <w:r>
        <w:t>2.7.5. Площадка полигона РАО должна включать в себе объекты наземного и подземного комплексов, иметь санитарно-защитную зону и зону наблюдения, а при захоронении в геологические формации - горный отвод.</w:t>
      </w:r>
    </w:p>
    <w:p w:rsidR="00EC5B88" w:rsidRDefault="00EC5B88" w:rsidP="00EC5B88">
      <w:pPr>
        <w:autoSpaceDE w:val="0"/>
        <w:autoSpaceDN w:val="0"/>
        <w:adjustRightInd w:val="0"/>
        <w:ind w:firstLine="540"/>
        <w:jc w:val="both"/>
      </w:pPr>
      <w:r>
        <w:t>Размещение зданий и сооружений на площадке захоронения должно выполняться по принципу разделения на чистую зону и зону возможного загрязнения. В зоне возможного загрязнения должны располагаться объекты наземного и подземного комплекса, где обращаются с радиоактивными отходами.</w:t>
      </w:r>
    </w:p>
    <w:p w:rsidR="00EC5B88" w:rsidRDefault="00EC5B88" w:rsidP="00EC5B88">
      <w:pPr>
        <w:autoSpaceDE w:val="0"/>
        <w:autoSpaceDN w:val="0"/>
        <w:adjustRightInd w:val="0"/>
        <w:ind w:firstLine="540"/>
        <w:jc w:val="both"/>
      </w:pPr>
      <w:r>
        <w:t>Пункты радиационного контроля в санитарно-защитной зоне и зоне наблюдения располагают относительно промышленной площадки в направлении господствующих ветров в данной местности, в противоположном и перпендикулярном направлениях.</w:t>
      </w:r>
    </w:p>
    <w:p w:rsidR="00EC5B88" w:rsidRDefault="00EC5B88" w:rsidP="00EC5B88">
      <w:pPr>
        <w:autoSpaceDE w:val="0"/>
        <w:autoSpaceDN w:val="0"/>
        <w:adjustRightInd w:val="0"/>
        <w:ind w:firstLine="540"/>
        <w:jc w:val="both"/>
      </w:pPr>
      <w:r>
        <w:t>2.7.6. Проектирование долговременных подземных хранилищ и сооружений приповерхностного типа осуществляется в зависимости от захороняемых видов радиоактивных отходов, в том числе:</w:t>
      </w:r>
    </w:p>
    <w:p w:rsidR="00EC5B88" w:rsidRDefault="00EC5B88" w:rsidP="00EC5B88">
      <w:pPr>
        <w:autoSpaceDE w:val="0"/>
        <w:autoSpaceDN w:val="0"/>
        <w:adjustRightInd w:val="0"/>
        <w:ind w:firstLine="540"/>
        <w:jc w:val="both"/>
      </w:pPr>
      <w:r>
        <w:t>1. твердые и отвержденные радиоактивные отходы после кондиционирования должны быть помещены в хранилища долговременного хранения и/или захоронены в приповерхностные;</w:t>
      </w:r>
    </w:p>
    <w:p w:rsidR="00EC5B88" w:rsidRDefault="00EC5B88" w:rsidP="00EC5B88">
      <w:pPr>
        <w:autoSpaceDE w:val="0"/>
        <w:autoSpaceDN w:val="0"/>
        <w:adjustRightInd w:val="0"/>
        <w:ind w:firstLine="540"/>
        <w:jc w:val="both"/>
      </w:pPr>
      <w:r>
        <w:t xml:space="preserve">2. кондиционированные среднеактивные отходы, содержащие радионуклиды с периодом полураспада не более 30 лет, и все низкоактивные отходы могут быть </w:t>
      </w:r>
      <w:r>
        <w:lastRenderedPageBreak/>
        <w:t>помещены для долговременного хранения и захоронения в сооружениях приповерхностного типа;</w:t>
      </w:r>
    </w:p>
    <w:p w:rsidR="00EC5B88" w:rsidRDefault="00EC5B88" w:rsidP="00EC5B88">
      <w:pPr>
        <w:autoSpaceDE w:val="0"/>
        <w:autoSpaceDN w:val="0"/>
        <w:adjustRightInd w:val="0"/>
        <w:ind w:firstLine="540"/>
        <w:jc w:val="both"/>
      </w:pPr>
      <w:r>
        <w:t>3. кондиционированные средне- и высокоактивные отходы с преимущественным содержанием радионуклидов с периодом полураспада более 30 лет должны быть помещены для долговременного хранения и захоронения в подземные сооружения, глубина которых определяется комплексом природных и экономических условий, обеспечивающих необходимый уровень радиационной безопасности.</w:t>
      </w:r>
    </w:p>
    <w:p w:rsidR="00EC5B88" w:rsidRDefault="00EC5B88" w:rsidP="00EC5B88">
      <w:pPr>
        <w:autoSpaceDE w:val="0"/>
        <w:autoSpaceDN w:val="0"/>
        <w:adjustRightInd w:val="0"/>
        <w:ind w:firstLine="540"/>
        <w:jc w:val="both"/>
      </w:pPr>
      <w:r>
        <w:t>2.7.7. Приповерхностные и подземные могильники по окончании загрузки должны быть законсервированы, а все прочие здания и сооружения площадки захоронения, за исключением системы радиационного контроля, подлежат выводу из эксплуатации.</w:t>
      </w:r>
    </w:p>
    <w:p w:rsidR="00EC5B88" w:rsidRDefault="00EC5B88" w:rsidP="00EC5B88">
      <w:pPr>
        <w:autoSpaceDE w:val="0"/>
        <w:autoSpaceDN w:val="0"/>
        <w:adjustRightInd w:val="0"/>
        <w:ind w:firstLine="540"/>
        <w:jc w:val="both"/>
      </w:pPr>
      <w:r>
        <w:t>Система консервации могильника должна быть предусмотрена при его проектировании.</w:t>
      </w:r>
    </w:p>
    <w:p w:rsidR="00EC5B88" w:rsidRDefault="00EC5B88" w:rsidP="00EC5B88">
      <w:pPr>
        <w:autoSpaceDE w:val="0"/>
        <w:autoSpaceDN w:val="0"/>
        <w:adjustRightInd w:val="0"/>
        <w:ind w:firstLine="540"/>
        <w:jc w:val="both"/>
      </w:pPr>
      <w:r>
        <w:t>2.7.8. Место, способ и условия захоронения радиоактивных отходов различных категорий должны быть обоснованы в проекте могильника и согласованы органами Роспотребнадзора.</w:t>
      </w:r>
    </w:p>
    <w:p w:rsidR="00EC5B88" w:rsidRDefault="00EC5B88" w:rsidP="00EC5B88">
      <w:pPr>
        <w:autoSpaceDE w:val="0"/>
        <w:autoSpaceDN w:val="0"/>
        <w:adjustRightInd w:val="0"/>
        <w:ind w:firstLine="540"/>
        <w:jc w:val="both"/>
      </w:pPr>
      <w:r>
        <w:t>2.7.9.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rsidR="00EC5B88" w:rsidRDefault="00EC5B88" w:rsidP="00EC5B88">
      <w:pPr>
        <w:autoSpaceDE w:val="0"/>
        <w:autoSpaceDN w:val="0"/>
        <w:adjustRightInd w:val="0"/>
        <w:ind w:firstLine="540"/>
        <w:jc w:val="both"/>
      </w:pPr>
      <w:r>
        <w:t>2.7.10.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p w:rsidR="00EC5B88" w:rsidRDefault="00EC5B88" w:rsidP="00EC5B88">
      <w:pPr>
        <w:autoSpaceDE w:val="0"/>
        <w:autoSpaceDN w:val="0"/>
        <w:adjustRightInd w:val="0"/>
        <w:ind w:firstLine="540"/>
        <w:jc w:val="both"/>
      </w:pPr>
      <w:r>
        <w:t>2.7.11. В санитарно-защитной зоне полигонов РАО запрещается постоянное или временное проживание, размещение детских учреждений, больниц, санаториев и других оздоровительных учреждений, а также промышленных и подсобных сооружений, не относящихся к этому полигону. Территория санитарно-защитной зоны должна быть благоустроена и озеленена.</w:t>
      </w:r>
    </w:p>
    <w:p w:rsidR="00EC5B88" w:rsidRDefault="00EC5B88" w:rsidP="00EC5B88">
      <w:pPr>
        <w:autoSpaceDE w:val="0"/>
        <w:autoSpaceDN w:val="0"/>
        <w:adjustRightInd w:val="0"/>
        <w:ind w:firstLine="540"/>
        <w:jc w:val="both"/>
      </w:pPr>
      <w:r>
        <w:t>2.7.12. Внеплощадочные сети водоснабжения и канализации полигонов РАО проектируются в соответствии с требованиями местного норматива градостроительного проектирования "Производственные зоны, зоны инженерной и транспортной инфраструктур Семидесятского</w:t>
      </w:r>
      <w:r w:rsidRPr="00383DB8">
        <w:t xml:space="preserve"> сельского поселения </w:t>
      </w:r>
      <w:r>
        <w:t>Хохольского</w:t>
      </w:r>
      <w:r w:rsidRPr="00383DB8">
        <w:t xml:space="preserve"> муниципального района Воронежской области</w:t>
      </w:r>
      <w:r w:rsidRPr="0061287B">
        <w:t xml:space="preserve"> </w:t>
      </w:r>
      <w:r>
        <w:t>Воронежской области".</w:t>
      </w:r>
    </w:p>
    <w:p w:rsidR="00EC5B88" w:rsidRDefault="00EC5B88" w:rsidP="00EC5B88">
      <w:pPr>
        <w:autoSpaceDE w:val="0"/>
        <w:autoSpaceDN w:val="0"/>
        <w:adjustRightInd w:val="0"/>
        <w:ind w:firstLine="540"/>
        <w:jc w:val="both"/>
      </w:pPr>
      <w:r>
        <w:t xml:space="preserve">2.7.13. Подъездные пути к полигонам проектируются в соответствии с требованиями </w:t>
      </w:r>
      <w:r w:rsidRPr="009021A2">
        <w:t xml:space="preserve">местного </w:t>
      </w:r>
      <w:r>
        <w:t>норматива градостроительного проектирования "Производственные зоны, зоны инженерной и транспортной инфраструктур Семидесятского</w:t>
      </w:r>
      <w:r w:rsidRPr="00383DB8">
        <w:t xml:space="preserve"> сельского поселения </w:t>
      </w:r>
      <w:r>
        <w:t>Хохолского</w:t>
      </w:r>
      <w:r w:rsidRPr="00383DB8">
        <w:t xml:space="preserve"> муниципального района Воронежской области </w:t>
      </w:r>
      <w:r>
        <w:t>Воронежской области".</w:t>
      </w:r>
    </w:p>
    <w:p w:rsidR="00EC5B88" w:rsidRDefault="00EC5B88" w:rsidP="00EC5B88">
      <w:pPr>
        <w:autoSpaceDE w:val="0"/>
        <w:autoSpaceDN w:val="0"/>
        <w:adjustRightInd w:val="0"/>
        <w:ind w:firstLine="540"/>
        <w:jc w:val="both"/>
        <w:outlineLvl w:val="1"/>
      </w:pPr>
      <w:r>
        <w:t>3. Охрана окружающей среды</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2"/>
      </w:pPr>
      <w:r>
        <w:t>3.1. Общие требования</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3.1.1. При планировке и застройке населенных пунктов следует считать приоритетным решение вопросов, связанных с охраной окружающей среды, рациональным использованием природных ресурсов, безопасностью жизнедеятельности и здоровьем человека.</w:t>
      </w:r>
    </w:p>
    <w:p w:rsidR="00EC5B88" w:rsidRDefault="00EC5B88" w:rsidP="00EC5B88">
      <w:pPr>
        <w:autoSpaceDE w:val="0"/>
        <w:autoSpaceDN w:val="0"/>
        <w:adjustRightInd w:val="0"/>
        <w:ind w:firstLine="540"/>
        <w:jc w:val="both"/>
      </w:pPr>
      <w:r>
        <w:t>Охрана окружающей среды представляет собой комплекс правовых, хозяйственных, социальных мер и мероприятий, направленных на обеспечение условий для сохранения и восстановления здоровья людей, растительного и животного мира, улучшения качества воздуха, воды, почв, ландшафта, рекреационных зон, сохранения особо ценных природных объектов.</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2"/>
      </w:pPr>
      <w:r>
        <w:t>3.2. Рациональное использование природных ресурсов</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lastRenderedPageBreak/>
        <w:t>3.2.1. Территорию для строительства новых и развития существующих населенных пунктов следует предусматривать на землях, не пригодных для сельскохозяйственного использования.</w:t>
      </w:r>
    </w:p>
    <w:p w:rsidR="00EC5B88" w:rsidRDefault="00EC5B88" w:rsidP="00EC5B88">
      <w:pPr>
        <w:autoSpaceDE w:val="0"/>
        <w:autoSpaceDN w:val="0"/>
        <w:adjustRightInd w:val="0"/>
        <w:ind w:firstLine="540"/>
        <w:jc w:val="both"/>
      </w:pPr>
      <w:r>
        <w:t>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EC5B88" w:rsidRDefault="00EC5B88" w:rsidP="00EC5B88">
      <w:pPr>
        <w:autoSpaceDE w:val="0"/>
        <w:autoSpaceDN w:val="0"/>
        <w:adjustRightInd w:val="0"/>
        <w:ind w:firstLine="540"/>
        <w:jc w:val="both"/>
      </w:pPr>
      <w:r>
        <w:t>3.2.2. Изъятие под застройку земель государственного лесного фонда допускается в исключительных случаях только в установленном законом порядке.</w:t>
      </w:r>
    </w:p>
    <w:p w:rsidR="00EC5B88" w:rsidRDefault="00EC5B88" w:rsidP="00EC5B88">
      <w:pPr>
        <w:autoSpaceDE w:val="0"/>
        <w:autoSpaceDN w:val="0"/>
        <w:adjustRightInd w:val="0"/>
        <w:ind w:firstLine="540"/>
        <w:jc w:val="both"/>
      </w:pPr>
      <w:r>
        <w:t>Размещение застройки на землях государственного лесного фонда должно производиться на участках, не покрытых лесом или занятых кустарником и малоценными насаждениями.</w:t>
      </w:r>
    </w:p>
    <w:p w:rsidR="00EC5B88" w:rsidRDefault="00EC5B88" w:rsidP="00EC5B88">
      <w:pPr>
        <w:autoSpaceDE w:val="0"/>
        <w:autoSpaceDN w:val="0"/>
        <w:adjustRightInd w:val="0"/>
        <w:ind w:firstLine="540"/>
        <w:jc w:val="both"/>
      </w:pPr>
      <w:r>
        <w:t>3.2.3. Проектирование и строительство в Семдесятском сельском</w:t>
      </w:r>
      <w:r w:rsidRPr="00383DB8">
        <w:t xml:space="preserve"> п</w:t>
      </w:r>
      <w:r>
        <w:t>оселении</w:t>
      </w:r>
      <w:r w:rsidRPr="00383DB8">
        <w:t xml:space="preserve"> </w:t>
      </w:r>
      <w:r>
        <w:t xml:space="preserve">Хохольского </w:t>
      </w:r>
      <w:r w:rsidRPr="00383DB8">
        <w:t>муниципального района Воронежской области</w:t>
      </w:r>
      <w:r>
        <w:t>, промышленных комплексов и других объектов осуществляются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
    <w:p w:rsidR="00EC5B88" w:rsidRDefault="00EC5B88" w:rsidP="00EC5B88">
      <w:pPr>
        <w:autoSpaceDE w:val="0"/>
        <w:autoSpaceDN w:val="0"/>
        <w:adjustRightInd w:val="0"/>
        <w:ind w:firstLine="540"/>
        <w:jc w:val="both"/>
      </w:pPr>
      <w:r>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EC5B88" w:rsidRDefault="00EC5B88" w:rsidP="00EC5B88">
      <w:pPr>
        <w:autoSpaceDE w:val="0"/>
        <w:autoSpaceDN w:val="0"/>
        <w:adjustRightInd w:val="0"/>
        <w:ind w:firstLine="540"/>
        <w:jc w:val="both"/>
      </w:pPr>
      <w:r>
        <w:t>3.2.4. В зонах особо охраняемых территорий и рекреационных зонах запрещается строительство зданий, сооружений и коммуникаций, в том числе:</w:t>
      </w:r>
    </w:p>
    <w:p w:rsidR="00EC5B88" w:rsidRDefault="00EC5B88" w:rsidP="00EC5B88">
      <w:pPr>
        <w:autoSpaceDE w:val="0"/>
        <w:autoSpaceDN w:val="0"/>
        <w:adjustRightInd w:val="0"/>
        <w:ind w:firstLine="540"/>
        <w:jc w:val="both"/>
      </w:pPr>
      <w:r>
        <w:t>1. на землях заповедников, заказников, природных национальных парков, ботанических садов, дендрологических парков и водоохранных полос (зон);</w:t>
      </w:r>
    </w:p>
    <w:p w:rsidR="00EC5B88" w:rsidRDefault="00EC5B88" w:rsidP="00EC5B88">
      <w:pPr>
        <w:autoSpaceDE w:val="0"/>
        <w:autoSpaceDN w:val="0"/>
        <w:adjustRightInd w:val="0"/>
        <w:ind w:firstLine="540"/>
        <w:jc w:val="both"/>
      </w:pPr>
      <w:r>
        <w:t>2. на землях зеленых зон населенных пунктов,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rsidR="00EC5B88" w:rsidRDefault="00EC5B88" w:rsidP="00EC5B88">
      <w:pPr>
        <w:autoSpaceDE w:val="0"/>
        <w:autoSpaceDN w:val="0"/>
        <w:adjustRightInd w:val="0"/>
        <w:ind w:firstLine="540"/>
        <w:jc w:val="both"/>
      </w:pPr>
      <w:r>
        <w:t>3. в зонах охраны гидрометеорологических станций;</w:t>
      </w:r>
    </w:p>
    <w:p w:rsidR="00EC5B88" w:rsidRDefault="00EC5B88" w:rsidP="00EC5B88">
      <w:pPr>
        <w:autoSpaceDE w:val="0"/>
        <w:autoSpaceDN w:val="0"/>
        <w:adjustRightInd w:val="0"/>
        <w:ind w:firstLine="540"/>
        <w:jc w:val="both"/>
      </w:pPr>
      <w:r>
        <w:t>4.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EC5B88" w:rsidRDefault="00EC5B88" w:rsidP="00EC5B88">
      <w:pPr>
        <w:autoSpaceDE w:val="0"/>
        <w:autoSpaceDN w:val="0"/>
        <w:adjustRightInd w:val="0"/>
        <w:ind w:firstLine="540"/>
        <w:jc w:val="both"/>
      </w:pPr>
      <w:r>
        <w:t>5. в первой зоне округа санитарной охраны курортов, если проектируемые объекты не связаны с эксплуатацией природных лечебных средств курортов.</w:t>
      </w:r>
    </w:p>
    <w:p w:rsidR="00EC5B88" w:rsidRDefault="00EC5B88" w:rsidP="00EC5B88">
      <w:pPr>
        <w:autoSpaceDE w:val="0"/>
        <w:autoSpaceDN w:val="0"/>
        <w:adjustRightInd w:val="0"/>
        <w:ind w:firstLine="540"/>
        <w:jc w:val="both"/>
      </w:pPr>
      <w:r>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rsidR="00EC5B88" w:rsidRDefault="00EC5B88" w:rsidP="00EC5B88">
      <w:pPr>
        <w:autoSpaceDE w:val="0"/>
        <w:autoSpaceDN w:val="0"/>
        <w:adjustRightInd w:val="0"/>
        <w:ind w:firstLine="540"/>
        <w:jc w:val="both"/>
      </w:pPr>
      <w:r>
        <w:t>3.2.5.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EC5B88" w:rsidRDefault="00EC5B88" w:rsidP="00EC5B88">
      <w:pPr>
        <w:autoSpaceDE w:val="0"/>
        <w:autoSpaceDN w:val="0"/>
        <w:adjustRightInd w:val="0"/>
        <w:ind w:firstLine="540"/>
        <w:jc w:val="both"/>
      </w:pPr>
      <w:r>
        <w:t>1. внедрения ресурсосберегающих технологий систем водоснабжения;</w:t>
      </w:r>
    </w:p>
    <w:p w:rsidR="00EC5B88" w:rsidRDefault="00EC5B88" w:rsidP="00EC5B88">
      <w:pPr>
        <w:autoSpaceDE w:val="0"/>
        <w:autoSpaceDN w:val="0"/>
        <w:adjustRightInd w:val="0"/>
        <w:ind w:firstLine="540"/>
        <w:jc w:val="both"/>
      </w:pPr>
      <w:r>
        <w:t>2. расширения оборотного и повторного использования воды на предприятиях;</w:t>
      </w:r>
    </w:p>
    <w:p w:rsidR="00EC5B88" w:rsidRDefault="00EC5B88" w:rsidP="00EC5B88">
      <w:pPr>
        <w:autoSpaceDE w:val="0"/>
        <w:autoSpaceDN w:val="0"/>
        <w:adjustRightInd w:val="0"/>
        <w:ind w:firstLine="540"/>
        <w:jc w:val="both"/>
      </w:pPr>
      <w:r>
        <w:t>3. сокращения потерь воды на подающих коммунальных и оросительных сетях;</w:t>
      </w:r>
    </w:p>
    <w:p w:rsidR="00EC5B88" w:rsidRDefault="00EC5B88" w:rsidP="00EC5B88">
      <w:pPr>
        <w:autoSpaceDE w:val="0"/>
        <w:autoSpaceDN w:val="0"/>
        <w:adjustRightInd w:val="0"/>
        <w:ind w:firstLine="540"/>
        <w:jc w:val="both"/>
      </w:pPr>
      <w:r>
        <w:t>4. использования водных ресурсов без изъятия из источников (в целях поддержания экологического благополучия водных объектов).</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2"/>
      </w:pPr>
      <w:r>
        <w:t>3.3. Охрана атмосферного воздуха</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 xml:space="preserve">3.3.1. 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w:t>
      </w:r>
      <w:r>
        <w:lastRenderedPageBreak/>
        <w:t>(промышленных,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p w:rsidR="00EC5B88" w:rsidRDefault="00EC5B88" w:rsidP="00EC5B88">
      <w:pPr>
        <w:autoSpaceDE w:val="0"/>
        <w:autoSpaceDN w:val="0"/>
        <w:adjustRightInd w:val="0"/>
        <w:ind w:firstLine="540"/>
        <w:jc w:val="both"/>
      </w:pPr>
      <w: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EC5B88" w:rsidRDefault="00EC5B88" w:rsidP="00EC5B88">
      <w:pPr>
        <w:autoSpaceDE w:val="0"/>
        <w:autoSpaceDN w:val="0"/>
        <w:adjustRightInd w:val="0"/>
        <w:ind w:firstLine="540"/>
        <w:jc w:val="both"/>
      </w:pPr>
      <w:r>
        <w:t>3.3.2. ПДК вредных веществ на территории населенного пункта принимаются в соответствии с требованиями ГН 2.1.6.1338-03 "Предельно допустимые концентрации (ПДК) загрязняющих веществ в атмосферном воздухе населенных мест" (с изменениями и дополнениями).</w:t>
      </w:r>
    </w:p>
    <w:p w:rsidR="00EC5B88" w:rsidRDefault="00EC5B88" w:rsidP="00EC5B88">
      <w:pPr>
        <w:autoSpaceDE w:val="0"/>
        <w:autoSpaceDN w:val="0"/>
        <w:adjustRightInd w:val="0"/>
        <w:ind w:firstLine="540"/>
        <w:jc w:val="both"/>
      </w:pPr>
      <w:r>
        <w:t>Максимальный уровень загрязнения атмосферного воздуха на различных территориях принимается по таблице 7.</w:t>
      </w:r>
    </w:p>
    <w:p w:rsidR="00EC5B88" w:rsidRDefault="00EC5B88" w:rsidP="00EC5B88">
      <w:pPr>
        <w:autoSpaceDE w:val="0"/>
        <w:autoSpaceDN w:val="0"/>
        <w:adjustRightInd w:val="0"/>
        <w:ind w:firstLine="540"/>
        <w:jc w:val="both"/>
      </w:pPr>
      <w:r>
        <w:t>3.3.3.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EC5B88" w:rsidRDefault="00EC5B88" w:rsidP="00EC5B88">
      <w:pPr>
        <w:autoSpaceDE w:val="0"/>
        <w:autoSpaceDN w:val="0"/>
        <w:adjustRightInd w:val="0"/>
        <w:ind w:firstLine="540"/>
        <w:jc w:val="both"/>
      </w:pPr>
      <w:r>
        <w:t>В жилой зоне и местах массового отдыха населения Семидесятского</w:t>
      </w:r>
      <w:r w:rsidRPr="00383DB8">
        <w:t xml:space="preserve"> сельского поселения </w:t>
      </w:r>
      <w:r>
        <w:t>Хохольского</w:t>
      </w:r>
      <w:r w:rsidRPr="00383DB8">
        <w:t xml:space="preserve"> муниципального района Воронежской области </w:t>
      </w:r>
      <w:r>
        <w:t>запрещается размещать объекты I и II классов по санитарной классификации.</w:t>
      </w:r>
    </w:p>
    <w:p w:rsidR="00EC5B88" w:rsidRDefault="00EC5B88" w:rsidP="00EC5B88">
      <w:pPr>
        <w:autoSpaceDE w:val="0"/>
        <w:autoSpaceDN w:val="0"/>
        <w:adjustRightInd w:val="0"/>
        <w:ind w:firstLine="540"/>
        <w:jc w:val="both"/>
      </w:pPr>
      <w:r>
        <w:t>3.3.4.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следует располагать с подветренной стороны (для ветров преобладающего направления) по отношению к селитебной территории.</w:t>
      </w:r>
    </w:p>
    <w:p w:rsidR="00EC5B88" w:rsidRDefault="00EC5B88" w:rsidP="00EC5B88">
      <w:pPr>
        <w:autoSpaceDE w:val="0"/>
        <w:autoSpaceDN w:val="0"/>
        <w:adjustRightInd w:val="0"/>
        <w:ind w:firstLine="540"/>
        <w:jc w:val="both"/>
      </w:pPr>
      <w:r>
        <w:t>3.3.5.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предельно допустимые концентрации и уровни и/или вклад в загрязнение жилых зон превышает 0,1 ПДК.</w:t>
      </w:r>
    </w:p>
    <w:p w:rsidR="00EC5B88" w:rsidRDefault="00EC5B88" w:rsidP="00EC5B88">
      <w:pPr>
        <w:autoSpaceDE w:val="0"/>
        <w:autoSpaceDN w:val="0"/>
        <w:adjustRightInd w:val="0"/>
        <w:ind w:firstLine="540"/>
        <w:jc w:val="both"/>
      </w:pPr>
      <w:r>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разрешаются на таких территориях при условии сокращения на них выбросов в атмосферу до предельно допустимых, устанавливаемых территориальными органами федеральных органов исполнительной власти в области охраны атмосферного воздуха при наличии санитарно-эпидемиологического заключения.</w:t>
      </w:r>
    </w:p>
    <w:p w:rsidR="00EC5B88" w:rsidRDefault="00EC5B88" w:rsidP="00EC5B88">
      <w:pPr>
        <w:autoSpaceDE w:val="0"/>
        <w:autoSpaceDN w:val="0"/>
        <w:adjustRightInd w:val="0"/>
        <w:ind w:firstLine="540"/>
        <w:jc w:val="both"/>
      </w:pPr>
      <w:r>
        <w:t>Запрещается проектирование и размещение объектов, если в составе выбросов присутствуют вещества, не имеющие утвержденных ПДК или ОБУВ.</w:t>
      </w:r>
    </w:p>
    <w:p w:rsidR="00EC5B88" w:rsidRDefault="00EC5B88" w:rsidP="00EC5B88">
      <w:pPr>
        <w:autoSpaceDE w:val="0"/>
        <w:autoSpaceDN w:val="0"/>
        <w:adjustRightInd w:val="0"/>
        <w:ind w:firstLine="540"/>
        <w:jc w:val="both"/>
      </w:pPr>
      <w:r>
        <w:t>3.3.6.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EC5B88" w:rsidRDefault="00EC5B88" w:rsidP="00EC5B88">
      <w:pPr>
        <w:autoSpaceDE w:val="0"/>
        <w:autoSpaceDN w:val="0"/>
        <w:adjustRightInd w:val="0"/>
        <w:ind w:firstLine="540"/>
        <w:jc w:val="both"/>
      </w:pPr>
      <w:r>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местного норматива градостроительного проектирования "Производственные зоны, зоны инженерной и транспортной инфраструктур </w:t>
      </w:r>
      <w:r>
        <w:lastRenderedPageBreak/>
        <w:t xml:space="preserve">Семидесятского </w:t>
      </w:r>
      <w:r w:rsidRPr="00383DB8">
        <w:t xml:space="preserve">сельского поселения </w:t>
      </w:r>
      <w:r>
        <w:t>Хохольского</w:t>
      </w:r>
      <w:r w:rsidRPr="00383DB8">
        <w:t xml:space="preserve"> муниципального района Воронежской области</w:t>
      </w:r>
      <w:r>
        <w:t xml:space="preserve"> Воронежской области".</w:t>
      </w:r>
    </w:p>
    <w:p w:rsidR="00EC5B88" w:rsidRDefault="00EC5B88" w:rsidP="00EC5B88">
      <w:pPr>
        <w:autoSpaceDE w:val="0"/>
        <w:autoSpaceDN w:val="0"/>
        <w:adjustRightInd w:val="0"/>
        <w:ind w:firstLine="540"/>
        <w:jc w:val="both"/>
      </w:pPr>
      <w:r>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EC5B88" w:rsidRDefault="00EC5B88" w:rsidP="00EC5B88">
      <w:pPr>
        <w:autoSpaceDE w:val="0"/>
        <w:autoSpaceDN w:val="0"/>
        <w:adjustRightInd w:val="0"/>
        <w:ind w:firstLine="540"/>
        <w:jc w:val="both"/>
      </w:pPr>
      <w:r>
        <w:t>3.3.7.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таблицей 1.</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jc w:val="right"/>
        <w:outlineLvl w:val="3"/>
      </w:pPr>
      <w:r>
        <w:t>Таблица 1</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sectPr w:rsidR="00EC5B88" w:rsidSect="00026CB9">
          <w:pgSz w:w="11906" w:h="16838"/>
          <w:pgMar w:top="1134" w:right="850" w:bottom="1134" w:left="1701" w:header="708" w:footer="708" w:gutter="0"/>
          <w:cols w:space="708"/>
          <w:docGrid w:linePitch="360"/>
        </w:sectPr>
      </w:pPr>
    </w:p>
    <w:p w:rsidR="00EC5B88" w:rsidRDefault="00EC5B88" w:rsidP="00EC5B88">
      <w:pPr>
        <w:autoSpaceDE w:val="0"/>
        <w:autoSpaceDN w:val="0"/>
        <w:adjustRightInd w:val="0"/>
        <w:ind w:firstLine="540"/>
        <w:jc w:val="both"/>
      </w:pPr>
    </w:p>
    <w:tbl>
      <w:tblPr>
        <w:tblW w:w="0" w:type="auto"/>
        <w:tblInd w:w="70" w:type="dxa"/>
        <w:tblLayout w:type="fixed"/>
        <w:tblCellMar>
          <w:left w:w="70" w:type="dxa"/>
          <w:right w:w="70" w:type="dxa"/>
        </w:tblCellMar>
        <w:tblLook w:val="0000"/>
      </w:tblPr>
      <w:tblGrid>
        <w:gridCol w:w="2295"/>
        <w:gridCol w:w="1890"/>
        <w:gridCol w:w="1485"/>
        <w:gridCol w:w="1890"/>
        <w:gridCol w:w="2025"/>
        <w:gridCol w:w="2025"/>
        <w:gridCol w:w="1620"/>
        <w:gridCol w:w="2430"/>
      </w:tblGrid>
      <w:tr w:rsidR="00EC5B88" w:rsidTr="006671D0">
        <w:trPr>
          <w:cantSplit/>
          <w:trHeight w:val="240"/>
        </w:trPr>
        <w:tc>
          <w:tcPr>
            <w:tcW w:w="2295" w:type="dxa"/>
            <w:vMerge w:val="restart"/>
            <w:tcBorders>
              <w:top w:val="single" w:sz="6" w:space="0" w:color="auto"/>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Потенциал      </w:t>
            </w:r>
            <w:r>
              <w:rPr>
                <w:rFonts w:ascii="Times New Roman" w:hAnsi="Times New Roman" w:cs="Times New Roman"/>
                <w:sz w:val="24"/>
                <w:szCs w:val="24"/>
              </w:rPr>
              <w:br/>
              <w:t xml:space="preserve">загрязнения    </w:t>
            </w:r>
            <w:r>
              <w:rPr>
                <w:rFonts w:ascii="Times New Roman" w:hAnsi="Times New Roman" w:cs="Times New Roman"/>
                <w:sz w:val="24"/>
                <w:szCs w:val="24"/>
              </w:rPr>
              <w:br/>
              <w:t xml:space="preserve">атмосферы      </w:t>
            </w:r>
            <w:r>
              <w:rPr>
                <w:rFonts w:ascii="Times New Roman" w:hAnsi="Times New Roman" w:cs="Times New Roman"/>
                <w:sz w:val="24"/>
                <w:szCs w:val="24"/>
              </w:rPr>
              <w:br/>
              <w:t xml:space="preserve">(ПЗА)          </w:t>
            </w:r>
          </w:p>
        </w:tc>
        <w:tc>
          <w:tcPr>
            <w:tcW w:w="5265" w:type="dxa"/>
            <w:gridSpan w:val="3"/>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Приземные инверсии            </w:t>
            </w:r>
          </w:p>
        </w:tc>
        <w:tc>
          <w:tcPr>
            <w:tcW w:w="4050" w:type="dxa"/>
            <w:gridSpan w:val="2"/>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Повторяемость, %      </w:t>
            </w:r>
          </w:p>
        </w:tc>
        <w:tc>
          <w:tcPr>
            <w:tcW w:w="1620" w:type="dxa"/>
            <w:vMerge w:val="restart"/>
            <w:tcBorders>
              <w:top w:val="single" w:sz="6" w:space="0" w:color="auto"/>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Высота   </w:t>
            </w:r>
            <w:r>
              <w:rPr>
                <w:rFonts w:ascii="Times New Roman" w:hAnsi="Times New Roman" w:cs="Times New Roman"/>
                <w:sz w:val="24"/>
                <w:szCs w:val="24"/>
              </w:rPr>
              <w:br/>
              <w:t xml:space="preserve">слоя    </w:t>
            </w:r>
            <w:r>
              <w:rPr>
                <w:rFonts w:ascii="Times New Roman" w:hAnsi="Times New Roman" w:cs="Times New Roman"/>
                <w:sz w:val="24"/>
                <w:szCs w:val="24"/>
              </w:rPr>
              <w:br/>
              <w:t>перемещения</w:t>
            </w:r>
            <w:r>
              <w:rPr>
                <w:rFonts w:ascii="Times New Roman" w:hAnsi="Times New Roman" w:cs="Times New Roman"/>
                <w:sz w:val="24"/>
                <w:szCs w:val="24"/>
              </w:rPr>
              <w:br/>
              <w:t xml:space="preserve">(км)    </w:t>
            </w:r>
          </w:p>
        </w:tc>
        <w:tc>
          <w:tcPr>
            <w:tcW w:w="2430" w:type="dxa"/>
            <w:vMerge w:val="restart"/>
            <w:tcBorders>
              <w:top w:val="single" w:sz="6" w:space="0" w:color="auto"/>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Продолжительность</w:t>
            </w:r>
            <w:r>
              <w:rPr>
                <w:rFonts w:ascii="Times New Roman" w:hAnsi="Times New Roman" w:cs="Times New Roman"/>
                <w:sz w:val="24"/>
                <w:szCs w:val="24"/>
              </w:rPr>
              <w:br/>
              <w:t xml:space="preserve">тумана (ч)    </w:t>
            </w:r>
          </w:p>
        </w:tc>
      </w:tr>
      <w:tr w:rsidR="00EC5B88" w:rsidTr="006671D0">
        <w:trPr>
          <w:cantSplit/>
          <w:trHeight w:val="600"/>
        </w:trPr>
        <w:tc>
          <w:tcPr>
            <w:tcW w:w="2295" w:type="dxa"/>
            <w:vMerge/>
            <w:tcBorders>
              <w:top w:val="nil"/>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Повторяемость</w:t>
            </w:r>
            <w:r>
              <w:rPr>
                <w:rFonts w:ascii="Times New Roman" w:hAnsi="Times New Roman" w:cs="Times New Roman"/>
                <w:sz w:val="24"/>
                <w:szCs w:val="24"/>
              </w:rPr>
              <w:br/>
              <w:t xml:space="preserve">(%)     </w:t>
            </w:r>
          </w:p>
        </w:tc>
        <w:tc>
          <w:tcPr>
            <w:tcW w:w="148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Мощность </w:t>
            </w:r>
            <w:r>
              <w:rPr>
                <w:rFonts w:ascii="Times New Roman" w:hAnsi="Times New Roman" w:cs="Times New Roman"/>
                <w:sz w:val="24"/>
                <w:szCs w:val="24"/>
              </w:rPr>
              <w:br/>
              <w:t xml:space="preserve">(км)    </w:t>
            </w:r>
          </w:p>
        </w:tc>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Интенсивность</w:t>
            </w:r>
            <w:r>
              <w:rPr>
                <w:rFonts w:ascii="Times New Roman" w:hAnsi="Times New Roman" w:cs="Times New Roman"/>
                <w:sz w:val="24"/>
                <w:szCs w:val="24"/>
              </w:rPr>
              <w:br/>
              <w:t xml:space="preserve">(С)     </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Скорость ветра</w:t>
            </w:r>
            <w:r>
              <w:rPr>
                <w:rFonts w:ascii="Times New Roman" w:hAnsi="Times New Roman" w:cs="Times New Roman"/>
                <w:sz w:val="24"/>
                <w:szCs w:val="24"/>
              </w:rPr>
              <w:br/>
              <w:t xml:space="preserve">(0 - 1 м/сек) </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r>
              <w:rPr>
                <w:rFonts w:ascii="Times New Roman" w:hAnsi="Times New Roman" w:cs="Times New Roman"/>
                <w:sz w:val="24"/>
                <w:szCs w:val="24"/>
              </w:rPr>
              <w:br/>
              <w:t xml:space="preserve">непрерывно    </w:t>
            </w:r>
            <w:r>
              <w:rPr>
                <w:rFonts w:ascii="Times New Roman" w:hAnsi="Times New Roman" w:cs="Times New Roman"/>
                <w:sz w:val="24"/>
                <w:szCs w:val="24"/>
              </w:rPr>
              <w:br/>
              <w:t xml:space="preserve">подряд дней   </w:t>
            </w:r>
            <w:r>
              <w:rPr>
                <w:rFonts w:ascii="Times New Roman" w:hAnsi="Times New Roman" w:cs="Times New Roman"/>
                <w:sz w:val="24"/>
                <w:szCs w:val="24"/>
              </w:rPr>
              <w:br/>
              <w:t>застоя воздуха</w:t>
            </w:r>
          </w:p>
        </w:tc>
        <w:tc>
          <w:tcPr>
            <w:tcW w:w="1620" w:type="dxa"/>
            <w:vMerge/>
            <w:tcBorders>
              <w:top w:val="nil"/>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2430" w:type="dxa"/>
            <w:vMerge/>
            <w:tcBorders>
              <w:top w:val="nil"/>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r>
      <w:tr w:rsidR="00EC5B88" w:rsidTr="006671D0">
        <w:trPr>
          <w:cantSplit/>
          <w:trHeight w:val="240"/>
        </w:trPr>
        <w:tc>
          <w:tcPr>
            <w:tcW w:w="229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Низкий          </w:t>
            </w:r>
          </w:p>
        </w:tc>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20 - 30</w:t>
            </w:r>
          </w:p>
        </w:tc>
        <w:tc>
          <w:tcPr>
            <w:tcW w:w="148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0,3 - 0,4</w:t>
            </w:r>
          </w:p>
        </w:tc>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2 - 3</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10 - 20</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5 - 10</w:t>
            </w:r>
          </w:p>
        </w:tc>
        <w:tc>
          <w:tcPr>
            <w:tcW w:w="162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0,7 - 0,8</w:t>
            </w:r>
          </w:p>
        </w:tc>
        <w:tc>
          <w:tcPr>
            <w:tcW w:w="24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80 - 350</w:t>
            </w:r>
          </w:p>
        </w:tc>
      </w:tr>
      <w:tr w:rsidR="00EC5B88" w:rsidTr="006671D0">
        <w:trPr>
          <w:cantSplit/>
          <w:trHeight w:val="240"/>
        </w:trPr>
        <w:tc>
          <w:tcPr>
            <w:tcW w:w="229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Умеренный       </w:t>
            </w:r>
          </w:p>
        </w:tc>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30 - 40</w:t>
            </w:r>
          </w:p>
        </w:tc>
        <w:tc>
          <w:tcPr>
            <w:tcW w:w="148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0,4 - 0,5</w:t>
            </w:r>
          </w:p>
        </w:tc>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3 - 5</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20 - 30</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7 - 12</w:t>
            </w:r>
          </w:p>
        </w:tc>
        <w:tc>
          <w:tcPr>
            <w:tcW w:w="162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0,8 - 1,0</w:t>
            </w:r>
          </w:p>
        </w:tc>
        <w:tc>
          <w:tcPr>
            <w:tcW w:w="24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100 - 550</w:t>
            </w:r>
          </w:p>
        </w:tc>
      </w:tr>
      <w:tr w:rsidR="00EC5B88" w:rsidTr="006671D0">
        <w:trPr>
          <w:cantSplit/>
          <w:trHeight w:val="360"/>
        </w:trPr>
        <w:tc>
          <w:tcPr>
            <w:tcW w:w="229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Повышенный:     </w:t>
            </w:r>
            <w:r>
              <w:rPr>
                <w:rFonts w:ascii="Times New Roman" w:hAnsi="Times New Roman" w:cs="Times New Roman"/>
                <w:sz w:val="24"/>
                <w:szCs w:val="24"/>
              </w:rPr>
              <w:br/>
              <w:t xml:space="preserve">континентальный </w:t>
            </w:r>
          </w:p>
        </w:tc>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30 - 45</w:t>
            </w:r>
          </w:p>
        </w:tc>
        <w:tc>
          <w:tcPr>
            <w:tcW w:w="148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0,3 - 0,6</w:t>
            </w:r>
          </w:p>
        </w:tc>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2 - 6</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20 - 40</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3 - 18</w:t>
            </w:r>
          </w:p>
        </w:tc>
        <w:tc>
          <w:tcPr>
            <w:tcW w:w="162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0,7 - 1,0</w:t>
            </w:r>
          </w:p>
        </w:tc>
        <w:tc>
          <w:tcPr>
            <w:tcW w:w="24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100 - 600</w:t>
            </w:r>
          </w:p>
        </w:tc>
      </w:tr>
      <w:tr w:rsidR="00EC5B88" w:rsidTr="006671D0">
        <w:trPr>
          <w:cantSplit/>
          <w:trHeight w:val="240"/>
        </w:trPr>
        <w:tc>
          <w:tcPr>
            <w:tcW w:w="229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Высокий         </w:t>
            </w:r>
          </w:p>
        </w:tc>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40 - 60</w:t>
            </w:r>
          </w:p>
        </w:tc>
        <w:tc>
          <w:tcPr>
            <w:tcW w:w="148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0,3 - 0,7</w:t>
            </w:r>
          </w:p>
        </w:tc>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3 - 6</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30 - 60</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10 - 30</w:t>
            </w:r>
          </w:p>
        </w:tc>
        <w:tc>
          <w:tcPr>
            <w:tcW w:w="162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0,7 - 1,6</w:t>
            </w:r>
          </w:p>
        </w:tc>
        <w:tc>
          <w:tcPr>
            <w:tcW w:w="24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50 - 200</w:t>
            </w:r>
          </w:p>
        </w:tc>
      </w:tr>
      <w:tr w:rsidR="00EC5B88" w:rsidTr="006671D0">
        <w:trPr>
          <w:cantSplit/>
          <w:trHeight w:val="240"/>
        </w:trPr>
        <w:tc>
          <w:tcPr>
            <w:tcW w:w="229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Очень высокий   </w:t>
            </w:r>
          </w:p>
        </w:tc>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40 - 60</w:t>
            </w:r>
          </w:p>
        </w:tc>
        <w:tc>
          <w:tcPr>
            <w:tcW w:w="148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0,3 - 0,9</w:t>
            </w:r>
          </w:p>
        </w:tc>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3 - 10</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50 - 70</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20 - 45</w:t>
            </w:r>
          </w:p>
        </w:tc>
        <w:tc>
          <w:tcPr>
            <w:tcW w:w="162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0,8 - 1,6</w:t>
            </w:r>
          </w:p>
        </w:tc>
        <w:tc>
          <w:tcPr>
            <w:tcW w:w="24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10 - 600</w:t>
            </w:r>
          </w:p>
        </w:tc>
      </w:tr>
    </w:tbl>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sectPr w:rsidR="00EC5B88">
          <w:pgSz w:w="16838" w:h="11905" w:orient="landscape" w:code="9"/>
          <w:pgMar w:top="850" w:right="1134" w:bottom="1701" w:left="1134" w:header="720" w:footer="720" w:gutter="0"/>
          <w:cols w:space="720"/>
        </w:sectPr>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3.3.8.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по Воронежской области или его заместителем.</w:t>
      </w:r>
    </w:p>
    <w:p w:rsidR="00EC5B88" w:rsidRDefault="00EC5B88" w:rsidP="00EC5B88">
      <w:pPr>
        <w:autoSpaceDE w:val="0"/>
        <w:autoSpaceDN w:val="0"/>
        <w:adjustRightInd w:val="0"/>
        <w:ind w:firstLine="540"/>
        <w:jc w:val="both"/>
      </w:pPr>
      <w:r>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rsidR="00EC5B88" w:rsidRDefault="00EC5B88" w:rsidP="00EC5B88">
      <w:pPr>
        <w:autoSpaceDE w:val="0"/>
        <w:autoSpaceDN w:val="0"/>
        <w:adjustRightInd w:val="0"/>
        <w:ind w:firstLine="540"/>
        <w:jc w:val="both"/>
      </w:pPr>
      <w:r>
        <w:t>3.3.9. Для защиты атмосферного воздуха от загрязнений следует предусматривать:</w:t>
      </w:r>
    </w:p>
    <w:p w:rsidR="00EC5B88" w:rsidRDefault="00EC5B88" w:rsidP="00EC5B88">
      <w:pPr>
        <w:autoSpaceDE w:val="0"/>
        <w:autoSpaceDN w:val="0"/>
        <w:adjustRightInd w:val="0"/>
        <w:ind w:firstLine="540"/>
        <w:jc w:val="both"/>
      </w:pPr>
      <w:r>
        <w:t>1.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w:t>
      </w:r>
    </w:p>
    <w:p w:rsidR="00EC5B88" w:rsidRDefault="00EC5B88" w:rsidP="00EC5B88">
      <w:pPr>
        <w:autoSpaceDE w:val="0"/>
        <w:autoSpaceDN w:val="0"/>
        <w:adjustRightInd w:val="0"/>
        <w:ind w:firstLine="540"/>
        <w:jc w:val="both"/>
      </w:pPr>
      <w:r>
        <w:t>2.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rsidR="00EC5B88" w:rsidRDefault="00EC5B88" w:rsidP="00EC5B88">
      <w:pPr>
        <w:autoSpaceDE w:val="0"/>
        <w:autoSpaceDN w:val="0"/>
        <w:adjustRightInd w:val="0"/>
        <w:ind w:firstLine="540"/>
        <w:jc w:val="both"/>
      </w:pPr>
      <w:r>
        <w:t>3. 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rsidR="00EC5B88" w:rsidRDefault="00EC5B88" w:rsidP="00EC5B88">
      <w:pPr>
        <w:autoSpaceDE w:val="0"/>
        <w:autoSpaceDN w:val="0"/>
        <w:adjustRightInd w:val="0"/>
        <w:ind w:firstLine="540"/>
        <w:jc w:val="both"/>
      </w:pPr>
      <w:r>
        <w:t>4. использование нетрадиционных источников энергии;</w:t>
      </w:r>
    </w:p>
    <w:p w:rsidR="00EC5B88" w:rsidRDefault="00EC5B88" w:rsidP="00EC5B88">
      <w:pPr>
        <w:autoSpaceDE w:val="0"/>
        <w:autoSpaceDN w:val="0"/>
        <w:adjustRightInd w:val="0"/>
        <w:ind w:firstLine="540"/>
        <w:jc w:val="both"/>
      </w:pPr>
      <w:r>
        <w:t>5. ликвидация неорганизованных источников загрязнения.</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2"/>
      </w:pPr>
      <w:r>
        <w:t>3.4. Охрана водных объектов</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3.4.1.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EC5B88" w:rsidRDefault="00EC5B88" w:rsidP="00EC5B88">
      <w:pPr>
        <w:autoSpaceDE w:val="0"/>
        <w:autoSpaceDN w:val="0"/>
        <w:adjustRightInd w:val="0"/>
        <w:ind w:firstLine="540"/>
        <w:jc w:val="both"/>
      </w:pPr>
      <w:r>
        <w:t>3.4.2.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населения.</w:t>
      </w:r>
    </w:p>
    <w:p w:rsidR="00EC5B88" w:rsidRDefault="00EC5B88" w:rsidP="00EC5B88">
      <w:pPr>
        <w:autoSpaceDE w:val="0"/>
        <w:autoSpaceDN w:val="0"/>
        <w:adjustRightInd w:val="0"/>
        <w:ind w:firstLine="540"/>
        <w:jc w:val="both"/>
      </w:pPr>
      <w:r>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(ГН 2.1.5.1315-03).</w:t>
      </w:r>
    </w:p>
    <w:p w:rsidR="00EC5B88" w:rsidRDefault="00EC5B88" w:rsidP="00EC5B88">
      <w:pPr>
        <w:autoSpaceDE w:val="0"/>
        <w:autoSpaceDN w:val="0"/>
        <w:adjustRightInd w:val="0"/>
        <w:ind w:firstLine="540"/>
        <w:jc w:val="both"/>
      </w:pPr>
      <w:r>
        <w:t>3.4.3.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rsidR="00EC5B88" w:rsidRDefault="00EC5B88" w:rsidP="00EC5B88">
      <w:pPr>
        <w:autoSpaceDE w:val="0"/>
        <w:autoSpaceDN w:val="0"/>
        <w:adjustRightInd w:val="0"/>
        <w:ind w:firstLine="540"/>
        <w:jc w:val="both"/>
      </w:pPr>
      <w:r>
        <w:t xml:space="preserve">3.4.4. При размещении сельскохозяйственных предприятий вблизи водоемов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t>40 м</w:t>
        </w:r>
      </w:smartTag>
      <w:r>
        <w:t>.</w:t>
      </w:r>
    </w:p>
    <w:p w:rsidR="00EC5B88" w:rsidRDefault="00EC5B88" w:rsidP="00EC5B88">
      <w:pPr>
        <w:autoSpaceDE w:val="0"/>
        <w:autoSpaceDN w:val="0"/>
        <w:adjustRightInd w:val="0"/>
        <w:ind w:firstLine="540"/>
        <w:jc w:val="both"/>
      </w:pPr>
      <w:r>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t>2 км</w:t>
        </w:r>
      </w:smartTag>
      <w:r>
        <w:t xml:space="preserve">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rsidR="00EC5B88" w:rsidRDefault="00EC5B88" w:rsidP="00EC5B88">
      <w:pPr>
        <w:autoSpaceDE w:val="0"/>
        <w:autoSpaceDN w:val="0"/>
        <w:adjustRightInd w:val="0"/>
        <w:ind w:firstLine="540"/>
        <w:jc w:val="both"/>
      </w:pPr>
      <w:r>
        <w:t>3.4.5. В целях охраны поверхностных вод от загрязнения не допускается:</w:t>
      </w:r>
    </w:p>
    <w:p w:rsidR="00EC5B88" w:rsidRDefault="00EC5B88" w:rsidP="00EC5B88">
      <w:pPr>
        <w:autoSpaceDE w:val="0"/>
        <w:autoSpaceDN w:val="0"/>
        <w:adjustRightInd w:val="0"/>
        <w:ind w:firstLine="540"/>
        <w:jc w:val="both"/>
      </w:pPr>
      <w:r>
        <w:t xml:space="preserve">1. сбрасывать в водные объекты сточные воды (производственные, сельскохозяйственные, хозяйственно-бытовые, поверхностно-ливневые и т.д.),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w:t>
      </w:r>
      <w:r>
        <w:lastRenderedPageBreak/>
        <w:t>опасные вещества или вещества, для которых не установлены ПДК и ориентировочно допустимые уровни;</w:t>
      </w:r>
    </w:p>
    <w:p w:rsidR="00EC5B88" w:rsidRDefault="00EC5B88" w:rsidP="00EC5B88">
      <w:pPr>
        <w:autoSpaceDE w:val="0"/>
        <w:autoSpaceDN w:val="0"/>
        <w:adjustRightInd w:val="0"/>
        <w:ind w:firstLine="540"/>
        <w:jc w:val="both"/>
      </w:pPr>
      <w:r>
        <w:t>2. сбрасывать в водные объекты, на поверхность ледяного покрова и водосборную территорию пульпу, снег, другие отходы и мусор, формирующиеся на территории населенных мест и производственных площадок;</w:t>
      </w:r>
    </w:p>
    <w:p w:rsidR="00EC5B88" w:rsidRDefault="00EC5B88" w:rsidP="00EC5B88">
      <w:pPr>
        <w:autoSpaceDE w:val="0"/>
        <w:autoSpaceDN w:val="0"/>
        <w:adjustRightInd w:val="0"/>
        <w:ind w:firstLine="540"/>
        <w:jc w:val="both"/>
      </w:pPr>
      <w:r>
        <w:t>3. осуществлять сплав леса, а также сплав древесины в пучках и кошелях на водных объектах, используемых населением для питьевых, хозяйственно-бытовых и рекреационных целей;</w:t>
      </w:r>
    </w:p>
    <w:p w:rsidR="00EC5B88" w:rsidRDefault="00EC5B88" w:rsidP="00EC5B88">
      <w:pPr>
        <w:autoSpaceDE w:val="0"/>
        <w:autoSpaceDN w:val="0"/>
        <w:adjustRightInd w:val="0"/>
        <w:ind w:firstLine="540"/>
        <w:jc w:val="both"/>
      </w:pPr>
      <w:r>
        <w:t>4. проводить работы по добыче полезных ископаемых, использованию недр со дна водных объектов или возводить сооружения с опорой на дно такими способами, которые могут оказывать вредное воздействие на состояние водных объектов и водные биоресурсы;</w:t>
      </w:r>
    </w:p>
    <w:p w:rsidR="00EC5B88" w:rsidRDefault="00EC5B88" w:rsidP="00EC5B88">
      <w:pPr>
        <w:autoSpaceDE w:val="0"/>
        <w:autoSpaceDN w:val="0"/>
        <w:adjustRightInd w:val="0"/>
        <w:ind w:firstLine="540"/>
        <w:jc w:val="both"/>
      </w:pPr>
      <w:r>
        <w:t>5.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EC5B88" w:rsidRDefault="00EC5B88" w:rsidP="00EC5B88">
      <w:pPr>
        <w:autoSpaceDE w:val="0"/>
        <w:autoSpaceDN w:val="0"/>
        <w:adjustRightInd w:val="0"/>
        <w:ind w:firstLine="540"/>
        <w:jc w:val="both"/>
      </w:pPr>
      <w:r>
        <w:t>6. допускать утечку нефте- и продуктопроводов, а также сброс мусора, неочищенных сточных вод.</w:t>
      </w:r>
    </w:p>
    <w:p w:rsidR="00EC5B88" w:rsidRDefault="00EC5B88" w:rsidP="00EC5B88">
      <w:pPr>
        <w:autoSpaceDE w:val="0"/>
        <w:autoSpaceDN w:val="0"/>
        <w:adjustRightInd w:val="0"/>
        <w:ind w:firstLine="540"/>
        <w:jc w:val="both"/>
      </w:pPr>
      <w:r>
        <w:t>3.4.6. Сброс производственных, сельскохозяйственных, городских сточных вод, а также организованный сброс ливневых сточных вод не допускается:</w:t>
      </w:r>
    </w:p>
    <w:p w:rsidR="00EC5B88" w:rsidRDefault="00EC5B88" w:rsidP="00EC5B88">
      <w:pPr>
        <w:autoSpaceDE w:val="0"/>
        <w:autoSpaceDN w:val="0"/>
        <w:adjustRightInd w:val="0"/>
        <w:ind w:firstLine="540"/>
        <w:jc w:val="both"/>
      </w:pPr>
      <w:r>
        <w:t>1. в пределах первого пояса зон санитарной охраны источников хозяйственно-питьевого водоснабжения;</w:t>
      </w:r>
    </w:p>
    <w:p w:rsidR="00EC5B88" w:rsidRDefault="00EC5B88" w:rsidP="00EC5B88">
      <w:pPr>
        <w:autoSpaceDE w:val="0"/>
        <w:autoSpaceDN w:val="0"/>
        <w:adjustRightInd w:val="0"/>
        <w:ind w:firstLine="540"/>
        <w:jc w:val="both"/>
      </w:pPr>
      <w:r>
        <w:t>2. в границах населенных пунктов;</w:t>
      </w:r>
    </w:p>
    <w:p w:rsidR="00EC5B88" w:rsidRDefault="00EC5B88" w:rsidP="00EC5B88">
      <w:pPr>
        <w:autoSpaceDE w:val="0"/>
        <w:autoSpaceDN w:val="0"/>
        <w:adjustRightInd w:val="0"/>
        <w:ind w:firstLine="540"/>
        <w:jc w:val="both"/>
      </w:pPr>
      <w:r>
        <w:t>3. в пределах первого и второго поясов округов санитарной охраны курортов, в местах туризма, спорта и массового отдыха населения;</w:t>
      </w:r>
    </w:p>
    <w:p w:rsidR="00EC5B88" w:rsidRDefault="00EC5B88" w:rsidP="00EC5B88">
      <w:pPr>
        <w:autoSpaceDE w:val="0"/>
        <w:autoSpaceDN w:val="0"/>
        <w:adjustRightInd w:val="0"/>
        <w:ind w:firstLine="540"/>
        <w:jc w:val="both"/>
      </w:pPr>
      <w:r>
        <w:t>4. в водные объекты, содержащие природные лечебные ресурсы;</w:t>
      </w:r>
    </w:p>
    <w:p w:rsidR="00EC5B88" w:rsidRDefault="00EC5B88" w:rsidP="00EC5B88">
      <w:pPr>
        <w:autoSpaceDE w:val="0"/>
        <w:autoSpaceDN w:val="0"/>
        <w:adjustRightInd w:val="0"/>
        <w:ind w:firstLine="540"/>
        <w:jc w:val="both"/>
      </w:pPr>
      <w:r>
        <w:t>5. 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rsidR="00EC5B88" w:rsidRDefault="00EC5B88" w:rsidP="00EC5B88">
      <w:pPr>
        <w:autoSpaceDE w:val="0"/>
        <w:autoSpaceDN w:val="0"/>
        <w:adjustRightInd w:val="0"/>
        <w:ind w:firstLine="540"/>
        <w:jc w:val="both"/>
      </w:pPr>
      <w:r>
        <w:t>Сброс, удаление и обезвреживание сточных вод, содержащих радионуклиды, должны осуществляться в соответствии с нормами радиационной безопасности.</w:t>
      </w:r>
    </w:p>
    <w:p w:rsidR="00EC5B88" w:rsidRDefault="00EC5B88" w:rsidP="00EC5B88">
      <w:pPr>
        <w:autoSpaceDE w:val="0"/>
        <w:autoSpaceDN w:val="0"/>
        <w:adjustRightInd w:val="0"/>
        <w:ind w:firstLine="540"/>
        <w:jc w:val="both"/>
      </w:pPr>
      <w:r>
        <w:t>3.4.7. Мероприятия по защите поверхностных вод от загрязнения разрабатываются в каждом конкретном случае и предусматривают:</w:t>
      </w:r>
    </w:p>
    <w:p w:rsidR="00EC5B88" w:rsidRDefault="00EC5B88" w:rsidP="00EC5B88">
      <w:pPr>
        <w:autoSpaceDE w:val="0"/>
        <w:autoSpaceDN w:val="0"/>
        <w:adjustRightInd w:val="0"/>
        <w:ind w:firstLine="540"/>
        <w:jc w:val="both"/>
      </w:pPr>
      <w:r>
        <w:t>1. устройство водоохранных зон и прибрежных защитных полос водных объектов, зон санитарной охраны источников водоснабжения и водопроводов питьевого назначения, а также контроль за соблюдением установленного режима использования указанных зон;</w:t>
      </w:r>
    </w:p>
    <w:p w:rsidR="00EC5B88" w:rsidRDefault="00EC5B88" w:rsidP="00EC5B88">
      <w:pPr>
        <w:autoSpaceDE w:val="0"/>
        <w:autoSpaceDN w:val="0"/>
        <w:adjustRightInd w:val="0"/>
        <w:ind w:firstLine="540"/>
        <w:jc w:val="both"/>
      </w:pPr>
      <w:r>
        <w:t>2. устройство и содержание в исправном состоянии сооружений для очистки сточных вод до нормативных показателей качества воды;</w:t>
      </w:r>
    </w:p>
    <w:p w:rsidR="00EC5B88" w:rsidRDefault="00EC5B88" w:rsidP="00EC5B88">
      <w:pPr>
        <w:autoSpaceDE w:val="0"/>
        <w:autoSpaceDN w:val="0"/>
        <w:adjustRightInd w:val="0"/>
        <w:ind w:firstLine="540"/>
        <w:jc w:val="both"/>
      </w:pPr>
      <w:r>
        <w:t>3. содержание в исправном состоянии гидротехнических и других водохозяйственных сооружений и технических устройств;</w:t>
      </w:r>
    </w:p>
    <w:p w:rsidR="00EC5B88" w:rsidRDefault="00EC5B88" w:rsidP="00EC5B88">
      <w:pPr>
        <w:autoSpaceDE w:val="0"/>
        <w:autoSpaceDN w:val="0"/>
        <w:adjustRightInd w:val="0"/>
        <w:ind w:firstLine="540"/>
        <w:jc w:val="both"/>
      </w:pPr>
      <w:r>
        <w:t>4. предотвращение аварийных сбросов неочищенных или недостаточно очищенных сточных вод;</w:t>
      </w:r>
    </w:p>
    <w:p w:rsidR="00EC5B88" w:rsidRDefault="00EC5B88" w:rsidP="00EC5B88">
      <w:pPr>
        <w:autoSpaceDE w:val="0"/>
        <w:autoSpaceDN w:val="0"/>
        <w:adjustRightInd w:val="0"/>
        <w:ind w:firstLine="540"/>
        <w:jc w:val="both"/>
      </w:pPr>
      <w:r>
        <w:t>5. 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при сельскохозяйственных и других видах работ в водных объектах или прибрежных водоохранных зонах;</w:t>
      </w:r>
    </w:p>
    <w:p w:rsidR="00EC5B88" w:rsidRDefault="00EC5B88" w:rsidP="00EC5B88">
      <w:pPr>
        <w:autoSpaceDE w:val="0"/>
        <w:autoSpaceDN w:val="0"/>
        <w:adjustRightInd w:val="0"/>
        <w:ind w:firstLine="540"/>
        <w:jc w:val="both"/>
      </w:pPr>
      <w:r>
        <w:t>6. 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rsidR="00EC5B88" w:rsidRDefault="00EC5B88" w:rsidP="00EC5B88">
      <w:pPr>
        <w:autoSpaceDE w:val="0"/>
        <w:autoSpaceDN w:val="0"/>
        <w:adjustRightInd w:val="0"/>
        <w:ind w:firstLine="540"/>
        <w:jc w:val="both"/>
      </w:pPr>
      <w:r>
        <w:t>7. ограничение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rsidR="00EC5B88" w:rsidRDefault="00EC5B88" w:rsidP="00EC5B88">
      <w:pPr>
        <w:autoSpaceDE w:val="0"/>
        <w:autoSpaceDN w:val="0"/>
        <w:adjustRightInd w:val="0"/>
        <w:ind w:firstLine="540"/>
        <w:jc w:val="both"/>
      </w:pPr>
      <w:r>
        <w:lastRenderedPageBreak/>
        <w:t>8. предотвращение попадания продуктов производства и сопутствующих загрязняющих веществ на территорию производственной площадки промышленного объекта и непосредственно в водные объекты;</w:t>
      </w:r>
    </w:p>
    <w:p w:rsidR="00EC5B88" w:rsidRDefault="00EC5B88" w:rsidP="00EC5B88">
      <w:pPr>
        <w:autoSpaceDE w:val="0"/>
        <w:autoSpaceDN w:val="0"/>
        <w:adjustRightInd w:val="0"/>
        <w:ind w:firstLine="540"/>
        <w:jc w:val="both"/>
      </w:pPr>
      <w:r>
        <w:t>9. разработку планов мероприятий и инструкции по предотвращению аварий на объектах, представляющих потенциальную угрозу загрязнения;</w:t>
      </w:r>
    </w:p>
    <w:p w:rsidR="00EC5B88" w:rsidRDefault="00EC5B88" w:rsidP="00EC5B88">
      <w:pPr>
        <w:autoSpaceDE w:val="0"/>
        <w:autoSpaceDN w:val="0"/>
        <w:adjustRightInd w:val="0"/>
        <w:ind w:firstLine="540"/>
        <w:jc w:val="both"/>
      </w:pPr>
      <w:r>
        <w:t>10.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rsidR="00EC5B88" w:rsidRDefault="00EC5B88" w:rsidP="00EC5B88">
      <w:pPr>
        <w:autoSpaceDE w:val="0"/>
        <w:autoSpaceDN w:val="0"/>
        <w:adjustRightInd w:val="0"/>
        <w:ind w:firstLine="540"/>
        <w:jc w:val="both"/>
      </w:pPr>
      <w:r>
        <w:t>3.4.8. В целях охраны подземных вод от загрязнения не допускается:</w:t>
      </w:r>
    </w:p>
    <w:p w:rsidR="00EC5B88" w:rsidRDefault="00EC5B88" w:rsidP="00EC5B88">
      <w:pPr>
        <w:autoSpaceDE w:val="0"/>
        <w:autoSpaceDN w:val="0"/>
        <w:adjustRightInd w:val="0"/>
        <w:ind w:firstLine="540"/>
        <w:jc w:val="both"/>
      </w:pPr>
      <w:r>
        <w:t>1. 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rsidR="00EC5B88" w:rsidRDefault="00EC5B88" w:rsidP="00EC5B88">
      <w:pPr>
        <w:autoSpaceDE w:val="0"/>
        <w:autoSpaceDN w:val="0"/>
        <w:adjustRightInd w:val="0"/>
        <w:ind w:firstLine="540"/>
        <w:jc w:val="both"/>
      </w:pPr>
      <w:r>
        <w:t>2. 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rsidR="00EC5B88" w:rsidRDefault="00EC5B88" w:rsidP="00EC5B88">
      <w:pPr>
        <w:autoSpaceDE w:val="0"/>
        <w:autoSpaceDN w:val="0"/>
        <w:adjustRightInd w:val="0"/>
        <w:ind w:firstLine="540"/>
        <w:jc w:val="both"/>
      </w:pPr>
      <w:r>
        <w:t>3. 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rsidR="00EC5B88" w:rsidRDefault="00EC5B88" w:rsidP="00EC5B88">
      <w:pPr>
        <w:autoSpaceDE w:val="0"/>
        <w:autoSpaceDN w:val="0"/>
        <w:adjustRightInd w:val="0"/>
        <w:ind w:firstLine="540"/>
        <w:jc w:val="both"/>
      </w:pPr>
      <w:r>
        <w:t>4. отвод без очистки дренажных вод с полей и ливневых сточных вод с территорий населенных мест в овраги и балки;</w:t>
      </w:r>
    </w:p>
    <w:p w:rsidR="00EC5B88" w:rsidRDefault="00EC5B88" w:rsidP="00EC5B88">
      <w:pPr>
        <w:autoSpaceDE w:val="0"/>
        <w:autoSpaceDN w:val="0"/>
        <w:adjustRightInd w:val="0"/>
        <w:ind w:firstLine="540"/>
        <w:jc w:val="both"/>
      </w:pPr>
      <w:r>
        <w:t>5. применение, хранение ядохимикатов и удобрений в пределах водосборов грунтовых вод, используемых при нецентрализованном водоснабжении;</w:t>
      </w:r>
    </w:p>
    <w:p w:rsidR="00EC5B88" w:rsidRDefault="00EC5B88" w:rsidP="00EC5B88">
      <w:pPr>
        <w:autoSpaceDE w:val="0"/>
        <w:autoSpaceDN w:val="0"/>
        <w:adjustRightInd w:val="0"/>
        <w:ind w:firstLine="540"/>
        <w:jc w:val="both"/>
      </w:pPr>
      <w:r>
        <w:t>6. орошение сельскохозяйственных земель сточными водами, если это влияет или может отрицательно влиять на состояние подземных вод.</w:t>
      </w:r>
    </w:p>
    <w:p w:rsidR="00EC5B88" w:rsidRDefault="00EC5B88" w:rsidP="00EC5B88">
      <w:pPr>
        <w:autoSpaceDE w:val="0"/>
        <w:autoSpaceDN w:val="0"/>
        <w:adjustRightInd w:val="0"/>
        <w:ind w:firstLine="540"/>
        <w:jc w:val="both"/>
      </w:pPr>
      <w:r>
        <w:t>3.4.9. Мероприятия по защите подземных вод от загрязнения при различных видах хозяйственной деятельности предусматривают:</w:t>
      </w:r>
    </w:p>
    <w:p w:rsidR="00EC5B88" w:rsidRDefault="00EC5B88" w:rsidP="00EC5B88">
      <w:pPr>
        <w:autoSpaceDE w:val="0"/>
        <w:autoSpaceDN w:val="0"/>
        <w:adjustRightInd w:val="0"/>
        <w:ind w:firstLine="540"/>
        <w:jc w:val="both"/>
      </w:pPr>
      <w:r>
        <w:t>1. устройство зон санитарной охраны источников водоснабжения, а также контроль над соблюдением установленного режима использования указанных зон;</w:t>
      </w:r>
    </w:p>
    <w:p w:rsidR="00EC5B88" w:rsidRDefault="00EC5B88" w:rsidP="00EC5B88">
      <w:pPr>
        <w:autoSpaceDE w:val="0"/>
        <w:autoSpaceDN w:val="0"/>
        <w:adjustRightInd w:val="0"/>
        <w:ind w:firstLine="540"/>
        <w:jc w:val="both"/>
      </w:pPr>
      <w:r>
        <w:t>2. организацию зон санитарной и горно-санитарной охраны вокруг источников минеральных вод, месторождения лечебных грязей;</w:t>
      </w:r>
    </w:p>
    <w:p w:rsidR="00EC5B88" w:rsidRDefault="00EC5B88" w:rsidP="00EC5B88">
      <w:pPr>
        <w:autoSpaceDE w:val="0"/>
        <w:autoSpaceDN w:val="0"/>
        <w:adjustRightInd w:val="0"/>
        <w:ind w:firstLine="540"/>
        <w:jc w:val="both"/>
      </w:pPr>
      <w:r>
        <w:t>3. обязательную герметизацию оголовка всех эксплуатируемых и резервных скважин;</w:t>
      </w:r>
    </w:p>
    <w:p w:rsidR="00EC5B88" w:rsidRDefault="00EC5B88" w:rsidP="00EC5B88">
      <w:pPr>
        <w:autoSpaceDE w:val="0"/>
        <w:autoSpaceDN w:val="0"/>
        <w:adjustRightInd w:val="0"/>
        <w:ind w:firstLine="540"/>
        <w:jc w:val="both"/>
      </w:pPr>
      <w:r>
        <w:t>4.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w:t>
      </w:r>
    </w:p>
    <w:p w:rsidR="00EC5B88" w:rsidRDefault="00EC5B88" w:rsidP="00EC5B88">
      <w:pPr>
        <w:autoSpaceDE w:val="0"/>
        <w:autoSpaceDN w:val="0"/>
        <w:adjustRightInd w:val="0"/>
        <w:ind w:firstLine="540"/>
        <w:jc w:val="both"/>
      </w:pPr>
      <w:r>
        <w:t>5.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rsidR="00EC5B88" w:rsidRDefault="00EC5B88" w:rsidP="00EC5B88">
      <w:pPr>
        <w:autoSpaceDE w:val="0"/>
        <w:autoSpaceDN w:val="0"/>
        <w:adjustRightInd w:val="0"/>
        <w:ind w:firstLine="540"/>
        <w:jc w:val="both"/>
      </w:pPr>
      <w:r>
        <w:t>6. предупреждение фильтрации загрязненных вод с поверхности почвы, а также при бурении скважин различного назначения в водоносные горизонты;</w:t>
      </w:r>
    </w:p>
    <w:p w:rsidR="00EC5B88" w:rsidRDefault="00EC5B88" w:rsidP="00EC5B88">
      <w:pPr>
        <w:autoSpaceDE w:val="0"/>
        <w:autoSpaceDN w:val="0"/>
        <w:adjustRightInd w:val="0"/>
        <w:ind w:firstLine="540"/>
        <w:jc w:val="both"/>
      </w:pPr>
      <w:r>
        <w:t>7. рекультивацию отработанных карьеров;</w:t>
      </w:r>
    </w:p>
    <w:p w:rsidR="00EC5B88" w:rsidRDefault="00EC5B88" w:rsidP="00EC5B88">
      <w:pPr>
        <w:autoSpaceDE w:val="0"/>
        <w:autoSpaceDN w:val="0"/>
        <w:adjustRightInd w:val="0"/>
        <w:ind w:firstLine="540"/>
        <w:jc w:val="both"/>
      </w:pPr>
      <w:r>
        <w:t>8. мониторинг состояния и режима эксплуатации водозаборов подземных вод, ограничение водозабора.</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2"/>
      </w:pPr>
      <w:r>
        <w:t>3.5. Охрана почв</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3.5.1.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p w:rsidR="00EC5B88" w:rsidRDefault="00EC5B88" w:rsidP="00EC5B88">
      <w:pPr>
        <w:autoSpaceDE w:val="0"/>
        <w:autoSpaceDN w:val="0"/>
        <w:adjustRightInd w:val="0"/>
        <w:ind w:firstLine="540"/>
        <w:jc w:val="both"/>
      </w:pPr>
      <w:r>
        <w:lastRenderedPageBreak/>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EC5B88" w:rsidRDefault="00EC5B88" w:rsidP="00EC5B88">
      <w:pPr>
        <w:autoSpaceDE w:val="0"/>
        <w:autoSpaceDN w:val="0"/>
        <w:adjustRightInd w:val="0"/>
        <w:ind w:firstLine="540"/>
        <w:jc w:val="both"/>
      </w:pPr>
      <w:r>
        <w:t>3.5.2. В почвах населенных пунктов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 (СанПиН 2.1.7.1287-03).</w:t>
      </w:r>
    </w:p>
    <w:p w:rsidR="00EC5B88" w:rsidRDefault="00EC5B88" w:rsidP="00EC5B88">
      <w:pPr>
        <w:autoSpaceDE w:val="0"/>
        <w:autoSpaceDN w:val="0"/>
        <w:adjustRightInd w:val="0"/>
        <w:ind w:firstLine="540"/>
        <w:jc w:val="both"/>
      </w:pPr>
      <w:r>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rsidR="00EC5B88" w:rsidRDefault="00EC5B88" w:rsidP="00EC5B88">
      <w:pPr>
        <w:autoSpaceDE w:val="0"/>
        <w:autoSpaceDN w:val="0"/>
        <w:adjustRightInd w:val="0"/>
        <w:ind w:firstLine="540"/>
        <w:jc w:val="both"/>
      </w:pPr>
      <w:r>
        <w:t>3.5.3. Выбор площадки для размещения объектов проводится с учетом:</w:t>
      </w:r>
    </w:p>
    <w:p w:rsidR="00EC5B88" w:rsidRDefault="00EC5B88" w:rsidP="00EC5B88">
      <w:pPr>
        <w:autoSpaceDE w:val="0"/>
        <w:autoSpaceDN w:val="0"/>
        <w:adjustRightInd w:val="0"/>
        <w:ind w:firstLine="540"/>
        <w:jc w:val="both"/>
      </w:pPr>
      <w:r>
        <w:t>1. физико-химических свойств почв, их механического состава, содержания органического вещества, кислотности и т.д.;</w:t>
      </w:r>
    </w:p>
    <w:p w:rsidR="00EC5B88" w:rsidRDefault="00EC5B88" w:rsidP="00EC5B88">
      <w:pPr>
        <w:autoSpaceDE w:val="0"/>
        <w:autoSpaceDN w:val="0"/>
        <w:adjustRightInd w:val="0"/>
        <w:ind w:firstLine="540"/>
        <w:jc w:val="both"/>
      </w:pPr>
      <w:r>
        <w:t>2. природно-климатических характеристик (роза ветров, количество осадков, температурный режим района);</w:t>
      </w:r>
    </w:p>
    <w:p w:rsidR="00EC5B88" w:rsidRDefault="00EC5B88" w:rsidP="00EC5B88">
      <w:pPr>
        <w:autoSpaceDE w:val="0"/>
        <w:autoSpaceDN w:val="0"/>
        <w:adjustRightInd w:val="0"/>
        <w:ind w:firstLine="540"/>
        <w:jc w:val="both"/>
      </w:pPr>
      <w:r>
        <w:t>3. ландшафтной, геологической и гидрологической характеристики почв;</w:t>
      </w:r>
    </w:p>
    <w:p w:rsidR="00EC5B88" w:rsidRDefault="00EC5B88" w:rsidP="00EC5B88">
      <w:pPr>
        <w:autoSpaceDE w:val="0"/>
        <w:autoSpaceDN w:val="0"/>
        <w:adjustRightInd w:val="0"/>
        <w:ind w:firstLine="540"/>
        <w:jc w:val="both"/>
      </w:pPr>
      <w:r>
        <w:t>4. хозяйственного использования объектов.</w:t>
      </w:r>
    </w:p>
    <w:p w:rsidR="00EC5B88" w:rsidRDefault="00EC5B88" w:rsidP="00EC5B88">
      <w:pPr>
        <w:autoSpaceDE w:val="0"/>
        <w:autoSpaceDN w:val="0"/>
        <w:adjustRightInd w:val="0"/>
        <w:ind w:firstLine="540"/>
        <w:jc w:val="both"/>
      </w:pPr>
      <w:r>
        <w:t>Не разрешается предоставление земельных участков без заключения органов Роспотребнадзора.</w:t>
      </w:r>
    </w:p>
    <w:p w:rsidR="00EC5B88" w:rsidRDefault="00EC5B88" w:rsidP="00EC5B88">
      <w:pPr>
        <w:autoSpaceDE w:val="0"/>
        <w:autoSpaceDN w:val="0"/>
        <w:adjustRightInd w:val="0"/>
        <w:ind w:firstLine="540"/>
        <w:jc w:val="both"/>
      </w:pPr>
      <w:r>
        <w:t>3.5.4.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p w:rsidR="00EC5B88" w:rsidRDefault="00EC5B88" w:rsidP="00EC5B88">
      <w:pPr>
        <w:autoSpaceDE w:val="0"/>
        <w:autoSpaceDN w:val="0"/>
        <w:adjustRightInd w:val="0"/>
        <w:ind w:firstLine="540"/>
        <w:jc w:val="both"/>
      </w:pPr>
      <w:r>
        <w:t>3.5.5. Почвы на территориях жилой застройки следует относить категории чистых при соблюдении следующих требований:</w:t>
      </w:r>
    </w:p>
    <w:p w:rsidR="00EC5B88" w:rsidRDefault="00EC5B88" w:rsidP="00EC5B88">
      <w:pPr>
        <w:autoSpaceDE w:val="0"/>
        <w:autoSpaceDN w:val="0"/>
        <w:adjustRightInd w:val="0"/>
        <w:ind w:firstLine="540"/>
        <w:jc w:val="both"/>
      </w:pPr>
      <w:r>
        <w:t>1. по санитарно-токсикологическим показателям - в пределах ПДК или ориентировочно допустимых концентраций химических загрязнений;</w:t>
      </w:r>
    </w:p>
    <w:p w:rsidR="00EC5B88" w:rsidRDefault="00EC5B88" w:rsidP="00EC5B88">
      <w:pPr>
        <w:autoSpaceDE w:val="0"/>
        <w:autoSpaceDN w:val="0"/>
        <w:adjustRightInd w:val="0"/>
        <w:ind w:firstLine="540"/>
        <w:jc w:val="both"/>
      </w:pPr>
      <w:r>
        <w:t>2. 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rsidR="00EC5B88" w:rsidRDefault="00EC5B88" w:rsidP="00EC5B88">
      <w:pPr>
        <w:autoSpaceDE w:val="0"/>
        <w:autoSpaceDN w:val="0"/>
        <w:adjustRightInd w:val="0"/>
        <w:ind w:firstLine="540"/>
        <w:jc w:val="both"/>
      </w:pPr>
      <w:r>
        <w:t>3. по санитарно-паразитологическим показателям - отсутствие возбудителей паразитарных заболеваний, патогенных, простейших;</w:t>
      </w:r>
    </w:p>
    <w:p w:rsidR="00EC5B88" w:rsidRDefault="00EC5B88" w:rsidP="00EC5B88">
      <w:pPr>
        <w:autoSpaceDE w:val="0"/>
        <w:autoSpaceDN w:val="0"/>
        <w:adjustRightInd w:val="0"/>
        <w:ind w:firstLine="540"/>
        <w:jc w:val="both"/>
      </w:pPr>
      <w:r>
        <w:t>4. по санитарно-энтомологическим показателям - отсутствие преимагинальных форм синантропных мух;</w:t>
      </w:r>
    </w:p>
    <w:p w:rsidR="00EC5B88" w:rsidRDefault="00EC5B88" w:rsidP="00EC5B88">
      <w:pPr>
        <w:autoSpaceDE w:val="0"/>
        <w:autoSpaceDN w:val="0"/>
        <w:adjustRightInd w:val="0"/>
        <w:ind w:firstLine="540"/>
        <w:jc w:val="both"/>
      </w:pPr>
      <w:r>
        <w:t>5. по санитарно-химическим показателям - санитарное число должно быть не ниже 0,98 (относительные единицы).</w:t>
      </w:r>
    </w:p>
    <w:p w:rsidR="00EC5B88" w:rsidRDefault="00EC5B88" w:rsidP="00EC5B88">
      <w:pPr>
        <w:autoSpaceDE w:val="0"/>
        <w:autoSpaceDN w:val="0"/>
        <w:adjustRightInd w:val="0"/>
        <w:ind w:firstLine="540"/>
        <w:jc w:val="both"/>
      </w:pPr>
      <w:r>
        <w:t>3.5.6. Почвы сельскохозяйственного назначения по степени загрязнения химическими веществами в соответствии с таблицей 2 могут быть разделены на следующие категории: допустимые, умеренно опасные, опасные и чрезвычайно опасные.</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jc w:val="right"/>
        <w:outlineLvl w:val="3"/>
      </w:pPr>
      <w:r>
        <w:t>Таблица 2</w:t>
      </w:r>
    </w:p>
    <w:p w:rsidR="00EC5B88" w:rsidRDefault="00EC5B88" w:rsidP="00EC5B88">
      <w:pPr>
        <w:autoSpaceDE w:val="0"/>
        <w:autoSpaceDN w:val="0"/>
        <w:adjustRightInd w:val="0"/>
        <w:jc w:val="right"/>
      </w:pPr>
    </w:p>
    <w:p w:rsidR="00EC5B88" w:rsidRDefault="00EC5B88" w:rsidP="00EC5B88">
      <w:pPr>
        <w:autoSpaceDE w:val="0"/>
        <w:autoSpaceDN w:val="0"/>
        <w:adjustRightInd w:val="0"/>
        <w:jc w:val="right"/>
        <w:sectPr w:rsidR="00EC5B88">
          <w:pgSz w:w="11905" w:h="16838" w:code="9"/>
          <w:pgMar w:top="1134" w:right="850" w:bottom="1134" w:left="1701" w:header="720" w:footer="720" w:gutter="0"/>
          <w:cols w:space="720"/>
        </w:sectPr>
      </w:pPr>
    </w:p>
    <w:p w:rsidR="00EC5B88" w:rsidRDefault="00EC5B88" w:rsidP="00EC5B88">
      <w:pPr>
        <w:autoSpaceDE w:val="0"/>
        <w:autoSpaceDN w:val="0"/>
        <w:adjustRightInd w:val="0"/>
        <w:jc w:val="right"/>
      </w:pPr>
    </w:p>
    <w:tbl>
      <w:tblPr>
        <w:tblW w:w="0" w:type="auto"/>
        <w:tblInd w:w="70" w:type="dxa"/>
        <w:tblLayout w:type="fixed"/>
        <w:tblCellMar>
          <w:left w:w="70" w:type="dxa"/>
          <w:right w:w="70" w:type="dxa"/>
        </w:tblCellMar>
        <w:tblLook w:val="0000"/>
      </w:tblPr>
      <w:tblGrid>
        <w:gridCol w:w="2160"/>
        <w:gridCol w:w="2700"/>
        <w:gridCol w:w="2970"/>
        <w:gridCol w:w="2835"/>
      </w:tblGrid>
      <w:tr w:rsidR="00EC5B88" w:rsidTr="006671D0">
        <w:trPr>
          <w:cantSplit/>
          <w:trHeight w:val="480"/>
        </w:trPr>
        <w:tc>
          <w:tcPr>
            <w:tcW w:w="216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Категория      </w:t>
            </w:r>
            <w:r>
              <w:rPr>
                <w:rFonts w:ascii="Times New Roman" w:hAnsi="Times New Roman" w:cs="Times New Roman"/>
                <w:sz w:val="24"/>
                <w:szCs w:val="24"/>
              </w:rPr>
              <w:br/>
              <w:t xml:space="preserve">загрязненности </w:t>
            </w:r>
            <w:r>
              <w:rPr>
                <w:rFonts w:ascii="Times New Roman" w:hAnsi="Times New Roman" w:cs="Times New Roman"/>
                <w:sz w:val="24"/>
                <w:szCs w:val="24"/>
              </w:rPr>
              <w:br/>
              <w:t xml:space="preserve">почв           </w:t>
            </w:r>
          </w:p>
        </w:tc>
        <w:tc>
          <w:tcPr>
            <w:tcW w:w="270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Характеристика     </w:t>
            </w:r>
            <w:r>
              <w:rPr>
                <w:rFonts w:ascii="Times New Roman" w:hAnsi="Times New Roman" w:cs="Times New Roman"/>
                <w:sz w:val="24"/>
                <w:szCs w:val="24"/>
              </w:rPr>
              <w:br/>
              <w:t xml:space="preserve">загрязненности     </w:t>
            </w:r>
            <w:r>
              <w:rPr>
                <w:rFonts w:ascii="Times New Roman" w:hAnsi="Times New Roman" w:cs="Times New Roman"/>
                <w:sz w:val="24"/>
                <w:szCs w:val="24"/>
              </w:rPr>
              <w:br/>
              <w:t xml:space="preserve">почв               </w:t>
            </w:r>
          </w:p>
        </w:tc>
        <w:tc>
          <w:tcPr>
            <w:tcW w:w="297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Возможное            </w:t>
            </w:r>
            <w:r>
              <w:rPr>
                <w:rFonts w:ascii="Times New Roman" w:hAnsi="Times New Roman" w:cs="Times New Roman"/>
                <w:sz w:val="24"/>
                <w:szCs w:val="24"/>
              </w:rPr>
              <w:br/>
              <w:t xml:space="preserve">использование        </w:t>
            </w:r>
            <w:r>
              <w:rPr>
                <w:rFonts w:ascii="Times New Roman" w:hAnsi="Times New Roman" w:cs="Times New Roman"/>
                <w:sz w:val="24"/>
                <w:szCs w:val="24"/>
              </w:rPr>
              <w:br/>
              <w:t xml:space="preserve">территории           </w:t>
            </w:r>
          </w:p>
        </w:tc>
        <w:tc>
          <w:tcPr>
            <w:tcW w:w="283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Рекомендации по     </w:t>
            </w:r>
            <w:r>
              <w:rPr>
                <w:rFonts w:ascii="Times New Roman" w:hAnsi="Times New Roman" w:cs="Times New Roman"/>
                <w:sz w:val="24"/>
                <w:szCs w:val="24"/>
              </w:rPr>
              <w:br/>
              <w:t xml:space="preserve">оздоровлению почв   </w:t>
            </w:r>
          </w:p>
        </w:tc>
      </w:tr>
      <w:tr w:rsidR="00EC5B88" w:rsidTr="006671D0">
        <w:trPr>
          <w:cantSplit/>
          <w:trHeight w:val="1680"/>
        </w:trPr>
        <w:tc>
          <w:tcPr>
            <w:tcW w:w="216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Допустимая     </w:t>
            </w:r>
          </w:p>
        </w:tc>
        <w:tc>
          <w:tcPr>
            <w:tcW w:w="270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Содержание         </w:t>
            </w:r>
            <w:r>
              <w:rPr>
                <w:rFonts w:ascii="Times New Roman" w:hAnsi="Times New Roman" w:cs="Times New Roman"/>
                <w:sz w:val="24"/>
                <w:szCs w:val="24"/>
              </w:rPr>
              <w:br/>
              <w:t xml:space="preserve">химических веществ </w:t>
            </w:r>
            <w:r>
              <w:rPr>
                <w:rFonts w:ascii="Times New Roman" w:hAnsi="Times New Roman" w:cs="Times New Roman"/>
                <w:sz w:val="24"/>
                <w:szCs w:val="24"/>
              </w:rPr>
              <w:br/>
              <w:t xml:space="preserve">в почве превышает  </w:t>
            </w:r>
            <w:r>
              <w:rPr>
                <w:rFonts w:ascii="Times New Roman" w:hAnsi="Times New Roman" w:cs="Times New Roman"/>
                <w:sz w:val="24"/>
                <w:szCs w:val="24"/>
              </w:rPr>
              <w:br/>
              <w:t>фоновое, но не выше</w:t>
            </w:r>
            <w:r>
              <w:rPr>
                <w:rFonts w:ascii="Times New Roman" w:hAnsi="Times New Roman" w:cs="Times New Roman"/>
                <w:sz w:val="24"/>
                <w:szCs w:val="24"/>
              </w:rPr>
              <w:br/>
              <w:t xml:space="preserve">ПДК                </w:t>
            </w:r>
          </w:p>
        </w:tc>
        <w:tc>
          <w:tcPr>
            <w:tcW w:w="297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Использование под    </w:t>
            </w:r>
            <w:r>
              <w:rPr>
                <w:rFonts w:ascii="Times New Roman" w:hAnsi="Times New Roman" w:cs="Times New Roman"/>
                <w:sz w:val="24"/>
                <w:szCs w:val="24"/>
              </w:rPr>
              <w:br/>
              <w:t xml:space="preserve">любые культуры       </w:t>
            </w:r>
          </w:p>
        </w:tc>
        <w:tc>
          <w:tcPr>
            <w:tcW w:w="283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Снижение уровня     </w:t>
            </w:r>
            <w:r>
              <w:rPr>
                <w:rFonts w:ascii="Times New Roman" w:hAnsi="Times New Roman" w:cs="Times New Roman"/>
                <w:sz w:val="24"/>
                <w:szCs w:val="24"/>
              </w:rPr>
              <w:br/>
              <w:t xml:space="preserve">воздействия         </w:t>
            </w:r>
            <w:r>
              <w:rPr>
                <w:rFonts w:ascii="Times New Roman" w:hAnsi="Times New Roman" w:cs="Times New Roman"/>
                <w:sz w:val="24"/>
                <w:szCs w:val="24"/>
              </w:rPr>
              <w:br/>
              <w:t xml:space="preserve">источников          </w:t>
            </w:r>
            <w:r>
              <w:rPr>
                <w:rFonts w:ascii="Times New Roman" w:hAnsi="Times New Roman" w:cs="Times New Roman"/>
                <w:sz w:val="24"/>
                <w:szCs w:val="24"/>
              </w:rPr>
              <w:br/>
              <w:t xml:space="preserve">загрязнения почвы.  </w:t>
            </w:r>
            <w:r>
              <w:rPr>
                <w:rFonts w:ascii="Times New Roman" w:hAnsi="Times New Roman" w:cs="Times New Roman"/>
                <w:sz w:val="24"/>
                <w:szCs w:val="24"/>
              </w:rPr>
              <w:br/>
              <w:t xml:space="preserve">Осуществление       </w:t>
            </w:r>
            <w:r>
              <w:rPr>
                <w:rFonts w:ascii="Times New Roman" w:hAnsi="Times New Roman" w:cs="Times New Roman"/>
                <w:sz w:val="24"/>
                <w:szCs w:val="24"/>
              </w:rPr>
              <w:br/>
              <w:t xml:space="preserve">мероприятий по      </w:t>
            </w:r>
            <w:r>
              <w:rPr>
                <w:rFonts w:ascii="Times New Roman" w:hAnsi="Times New Roman" w:cs="Times New Roman"/>
                <w:sz w:val="24"/>
                <w:szCs w:val="24"/>
              </w:rPr>
              <w:br/>
              <w:t>снижению доступности</w:t>
            </w:r>
            <w:r>
              <w:rPr>
                <w:rFonts w:ascii="Times New Roman" w:hAnsi="Times New Roman" w:cs="Times New Roman"/>
                <w:sz w:val="24"/>
                <w:szCs w:val="24"/>
              </w:rPr>
              <w:br/>
              <w:t xml:space="preserve">токсикантов для     </w:t>
            </w:r>
            <w:r>
              <w:rPr>
                <w:rFonts w:ascii="Times New Roman" w:hAnsi="Times New Roman" w:cs="Times New Roman"/>
                <w:sz w:val="24"/>
                <w:szCs w:val="24"/>
              </w:rPr>
              <w:br/>
              <w:t xml:space="preserve">растений            </w:t>
            </w:r>
            <w:r>
              <w:rPr>
                <w:rFonts w:ascii="Times New Roman" w:hAnsi="Times New Roman" w:cs="Times New Roman"/>
                <w:sz w:val="24"/>
                <w:szCs w:val="24"/>
              </w:rPr>
              <w:br/>
              <w:t xml:space="preserve">(известкование,     </w:t>
            </w:r>
            <w:r>
              <w:rPr>
                <w:rFonts w:ascii="Times New Roman" w:hAnsi="Times New Roman" w:cs="Times New Roman"/>
                <w:sz w:val="24"/>
                <w:szCs w:val="24"/>
              </w:rPr>
              <w:br/>
              <w:t xml:space="preserve">внесение            </w:t>
            </w:r>
            <w:r>
              <w:rPr>
                <w:rFonts w:ascii="Times New Roman" w:hAnsi="Times New Roman" w:cs="Times New Roman"/>
                <w:sz w:val="24"/>
                <w:szCs w:val="24"/>
              </w:rPr>
              <w:br/>
              <w:t xml:space="preserve">органических        </w:t>
            </w:r>
            <w:r>
              <w:rPr>
                <w:rFonts w:ascii="Times New Roman" w:hAnsi="Times New Roman" w:cs="Times New Roman"/>
                <w:sz w:val="24"/>
                <w:szCs w:val="24"/>
              </w:rPr>
              <w:br/>
              <w:t xml:space="preserve">удобрений и т.п.)   </w:t>
            </w:r>
          </w:p>
        </w:tc>
      </w:tr>
      <w:tr w:rsidR="00EC5B88" w:rsidTr="006671D0">
        <w:trPr>
          <w:cantSplit/>
          <w:trHeight w:val="2280"/>
        </w:trPr>
        <w:tc>
          <w:tcPr>
            <w:tcW w:w="216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Умеренно       </w:t>
            </w:r>
            <w:r>
              <w:rPr>
                <w:rFonts w:ascii="Times New Roman" w:hAnsi="Times New Roman" w:cs="Times New Roman"/>
                <w:sz w:val="24"/>
                <w:szCs w:val="24"/>
              </w:rPr>
              <w:br/>
              <w:t xml:space="preserve">опасная        </w:t>
            </w:r>
          </w:p>
        </w:tc>
        <w:tc>
          <w:tcPr>
            <w:tcW w:w="270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Содержание         </w:t>
            </w:r>
            <w:r>
              <w:rPr>
                <w:rFonts w:ascii="Times New Roman" w:hAnsi="Times New Roman" w:cs="Times New Roman"/>
                <w:sz w:val="24"/>
                <w:szCs w:val="24"/>
              </w:rPr>
              <w:br/>
              <w:t xml:space="preserve">химических веществ </w:t>
            </w:r>
            <w:r>
              <w:rPr>
                <w:rFonts w:ascii="Times New Roman" w:hAnsi="Times New Roman" w:cs="Times New Roman"/>
                <w:sz w:val="24"/>
                <w:szCs w:val="24"/>
              </w:rPr>
              <w:br/>
              <w:t xml:space="preserve">в почве превышает  </w:t>
            </w:r>
            <w:r>
              <w:rPr>
                <w:rFonts w:ascii="Times New Roman" w:hAnsi="Times New Roman" w:cs="Times New Roman"/>
                <w:sz w:val="24"/>
                <w:szCs w:val="24"/>
              </w:rPr>
              <w:br/>
              <w:t xml:space="preserve">их ПДК при         </w:t>
            </w:r>
            <w:r>
              <w:rPr>
                <w:rFonts w:ascii="Times New Roman" w:hAnsi="Times New Roman" w:cs="Times New Roman"/>
                <w:sz w:val="24"/>
                <w:szCs w:val="24"/>
              </w:rPr>
              <w:br/>
              <w:t xml:space="preserve">лимитирующем       </w:t>
            </w:r>
            <w:r>
              <w:rPr>
                <w:rFonts w:ascii="Times New Roman" w:hAnsi="Times New Roman" w:cs="Times New Roman"/>
                <w:sz w:val="24"/>
                <w:szCs w:val="24"/>
              </w:rPr>
              <w:br/>
              <w:t xml:space="preserve">общесанитарном,    </w:t>
            </w:r>
            <w:r>
              <w:rPr>
                <w:rFonts w:ascii="Times New Roman" w:hAnsi="Times New Roman" w:cs="Times New Roman"/>
                <w:sz w:val="24"/>
                <w:szCs w:val="24"/>
              </w:rPr>
              <w:br/>
              <w:t>миграционном водном</w:t>
            </w:r>
            <w:r>
              <w:rPr>
                <w:rFonts w:ascii="Times New Roman" w:hAnsi="Times New Roman" w:cs="Times New Roman"/>
                <w:sz w:val="24"/>
                <w:szCs w:val="24"/>
              </w:rPr>
              <w:br/>
              <w:t xml:space="preserve">и миграционном     </w:t>
            </w:r>
            <w:r>
              <w:rPr>
                <w:rFonts w:ascii="Times New Roman" w:hAnsi="Times New Roman" w:cs="Times New Roman"/>
                <w:sz w:val="24"/>
                <w:szCs w:val="24"/>
              </w:rPr>
              <w:br/>
              <w:t xml:space="preserve">воздушном          </w:t>
            </w:r>
            <w:r>
              <w:rPr>
                <w:rFonts w:ascii="Times New Roman" w:hAnsi="Times New Roman" w:cs="Times New Roman"/>
                <w:sz w:val="24"/>
                <w:szCs w:val="24"/>
              </w:rPr>
              <w:br/>
              <w:t xml:space="preserve">показателях        </w:t>
            </w:r>
            <w:r>
              <w:rPr>
                <w:rFonts w:ascii="Times New Roman" w:hAnsi="Times New Roman" w:cs="Times New Roman"/>
                <w:sz w:val="24"/>
                <w:szCs w:val="24"/>
              </w:rPr>
              <w:br/>
              <w:t xml:space="preserve">вредности, но ниже </w:t>
            </w:r>
            <w:r>
              <w:rPr>
                <w:rFonts w:ascii="Times New Roman" w:hAnsi="Times New Roman" w:cs="Times New Roman"/>
                <w:sz w:val="24"/>
                <w:szCs w:val="24"/>
              </w:rPr>
              <w:br/>
              <w:t xml:space="preserve">допустимого уровня </w:t>
            </w:r>
            <w:r>
              <w:rPr>
                <w:rFonts w:ascii="Times New Roman" w:hAnsi="Times New Roman" w:cs="Times New Roman"/>
                <w:sz w:val="24"/>
                <w:szCs w:val="24"/>
              </w:rPr>
              <w:br/>
              <w:t xml:space="preserve">по                 </w:t>
            </w:r>
            <w:r>
              <w:rPr>
                <w:rFonts w:ascii="Times New Roman" w:hAnsi="Times New Roman" w:cs="Times New Roman"/>
                <w:sz w:val="24"/>
                <w:szCs w:val="24"/>
              </w:rPr>
              <w:br/>
              <w:t xml:space="preserve">транслокационному  </w:t>
            </w:r>
            <w:r>
              <w:rPr>
                <w:rFonts w:ascii="Times New Roman" w:hAnsi="Times New Roman" w:cs="Times New Roman"/>
                <w:sz w:val="24"/>
                <w:szCs w:val="24"/>
              </w:rPr>
              <w:br/>
              <w:t xml:space="preserve">показателю         </w:t>
            </w:r>
          </w:p>
        </w:tc>
        <w:tc>
          <w:tcPr>
            <w:tcW w:w="297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Использование под    </w:t>
            </w:r>
            <w:r>
              <w:rPr>
                <w:rFonts w:ascii="Times New Roman" w:hAnsi="Times New Roman" w:cs="Times New Roman"/>
                <w:sz w:val="24"/>
                <w:szCs w:val="24"/>
              </w:rPr>
              <w:br/>
              <w:t xml:space="preserve">любые культуры при   </w:t>
            </w:r>
            <w:r>
              <w:rPr>
                <w:rFonts w:ascii="Times New Roman" w:hAnsi="Times New Roman" w:cs="Times New Roman"/>
                <w:sz w:val="24"/>
                <w:szCs w:val="24"/>
              </w:rPr>
              <w:br/>
              <w:t xml:space="preserve">условии контроля     </w:t>
            </w:r>
            <w:r>
              <w:rPr>
                <w:rFonts w:ascii="Times New Roman" w:hAnsi="Times New Roman" w:cs="Times New Roman"/>
                <w:sz w:val="24"/>
                <w:szCs w:val="24"/>
              </w:rPr>
              <w:br/>
              <w:t xml:space="preserve">качества             </w:t>
            </w:r>
            <w:r>
              <w:rPr>
                <w:rFonts w:ascii="Times New Roman" w:hAnsi="Times New Roman" w:cs="Times New Roman"/>
                <w:sz w:val="24"/>
                <w:szCs w:val="24"/>
              </w:rPr>
              <w:br/>
              <w:t xml:space="preserve">сельскохозяйственных </w:t>
            </w:r>
            <w:r>
              <w:rPr>
                <w:rFonts w:ascii="Times New Roman" w:hAnsi="Times New Roman" w:cs="Times New Roman"/>
                <w:sz w:val="24"/>
                <w:szCs w:val="24"/>
              </w:rPr>
              <w:br/>
              <w:t xml:space="preserve">растений             </w:t>
            </w:r>
          </w:p>
        </w:tc>
        <w:tc>
          <w:tcPr>
            <w:tcW w:w="283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Мероприятия,        </w:t>
            </w:r>
            <w:r>
              <w:rPr>
                <w:rFonts w:ascii="Times New Roman" w:hAnsi="Times New Roman" w:cs="Times New Roman"/>
                <w:sz w:val="24"/>
                <w:szCs w:val="24"/>
              </w:rPr>
              <w:br/>
              <w:t xml:space="preserve">аналогичные         </w:t>
            </w:r>
            <w:r>
              <w:rPr>
                <w:rFonts w:ascii="Times New Roman" w:hAnsi="Times New Roman" w:cs="Times New Roman"/>
                <w:sz w:val="24"/>
                <w:szCs w:val="24"/>
              </w:rPr>
              <w:br/>
              <w:t xml:space="preserve">категории           </w:t>
            </w:r>
            <w:r>
              <w:rPr>
                <w:rFonts w:ascii="Times New Roman" w:hAnsi="Times New Roman" w:cs="Times New Roman"/>
                <w:sz w:val="24"/>
                <w:szCs w:val="24"/>
              </w:rPr>
              <w:br/>
              <w:t xml:space="preserve">"допустимая". При   </w:t>
            </w:r>
            <w:r>
              <w:rPr>
                <w:rFonts w:ascii="Times New Roman" w:hAnsi="Times New Roman" w:cs="Times New Roman"/>
                <w:sz w:val="24"/>
                <w:szCs w:val="24"/>
              </w:rPr>
              <w:br/>
              <w:t xml:space="preserve">наличии веществ с   </w:t>
            </w:r>
            <w:r>
              <w:rPr>
                <w:rFonts w:ascii="Times New Roman" w:hAnsi="Times New Roman" w:cs="Times New Roman"/>
                <w:sz w:val="24"/>
                <w:szCs w:val="24"/>
              </w:rPr>
              <w:br/>
              <w:t xml:space="preserve">лимитирующим        </w:t>
            </w:r>
            <w:r>
              <w:rPr>
                <w:rFonts w:ascii="Times New Roman" w:hAnsi="Times New Roman" w:cs="Times New Roman"/>
                <w:sz w:val="24"/>
                <w:szCs w:val="24"/>
              </w:rPr>
              <w:br/>
              <w:t xml:space="preserve">миграционным водным </w:t>
            </w:r>
            <w:r>
              <w:rPr>
                <w:rFonts w:ascii="Times New Roman" w:hAnsi="Times New Roman" w:cs="Times New Roman"/>
                <w:sz w:val="24"/>
                <w:szCs w:val="24"/>
              </w:rPr>
              <w:br/>
              <w:t xml:space="preserve">или миграционным    </w:t>
            </w:r>
            <w:r>
              <w:rPr>
                <w:rFonts w:ascii="Times New Roman" w:hAnsi="Times New Roman" w:cs="Times New Roman"/>
                <w:sz w:val="24"/>
                <w:szCs w:val="24"/>
              </w:rPr>
              <w:br/>
              <w:t xml:space="preserve">воздушным           </w:t>
            </w:r>
            <w:r>
              <w:rPr>
                <w:rFonts w:ascii="Times New Roman" w:hAnsi="Times New Roman" w:cs="Times New Roman"/>
                <w:sz w:val="24"/>
                <w:szCs w:val="24"/>
              </w:rPr>
              <w:br/>
              <w:t xml:space="preserve">показателями        </w:t>
            </w:r>
            <w:r>
              <w:rPr>
                <w:rFonts w:ascii="Times New Roman" w:hAnsi="Times New Roman" w:cs="Times New Roman"/>
                <w:sz w:val="24"/>
                <w:szCs w:val="24"/>
              </w:rPr>
              <w:br/>
              <w:t xml:space="preserve">проводится контроль </w:t>
            </w:r>
            <w:r>
              <w:rPr>
                <w:rFonts w:ascii="Times New Roman" w:hAnsi="Times New Roman" w:cs="Times New Roman"/>
                <w:sz w:val="24"/>
                <w:szCs w:val="24"/>
              </w:rPr>
              <w:br/>
              <w:t xml:space="preserve">за содержанием этих </w:t>
            </w:r>
            <w:r>
              <w:rPr>
                <w:rFonts w:ascii="Times New Roman" w:hAnsi="Times New Roman" w:cs="Times New Roman"/>
                <w:sz w:val="24"/>
                <w:szCs w:val="24"/>
              </w:rPr>
              <w:br/>
              <w:t xml:space="preserve">веществ в зоне      </w:t>
            </w:r>
            <w:r>
              <w:rPr>
                <w:rFonts w:ascii="Times New Roman" w:hAnsi="Times New Roman" w:cs="Times New Roman"/>
                <w:sz w:val="24"/>
                <w:szCs w:val="24"/>
              </w:rPr>
              <w:br/>
              <w:t xml:space="preserve">дыхания             </w:t>
            </w:r>
            <w:r>
              <w:rPr>
                <w:rFonts w:ascii="Times New Roman" w:hAnsi="Times New Roman" w:cs="Times New Roman"/>
                <w:sz w:val="24"/>
                <w:szCs w:val="24"/>
              </w:rPr>
              <w:br/>
              <w:t>сельскохозяйственных</w:t>
            </w:r>
            <w:r>
              <w:rPr>
                <w:rFonts w:ascii="Times New Roman" w:hAnsi="Times New Roman" w:cs="Times New Roman"/>
                <w:sz w:val="24"/>
                <w:szCs w:val="24"/>
              </w:rPr>
              <w:br/>
              <w:t xml:space="preserve">рабочих и в воде    </w:t>
            </w:r>
            <w:r>
              <w:rPr>
                <w:rFonts w:ascii="Times New Roman" w:hAnsi="Times New Roman" w:cs="Times New Roman"/>
                <w:sz w:val="24"/>
                <w:szCs w:val="24"/>
              </w:rPr>
              <w:br/>
              <w:t xml:space="preserve">местных             </w:t>
            </w:r>
            <w:r>
              <w:rPr>
                <w:rFonts w:ascii="Times New Roman" w:hAnsi="Times New Roman" w:cs="Times New Roman"/>
                <w:sz w:val="24"/>
                <w:szCs w:val="24"/>
              </w:rPr>
              <w:br/>
              <w:t xml:space="preserve">водоисточников      </w:t>
            </w:r>
          </w:p>
        </w:tc>
      </w:tr>
      <w:tr w:rsidR="00EC5B88" w:rsidTr="006671D0">
        <w:trPr>
          <w:cantSplit/>
          <w:trHeight w:val="3120"/>
        </w:trPr>
        <w:tc>
          <w:tcPr>
            <w:tcW w:w="216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Опасная        </w:t>
            </w:r>
          </w:p>
        </w:tc>
        <w:tc>
          <w:tcPr>
            <w:tcW w:w="270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Содержание         </w:t>
            </w:r>
            <w:r>
              <w:rPr>
                <w:rFonts w:ascii="Times New Roman" w:hAnsi="Times New Roman" w:cs="Times New Roman"/>
                <w:sz w:val="24"/>
                <w:szCs w:val="24"/>
              </w:rPr>
              <w:br/>
              <w:t xml:space="preserve">химических веществ </w:t>
            </w:r>
            <w:r>
              <w:rPr>
                <w:rFonts w:ascii="Times New Roman" w:hAnsi="Times New Roman" w:cs="Times New Roman"/>
                <w:sz w:val="24"/>
                <w:szCs w:val="24"/>
              </w:rPr>
              <w:br/>
              <w:t xml:space="preserve">в почве превышает  </w:t>
            </w:r>
            <w:r>
              <w:rPr>
                <w:rFonts w:ascii="Times New Roman" w:hAnsi="Times New Roman" w:cs="Times New Roman"/>
                <w:sz w:val="24"/>
                <w:szCs w:val="24"/>
              </w:rPr>
              <w:br/>
              <w:t xml:space="preserve">их ПДК при         </w:t>
            </w:r>
            <w:r>
              <w:rPr>
                <w:rFonts w:ascii="Times New Roman" w:hAnsi="Times New Roman" w:cs="Times New Roman"/>
                <w:sz w:val="24"/>
                <w:szCs w:val="24"/>
              </w:rPr>
              <w:br/>
              <w:t xml:space="preserve">лимитирующем       </w:t>
            </w:r>
            <w:r>
              <w:rPr>
                <w:rFonts w:ascii="Times New Roman" w:hAnsi="Times New Roman" w:cs="Times New Roman"/>
                <w:sz w:val="24"/>
                <w:szCs w:val="24"/>
              </w:rPr>
              <w:br/>
              <w:t xml:space="preserve">транслокационном   </w:t>
            </w:r>
            <w:r>
              <w:rPr>
                <w:rFonts w:ascii="Times New Roman" w:hAnsi="Times New Roman" w:cs="Times New Roman"/>
                <w:sz w:val="24"/>
                <w:szCs w:val="24"/>
              </w:rPr>
              <w:br/>
              <w:t xml:space="preserve">показателе         </w:t>
            </w:r>
            <w:r>
              <w:rPr>
                <w:rFonts w:ascii="Times New Roman" w:hAnsi="Times New Roman" w:cs="Times New Roman"/>
                <w:sz w:val="24"/>
                <w:szCs w:val="24"/>
              </w:rPr>
              <w:br/>
              <w:t xml:space="preserve">вредности          </w:t>
            </w:r>
          </w:p>
        </w:tc>
        <w:tc>
          <w:tcPr>
            <w:tcW w:w="297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Использование под    </w:t>
            </w:r>
            <w:r>
              <w:rPr>
                <w:rFonts w:ascii="Times New Roman" w:hAnsi="Times New Roman" w:cs="Times New Roman"/>
                <w:sz w:val="24"/>
                <w:szCs w:val="24"/>
              </w:rPr>
              <w:br/>
              <w:t>технические культуры,</w:t>
            </w:r>
            <w:r>
              <w:rPr>
                <w:rFonts w:ascii="Times New Roman" w:hAnsi="Times New Roman" w:cs="Times New Roman"/>
                <w:sz w:val="24"/>
                <w:szCs w:val="24"/>
              </w:rPr>
              <w:br/>
              <w:t xml:space="preserve">использование под    </w:t>
            </w:r>
            <w:r>
              <w:rPr>
                <w:rFonts w:ascii="Times New Roman" w:hAnsi="Times New Roman" w:cs="Times New Roman"/>
                <w:sz w:val="24"/>
                <w:szCs w:val="24"/>
              </w:rPr>
              <w:br/>
              <w:t xml:space="preserve">сельскохозяйственные </w:t>
            </w:r>
            <w:r>
              <w:rPr>
                <w:rFonts w:ascii="Times New Roman" w:hAnsi="Times New Roman" w:cs="Times New Roman"/>
                <w:sz w:val="24"/>
                <w:szCs w:val="24"/>
              </w:rPr>
              <w:br/>
              <w:t xml:space="preserve">культуры ограниченно </w:t>
            </w:r>
            <w:r>
              <w:rPr>
                <w:rFonts w:ascii="Times New Roman" w:hAnsi="Times New Roman" w:cs="Times New Roman"/>
                <w:sz w:val="24"/>
                <w:szCs w:val="24"/>
              </w:rPr>
              <w:br/>
              <w:t xml:space="preserve">с учетом растений-   </w:t>
            </w:r>
            <w:r>
              <w:rPr>
                <w:rFonts w:ascii="Times New Roman" w:hAnsi="Times New Roman" w:cs="Times New Roman"/>
                <w:sz w:val="24"/>
                <w:szCs w:val="24"/>
              </w:rPr>
              <w:br/>
              <w:t xml:space="preserve">концентраторов       </w:t>
            </w:r>
          </w:p>
        </w:tc>
        <w:tc>
          <w:tcPr>
            <w:tcW w:w="283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Кроме мероприятий,  </w:t>
            </w:r>
            <w:r>
              <w:rPr>
                <w:rFonts w:ascii="Times New Roman" w:hAnsi="Times New Roman" w:cs="Times New Roman"/>
                <w:sz w:val="24"/>
                <w:szCs w:val="24"/>
              </w:rPr>
              <w:br/>
              <w:t xml:space="preserve">указанных для       </w:t>
            </w:r>
            <w:r>
              <w:rPr>
                <w:rFonts w:ascii="Times New Roman" w:hAnsi="Times New Roman" w:cs="Times New Roman"/>
                <w:sz w:val="24"/>
                <w:szCs w:val="24"/>
              </w:rPr>
              <w:br/>
              <w:t xml:space="preserve">категории           </w:t>
            </w:r>
            <w:r>
              <w:rPr>
                <w:rFonts w:ascii="Times New Roman" w:hAnsi="Times New Roman" w:cs="Times New Roman"/>
                <w:sz w:val="24"/>
                <w:szCs w:val="24"/>
              </w:rPr>
              <w:br/>
              <w:t xml:space="preserve">"допустимая".       </w:t>
            </w:r>
            <w:r>
              <w:rPr>
                <w:rFonts w:ascii="Times New Roman" w:hAnsi="Times New Roman" w:cs="Times New Roman"/>
                <w:sz w:val="24"/>
                <w:szCs w:val="24"/>
              </w:rPr>
              <w:br/>
              <w:t xml:space="preserve">Обязательный        </w:t>
            </w:r>
            <w:r>
              <w:rPr>
                <w:rFonts w:ascii="Times New Roman" w:hAnsi="Times New Roman" w:cs="Times New Roman"/>
                <w:sz w:val="24"/>
                <w:szCs w:val="24"/>
              </w:rPr>
              <w:br/>
              <w:t xml:space="preserve">контроль за         </w:t>
            </w:r>
            <w:r>
              <w:rPr>
                <w:rFonts w:ascii="Times New Roman" w:hAnsi="Times New Roman" w:cs="Times New Roman"/>
                <w:sz w:val="24"/>
                <w:szCs w:val="24"/>
              </w:rPr>
              <w:br/>
              <w:t xml:space="preserve">содержанием         </w:t>
            </w:r>
            <w:r>
              <w:rPr>
                <w:rFonts w:ascii="Times New Roman" w:hAnsi="Times New Roman" w:cs="Times New Roman"/>
                <w:sz w:val="24"/>
                <w:szCs w:val="24"/>
              </w:rPr>
              <w:br/>
              <w:t xml:space="preserve">токсикантов в       </w:t>
            </w:r>
            <w:r>
              <w:rPr>
                <w:rFonts w:ascii="Times New Roman" w:hAnsi="Times New Roman" w:cs="Times New Roman"/>
                <w:sz w:val="24"/>
                <w:szCs w:val="24"/>
              </w:rPr>
              <w:br/>
              <w:t xml:space="preserve">растениях -         </w:t>
            </w:r>
            <w:r>
              <w:rPr>
                <w:rFonts w:ascii="Times New Roman" w:hAnsi="Times New Roman" w:cs="Times New Roman"/>
                <w:sz w:val="24"/>
                <w:szCs w:val="24"/>
              </w:rPr>
              <w:br/>
              <w:t xml:space="preserve">продуктах питания и </w:t>
            </w:r>
            <w:r>
              <w:rPr>
                <w:rFonts w:ascii="Times New Roman" w:hAnsi="Times New Roman" w:cs="Times New Roman"/>
                <w:sz w:val="24"/>
                <w:szCs w:val="24"/>
              </w:rPr>
              <w:br/>
              <w:t xml:space="preserve">кормах. При         </w:t>
            </w:r>
            <w:r>
              <w:rPr>
                <w:rFonts w:ascii="Times New Roman" w:hAnsi="Times New Roman" w:cs="Times New Roman"/>
                <w:sz w:val="24"/>
                <w:szCs w:val="24"/>
              </w:rPr>
              <w:br/>
              <w:t xml:space="preserve">необходимости       </w:t>
            </w:r>
            <w:r>
              <w:rPr>
                <w:rFonts w:ascii="Times New Roman" w:hAnsi="Times New Roman" w:cs="Times New Roman"/>
                <w:sz w:val="24"/>
                <w:szCs w:val="24"/>
              </w:rPr>
              <w:br/>
              <w:t>выращивания растений</w:t>
            </w:r>
            <w:r>
              <w:rPr>
                <w:rFonts w:ascii="Times New Roman" w:hAnsi="Times New Roman" w:cs="Times New Roman"/>
                <w:sz w:val="24"/>
                <w:szCs w:val="24"/>
              </w:rPr>
              <w:br/>
              <w:t xml:space="preserve">- продуктов питания </w:t>
            </w:r>
            <w:r>
              <w:rPr>
                <w:rFonts w:ascii="Times New Roman" w:hAnsi="Times New Roman" w:cs="Times New Roman"/>
                <w:sz w:val="24"/>
                <w:szCs w:val="24"/>
              </w:rPr>
              <w:br/>
              <w:t xml:space="preserve">рекомендуется их    </w:t>
            </w:r>
            <w:r>
              <w:rPr>
                <w:rFonts w:ascii="Times New Roman" w:hAnsi="Times New Roman" w:cs="Times New Roman"/>
                <w:sz w:val="24"/>
                <w:szCs w:val="24"/>
              </w:rPr>
              <w:br/>
              <w:t xml:space="preserve">перемешивание с     </w:t>
            </w:r>
            <w:r>
              <w:rPr>
                <w:rFonts w:ascii="Times New Roman" w:hAnsi="Times New Roman" w:cs="Times New Roman"/>
                <w:sz w:val="24"/>
                <w:szCs w:val="24"/>
              </w:rPr>
              <w:br/>
              <w:t xml:space="preserve">продуктами,         </w:t>
            </w:r>
            <w:r>
              <w:rPr>
                <w:rFonts w:ascii="Times New Roman" w:hAnsi="Times New Roman" w:cs="Times New Roman"/>
                <w:sz w:val="24"/>
                <w:szCs w:val="24"/>
              </w:rPr>
              <w:br/>
              <w:t xml:space="preserve">выращенными на      </w:t>
            </w:r>
            <w:r>
              <w:rPr>
                <w:rFonts w:ascii="Times New Roman" w:hAnsi="Times New Roman" w:cs="Times New Roman"/>
                <w:sz w:val="24"/>
                <w:szCs w:val="24"/>
              </w:rPr>
              <w:br/>
              <w:t xml:space="preserve">чистой почве.       </w:t>
            </w:r>
            <w:r>
              <w:rPr>
                <w:rFonts w:ascii="Times New Roman" w:hAnsi="Times New Roman" w:cs="Times New Roman"/>
                <w:sz w:val="24"/>
                <w:szCs w:val="24"/>
              </w:rPr>
              <w:br/>
              <w:t xml:space="preserve">Ограничение         </w:t>
            </w:r>
            <w:r>
              <w:rPr>
                <w:rFonts w:ascii="Times New Roman" w:hAnsi="Times New Roman" w:cs="Times New Roman"/>
                <w:sz w:val="24"/>
                <w:szCs w:val="24"/>
              </w:rPr>
              <w:br/>
              <w:t xml:space="preserve">использования       </w:t>
            </w:r>
            <w:r>
              <w:rPr>
                <w:rFonts w:ascii="Times New Roman" w:hAnsi="Times New Roman" w:cs="Times New Roman"/>
                <w:sz w:val="24"/>
                <w:szCs w:val="24"/>
              </w:rPr>
              <w:br/>
              <w:t xml:space="preserve">зеленой массы на    </w:t>
            </w:r>
            <w:r>
              <w:rPr>
                <w:rFonts w:ascii="Times New Roman" w:hAnsi="Times New Roman" w:cs="Times New Roman"/>
                <w:sz w:val="24"/>
                <w:szCs w:val="24"/>
              </w:rPr>
              <w:br/>
              <w:t xml:space="preserve">корм скоту с учетом </w:t>
            </w:r>
            <w:r>
              <w:rPr>
                <w:rFonts w:ascii="Times New Roman" w:hAnsi="Times New Roman" w:cs="Times New Roman"/>
                <w:sz w:val="24"/>
                <w:szCs w:val="24"/>
              </w:rPr>
              <w:br/>
              <w:t xml:space="preserve">растений-           </w:t>
            </w:r>
            <w:r>
              <w:rPr>
                <w:rFonts w:ascii="Times New Roman" w:hAnsi="Times New Roman" w:cs="Times New Roman"/>
                <w:sz w:val="24"/>
                <w:szCs w:val="24"/>
              </w:rPr>
              <w:br/>
              <w:t xml:space="preserve">концентраторов      </w:t>
            </w:r>
          </w:p>
        </w:tc>
      </w:tr>
      <w:tr w:rsidR="00EC5B88" w:rsidTr="006671D0">
        <w:trPr>
          <w:cantSplit/>
          <w:trHeight w:val="840"/>
        </w:trPr>
        <w:tc>
          <w:tcPr>
            <w:tcW w:w="216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Чрезвычайно    </w:t>
            </w:r>
            <w:r>
              <w:rPr>
                <w:rFonts w:ascii="Times New Roman" w:hAnsi="Times New Roman" w:cs="Times New Roman"/>
                <w:sz w:val="24"/>
                <w:szCs w:val="24"/>
              </w:rPr>
              <w:br/>
              <w:t xml:space="preserve">опасная        </w:t>
            </w:r>
          </w:p>
        </w:tc>
        <w:tc>
          <w:tcPr>
            <w:tcW w:w="270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Содержание         </w:t>
            </w:r>
            <w:r>
              <w:rPr>
                <w:rFonts w:ascii="Times New Roman" w:hAnsi="Times New Roman" w:cs="Times New Roman"/>
                <w:sz w:val="24"/>
                <w:szCs w:val="24"/>
              </w:rPr>
              <w:br/>
              <w:t xml:space="preserve">химических веществ </w:t>
            </w:r>
            <w:r>
              <w:rPr>
                <w:rFonts w:ascii="Times New Roman" w:hAnsi="Times New Roman" w:cs="Times New Roman"/>
                <w:sz w:val="24"/>
                <w:szCs w:val="24"/>
              </w:rPr>
              <w:br/>
              <w:t xml:space="preserve">превышает ПДК в    </w:t>
            </w:r>
            <w:r>
              <w:rPr>
                <w:rFonts w:ascii="Times New Roman" w:hAnsi="Times New Roman" w:cs="Times New Roman"/>
                <w:sz w:val="24"/>
                <w:szCs w:val="24"/>
              </w:rPr>
              <w:br/>
              <w:t xml:space="preserve">почве по всем      </w:t>
            </w:r>
            <w:r>
              <w:rPr>
                <w:rFonts w:ascii="Times New Roman" w:hAnsi="Times New Roman" w:cs="Times New Roman"/>
                <w:sz w:val="24"/>
                <w:szCs w:val="24"/>
              </w:rPr>
              <w:br/>
              <w:t xml:space="preserve">показателям        </w:t>
            </w:r>
            <w:r>
              <w:rPr>
                <w:rFonts w:ascii="Times New Roman" w:hAnsi="Times New Roman" w:cs="Times New Roman"/>
                <w:sz w:val="24"/>
                <w:szCs w:val="24"/>
              </w:rPr>
              <w:br/>
              <w:t xml:space="preserve">вредности          </w:t>
            </w:r>
          </w:p>
        </w:tc>
        <w:tc>
          <w:tcPr>
            <w:tcW w:w="297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Использование под    </w:t>
            </w:r>
            <w:r>
              <w:rPr>
                <w:rFonts w:ascii="Times New Roman" w:hAnsi="Times New Roman" w:cs="Times New Roman"/>
                <w:sz w:val="24"/>
                <w:szCs w:val="24"/>
              </w:rPr>
              <w:br/>
              <w:t xml:space="preserve">технические культуры </w:t>
            </w:r>
            <w:r>
              <w:rPr>
                <w:rFonts w:ascii="Times New Roman" w:hAnsi="Times New Roman" w:cs="Times New Roman"/>
                <w:sz w:val="24"/>
                <w:szCs w:val="24"/>
              </w:rPr>
              <w:br/>
              <w:t xml:space="preserve">или исключение из    </w:t>
            </w:r>
            <w:r>
              <w:rPr>
                <w:rFonts w:ascii="Times New Roman" w:hAnsi="Times New Roman" w:cs="Times New Roman"/>
                <w:sz w:val="24"/>
                <w:szCs w:val="24"/>
              </w:rPr>
              <w:br/>
              <w:t>сельскохозяйственного</w:t>
            </w:r>
            <w:r>
              <w:rPr>
                <w:rFonts w:ascii="Times New Roman" w:hAnsi="Times New Roman" w:cs="Times New Roman"/>
                <w:sz w:val="24"/>
                <w:szCs w:val="24"/>
              </w:rPr>
              <w:br/>
              <w:t xml:space="preserve">использования.       </w:t>
            </w:r>
            <w:r>
              <w:rPr>
                <w:rFonts w:ascii="Times New Roman" w:hAnsi="Times New Roman" w:cs="Times New Roman"/>
                <w:sz w:val="24"/>
                <w:szCs w:val="24"/>
              </w:rPr>
              <w:br/>
              <w:t xml:space="preserve">Лесозащитные полосы  </w:t>
            </w:r>
          </w:p>
        </w:tc>
        <w:tc>
          <w:tcPr>
            <w:tcW w:w="283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Мероприятия по      </w:t>
            </w:r>
            <w:r>
              <w:rPr>
                <w:rFonts w:ascii="Times New Roman" w:hAnsi="Times New Roman" w:cs="Times New Roman"/>
                <w:sz w:val="24"/>
                <w:szCs w:val="24"/>
              </w:rPr>
              <w:br/>
              <w:t xml:space="preserve">снижению уровня     </w:t>
            </w:r>
            <w:r>
              <w:rPr>
                <w:rFonts w:ascii="Times New Roman" w:hAnsi="Times New Roman" w:cs="Times New Roman"/>
                <w:sz w:val="24"/>
                <w:szCs w:val="24"/>
              </w:rPr>
              <w:br/>
              <w:t xml:space="preserve">загрязненности и    </w:t>
            </w:r>
            <w:r>
              <w:rPr>
                <w:rFonts w:ascii="Times New Roman" w:hAnsi="Times New Roman" w:cs="Times New Roman"/>
                <w:sz w:val="24"/>
                <w:szCs w:val="24"/>
              </w:rPr>
              <w:br/>
              <w:t xml:space="preserve">связыванию          </w:t>
            </w:r>
            <w:r>
              <w:rPr>
                <w:rFonts w:ascii="Times New Roman" w:hAnsi="Times New Roman" w:cs="Times New Roman"/>
                <w:sz w:val="24"/>
                <w:szCs w:val="24"/>
              </w:rPr>
              <w:br/>
              <w:t xml:space="preserve">токсикантов         </w:t>
            </w:r>
          </w:p>
        </w:tc>
      </w:tr>
    </w:tbl>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sectPr w:rsidR="00EC5B88">
          <w:pgSz w:w="16838" w:h="11905" w:orient="landscape" w:code="9"/>
          <w:pgMar w:top="850" w:right="1134" w:bottom="1701" w:left="1134" w:header="720" w:footer="720" w:gutter="0"/>
          <w:cols w:space="720"/>
        </w:sectPr>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3.5.7. Рекомендации по использованию почв в зависимости от загрязнения приведены в таблице 3.</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jc w:val="right"/>
        <w:outlineLvl w:val="3"/>
      </w:pPr>
      <w:r>
        <w:t>Таблица 3</w:t>
      </w:r>
    </w:p>
    <w:p w:rsidR="00EC5B88" w:rsidRDefault="00EC5B88" w:rsidP="00EC5B88">
      <w:pPr>
        <w:autoSpaceDE w:val="0"/>
        <w:autoSpaceDN w:val="0"/>
        <w:adjustRightInd w:val="0"/>
        <w:jc w:val="right"/>
      </w:pPr>
    </w:p>
    <w:tbl>
      <w:tblPr>
        <w:tblW w:w="0" w:type="auto"/>
        <w:tblInd w:w="70" w:type="dxa"/>
        <w:tblLayout w:type="fixed"/>
        <w:tblCellMar>
          <w:left w:w="70" w:type="dxa"/>
          <w:right w:w="70" w:type="dxa"/>
        </w:tblCellMar>
        <w:tblLook w:val="0000"/>
      </w:tblPr>
      <w:tblGrid>
        <w:gridCol w:w="2295"/>
        <w:gridCol w:w="4725"/>
      </w:tblGrid>
      <w:tr w:rsidR="00EC5B88" w:rsidTr="006671D0">
        <w:trPr>
          <w:cantSplit/>
          <w:trHeight w:val="360"/>
        </w:trPr>
        <w:tc>
          <w:tcPr>
            <w:tcW w:w="229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Категории       </w:t>
            </w:r>
            <w:r>
              <w:rPr>
                <w:rFonts w:ascii="Times New Roman" w:hAnsi="Times New Roman" w:cs="Times New Roman"/>
                <w:sz w:val="24"/>
                <w:szCs w:val="24"/>
              </w:rPr>
              <w:br/>
              <w:t>загрязнения почв</w:t>
            </w:r>
          </w:p>
        </w:tc>
        <w:tc>
          <w:tcPr>
            <w:tcW w:w="47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Рекомендации по использованию почв</w:t>
            </w:r>
          </w:p>
        </w:tc>
      </w:tr>
      <w:tr w:rsidR="00EC5B88" w:rsidTr="006671D0">
        <w:trPr>
          <w:cantSplit/>
          <w:trHeight w:val="240"/>
        </w:trPr>
        <w:tc>
          <w:tcPr>
            <w:tcW w:w="229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Чистая          </w:t>
            </w:r>
          </w:p>
        </w:tc>
        <w:tc>
          <w:tcPr>
            <w:tcW w:w="47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Использование без ограничений     </w:t>
            </w:r>
          </w:p>
        </w:tc>
      </w:tr>
      <w:tr w:rsidR="00EC5B88" w:rsidTr="006671D0">
        <w:trPr>
          <w:cantSplit/>
          <w:trHeight w:val="360"/>
        </w:trPr>
        <w:tc>
          <w:tcPr>
            <w:tcW w:w="229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Допустимая      </w:t>
            </w:r>
          </w:p>
        </w:tc>
        <w:tc>
          <w:tcPr>
            <w:tcW w:w="47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Использование без ограничений,    </w:t>
            </w:r>
            <w:r>
              <w:rPr>
                <w:rFonts w:ascii="Times New Roman" w:hAnsi="Times New Roman" w:cs="Times New Roman"/>
                <w:sz w:val="24"/>
                <w:szCs w:val="24"/>
              </w:rPr>
              <w:br/>
              <w:t>исключая объекты повышенного риска</w:t>
            </w:r>
          </w:p>
        </w:tc>
      </w:tr>
      <w:tr w:rsidR="00EC5B88" w:rsidTr="006671D0">
        <w:trPr>
          <w:cantSplit/>
          <w:trHeight w:val="720"/>
        </w:trPr>
        <w:tc>
          <w:tcPr>
            <w:tcW w:w="229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Умеренно опасная</w:t>
            </w:r>
          </w:p>
        </w:tc>
        <w:tc>
          <w:tcPr>
            <w:tcW w:w="47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Использование в ходе строительных </w:t>
            </w:r>
            <w:r>
              <w:rPr>
                <w:rFonts w:ascii="Times New Roman" w:hAnsi="Times New Roman" w:cs="Times New Roman"/>
                <w:sz w:val="24"/>
                <w:szCs w:val="24"/>
              </w:rPr>
              <w:br/>
              <w:t xml:space="preserve">работ под отсыпки котлованов и    </w:t>
            </w:r>
            <w:r>
              <w:rPr>
                <w:rFonts w:ascii="Times New Roman" w:hAnsi="Times New Roman" w:cs="Times New Roman"/>
                <w:sz w:val="24"/>
                <w:szCs w:val="24"/>
              </w:rPr>
              <w:br/>
              <w:t xml:space="preserve">выемок, на участках озеленения с  </w:t>
            </w:r>
            <w:r>
              <w:rPr>
                <w:rFonts w:ascii="Times New Roman" w:hAnsi="Times New Roman" w:cs="Times New Roman"/>
                <w:sz w:val="24"/>
                <w:szCs w:val="24"/>
              </w:rPr>
              <w:br/>
              <w:t xml:space="preserve">подсыпкой слоя чистого грунта не  </w:t>
            </w:r>
            <w:r>
              <w:rPr>
                <w:rFonts w:ascii="Times New Roman" w:hAnsi="Times New Roman" w:cs="Times New Roman"/>
                <w:sz w:val="24"/>
                <w:szCs w:val="24"/>
              </w:rPr>
              <w:br/>
              <w:t xml:space="preserve">менее </w:t>
            </w:r>
            <w:smartTag w:uri="urn:schemas-microsoft-com:office:smarttags" w:element="metricconverter">
              <w:smartTagPr>
                <w:attr w:name="ProductID" w:val="0,2 м"/>
              </w:smartTagPr>
              <w:r>
                <w:rPr>
                  <w:rFonts w:ascii="Times New Roman" w:hAnsi="Times New Roman" w:cs="Times New Roman"/>
                  <w:sz w:val="24"/>
                  <w:szCs w:val="24"/>
                </w:rPr>
                <w:t>0,2 м</w:t>
              </w:r>
            </w:smartTag>
            <w:r>
              <w:rPr>
                <w:rFonts w:ascii="Times New Roman" w:hAnsi="Times New Roman" w:cs="Times New Roman"/>
                <w:sz w:val="24"/>
                <w:szCs w:val="24"/>
              </w:rPr>
              <w:t xml:space="preserve">                       </w:t>
            </w:r>
          </w:p>
        </w:tc>
      </w:tr>
      <w:tr w:rsidR="00EC5B88" w:rsidTr="006671D0">
        <w:trPr>
          <w:cantSplit/>
          <w:trHeight w:val="1320"/>
        </w:trPr>
        <w:tc>
          <w:tcPr>
            <w:tcW w:w="229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Опасная         </w:t>
            </w:r>
          </w:p>
        </w:tc>
        <w:tc>
          <w:tcPr>
            <w:tcW w:w="47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Ограниченное использование под    </w:t>
            </w:r>
            <w:r>
              <w:rPr>
                <w:rFonts w:ascii="Times New Roman" w:hAnsi="Times New Roman" w:cs="Times New Roman"/>
                <w:sz w:val="24"/>
                <w:szCs w:val="24"/>
              </w:rPr>
              <w:br/>
              <w:t xml:space="preserve">отсыпки выемок и котлованов с     </w:t>
            </w:r>
            <w:r>
              <w:rPr>
                <w:rFonts w:ascii="Times New Roman" w:hAnsi="Times New Roman" w:cs="Times New Roman"/>
                <w:sz w:val="24"/>
                <w:szCs w:val="24"/>
              </w:rPr>
              <w:br/>
              <w:t xml:space="preserve">перекрытием слоем чистого грунта  </w:t>
            </w:r>
            <w:r>
              <w:rPr>
                <w:rFonts w:ascii="Times New Roman" w:hAnsi="Times New Roman" w:cs="Times New Roman"/>
                <w:sz w:val="24"/>
                <w:szCs w:val="24"/>
              </w:rPr>
              <w:br/>
              <w:t xml:space="preserve">не менее </w:t>
            </w:r>
            <w:smartTag w:uri="urn:schemas-microsoft-com:office:smarttags" w:element="metricconverter">
              <w:smartTagPr>
                <w:attr w:name="ProductID" w:val="0,5 м"/>
              </w:smartTagPr>
              <w:r>
                <w:rPr>
                  <w:rFonts w:ascii="Times New Roman" w:hAnsi="Times New Roman" w:cs="Times New Roman"/>
                  <w:sz w:val="24"/>
                  <w:szCs w:val="24"/>
                </w:rPr>
                <w:t>0,5 м</w:t>
              </w:r>
            </w:smartTag>
            <w:r>
              <w:rPr>
                <w:rFonts w:ascii="Times New Roman" w:hAnsi="Times New Roman" w:cs="Times New Roman"/>
                <w:sz w:val="24"/>
                <w:szCs w:val="24"/>
              </w:rPr>
              <w:t xml:space="preserve">. При наличии       </w:t>
            </w:r>
            <w:r>
              <w:rPr>
                <w:rFonts w:ascii="Times New Roman" w:hAnsi="Times New Roman" w:cs="Times New Roman"/>
                <w:sz w:val="24"/>
                <w:szCs w:val="24"/>
              </w:rPr>
              <w:br/>
              <w:t xml:space="preserve">эпидемиологической опасности -    </w:t>
            </w:r>
            <w:r>
              <w:rPr>
                <w:rFonts w:ascii="Times New Roman" w:hAnsi="Times New Roman" w:cs="Times New Roman"/>
                <w:sz w:val="24"/>
                <w:szCs w:val="24"/>
              </w:rPr>
              <w:br/>
              <w:t xml:space="preserve">использование после               </w:t>
            </w:r>
            <w:r>
              <w:rPr>
                <w:rFonts w:ascii="Times New Roman" w:hAnsi="Times New Roman" w:cs="Times New Roman"/>
                <w:sz w:val="24"/>
                <w:szCs w:val="24"/>
              </w:rPr>
              <w:br/>
              <w:t xml:space="preserve">проведения дезинфекции            </w:t>
            </w:r>
            <w:r>
              <w:rPr>
                <w:rFonts w:ascii="Times New Roman" w:hAnsi="Times New Roman" w:cs="Times New Roman"/>
                <w:sz w:val="24"/>
                <w:szCs w:val="24"/>
              </w:rPr>
              <w:br/>
              <w:t xml:space="preserve">(дезинвазии) по предписанию       </w:t>
            </w:r>
            <w:r>
              <w:rPr>
                <w:rFonts w:ascii="Times New Roman" w:hAnsi="Times New Roman" w:cs="Times New Roman"/>
                <w:sz w:val="24"/>
                <w:szCs w:val="24"/>
              </w:rPr>
              <w:br/>
              <w:t xml:space="preserve">органов Роспотребнадзора с        </w:t>
            </w:r>
            <w:r>
              <w:rPr>
                <w:rFonts w:ascii="Times New Roman" w:hAnsi="Times New Roman" w:cs="Times New Roman"/>
                <w:sz w:val="24"/>
                <w:szCs w:val="24"/>
              </w:rPr>
              <w:br/>
              <w:t>последующим лабораторным контролем</w:t>
            </w:r>
          </w:p>
        </w:tc>
      </w:tr>
      <w:tr w:rsidR="00EC5B88" w:rsidTr="006671D0">
        <w:trPr>
          <w:cantSplit/>
          <w:trHeight w:val="1080"/>
        </w:trPr>
        <w:tc>
          <w:tcPr>
            <w:tcW w:w="229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Чрезвычайно     </w:t>
            </w:r>
            <w:r>
              <w:rPr>
                <w:rFonts w:ascii="Times New Roman" w:hAnsi="Times New Roman" w:cs="Times New Roman"/>
                <w:sz w:val="24"/>
                <w:szCs w:val="24"/>
              </w:rPr>
              <w:br/>
              <w:t xml:space="preserve">опасная         </w:t>
            </w:r>
          </w:p>
        </w:tc>
        <w:tc>
          <w:tcPr>
            <w:tcW w:w="47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Вывоз и утилизация на             </w:t>
            </w:r>
            <w:r>
              <w:rPr>
                <w:rFonts w:ascii="Times New Roman" w:hAnsi="Times New Roman" w:cs="Times New Roman"/>
                <w:sz w:val="24"/>
                <w:szCs w:val="24"/>
              </w:rPr>
              <w:br/>
              <w:t xml:space="preserve">специализированных полигонах. При </w:t>
            </w:r>
            <w:r>
              <w:rPr>
                <w:rFonts w:ascii="Times New Roman" w:hAnsi="Times New Roman" w:cs="Times New Roman"/>
                <w:sz w:val="24"/>
                <w:szCs w:val="24"/>
              </w:rPr>
              <w:br/>
              <w:t xml:space="preserve">наличии эпидемиологической        </w:t>
            </w:r>
            <w:r>
              <w:rPr>
                <w:rFonts w:ascii="Times New Roman" w:hAnsi="Times New Roman" w:cs="Times New Roman"/>
                <w:sz w:val="24"/>
                <w:szCs w:val="24"/>
              </w:rPr>
              <w:br/>
              <w:t xml:space="preserve">опасности - использование после   </w:t>
            </w:r>
            <w:r>
              <w:rPr>
                <w:rFonts w:ascii="Times New Roman" w:hAnsi="Times New Roman" w:cs="Times New Roman"/>
                <w:sz w:val="24"/>
                <w:szCs w:val="24"/>
              </w:rPr>
              <w:br/>
              <w:t xml:space="preserve">проведения дезинфекции            </w:t>
            </w:r>
            <w:r>
              <w:rPr>
                <w:rFonts w:ascii="Times New Roman" w:hAnsi="Times New Roman" w:cs="Times New Roman"/>
                <w:sz w:val="24"/>
                <w:szCs w:val="24"/>
              </w:rPr>
              <w:br/>
              <w:t xml:space="preserve">(дезинвазии) по предписанию       </w:t>
            </w:r>
            <w:r>
              <w:rPr>
                <w:rFonts w:ascii="Times New Roman" w:hAnsi="Times New Roman" w:cs="Times New Roman"/>
                <w:sz w:val="24"/>
                <w:szCs w:val="24"/>
              </w:rPr>
              <w:br/>
              <w:t xml:space="preserve">органов Роспотребнадзора с        </w:t>
            </w:r>
            <w:r>
              <w:rPr>
                <w:rFonts w:ascii="Times New Roman" w:hAnsi="Times New Roman" w:cs="Times New Roman"/>
                <w:sz w:val="24"/>
                <w:szCs w:val="24"/>
              </w:rPr>
              <w:br/>
              <w:t>последующим лабораторным контролем</w:t>
            </w:r>
          </w:p>
        </w:tc>
      </w:tr>
    </w:tbl>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3.5.8. Почвы, где годовая эффективная доза радиации не превышает 1 мЗв, считаются не загрязненными по радиоактивному фактору.</w:t>
      </w:r>
    </w:p>
    <w:p w:rsidR="00EC5B88" w:rsidRDefault="00EC5B88" w:rsidP="00EC5B88">
      <w:pPr>
        <w:autoSpaceDE w:val="0"/>
        <w:autoSpaceDN w:val="0"/>
        <w:adjustRightInd w:val="0"/>
        <w:ind w:firstLine="540"/>
        <w:jc w:val="both"/>
      </w:pPr>
      <w:r>
        <w:t>При обнаружении локальных источников радиоактивного загрязнения с уровнем радиационного воздействия на население:</w:t>
      </w:r>
    </w:p>
    <w:p w:rsidR="00EC5B88" w:rsidRDefault="00EC5B88" w:rsidP="00EC5B88">
      <w:pPr>
        <w:autoSpaceDE w:val="0"/>
        <w:autoSpaceDN w:val="0"/>
        <w:adjustRightInd w:val="0"/>
        <w:ind w:firstLine="540"/>
        <w:jc w:val="both"/>
      </w:pPr>
      <w:r>
        <w:t>1. 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rsidR="00EC5B88" w:rsidRDefault="00EC5B88" w:rsidP="00EC5B88">
      <w:pPr>
        <w:autoSpaceDE w:val="0"/>
        <w:autoSpaceDN w:val="0"/>
        <w:adjustRightInd w:val="0"/>
        <w:ind w:firstLine="540"/>
        <w:jc w:val="both"/>
      </w:pPr>
      <w:r>
        <w:t>2. более 0,3 мЗв/год - необходимо провести защитные мероприятия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rsidR="00EC5B88" w:rsidRDefault="00EC5B88" w:rsidP="00EC5B88">
      <w:pPr>
        <w:autoSpaceDE w:val="0"/>
        <w:autoSpaceDN w:val="0"/>
        <w:adjustRightInd w:val="0"/>
        <w:ind w:firstLine="540"/>
        <w:jc w:val="both"/>
      </w:pPr>
      <w:r>
        <w:t>3.5.9.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зданий, объектов производственного назначения, объектов социального и культурно-бытового обслуживания населения, проведения на этих землях мелиоративных и других работ определяется Правительством Российской Федерации.</w:t>
      </w:r>
    </w:p>
    <w:p w:rsidR="00EC5B88" w:rsidRDefault="00EC5B88" w:rsidP="00EC5B88">
      <w:pPr>
        <w:autoSpaceDE w:val="0"/>
        <w:autoSpaceDN w:val="0"/>
        <w:adjustRightInd w:val="0"/>
        <w:ind w:firstLine="540"/>
        <w:jc w:val="both"/>
      </w:pPr>
      <w:r>
        <w:lastRenderedPageBreak/>
        <w:t>3.5.10. Мероприятия по защите почв разрабатываются в каждом конкретном случае, учитывающем категорию их загрязнения, и должны предусматривать:</w:t>
      </w:r>
    </w:p>
    <w:p w:rsidR="00EC5B88" w:rsidRDefault="00EC5B88" w:rsidP="00EC5B88">
      <w:pPr>
        <w:autoSpaceDE w:val="0"/>
        <w:autoSpaceDN w:val="0"/>
        <w:adjustRightInd w:val="0"/>
        <w:ind w:firstLine="540"/>
        <w:jc w:val="both"/>
      </w:pPr>
      <w:r>
        <w:t>1. рекультивацию и мелиорацию почв, восстановление плодородия;</w:t>
      </w:r>
    </w:p>
    <w:p w:rsidR="00EC5B88" w:rsidRDefault="00EC5B88" w:rsidP="00EC5B88">
      <w:pPr>
        <w:autoSpaceDE w:val="0"/>
        <w:autoSpaceDN w:val="0"/>
        <w:adjustRightInd w:val="0"/>
        <w:ind w:firstLine="540"/>
        <w:jc w:val="both"/>
      </w:pPr>
      <w:r>
        <w:t>2. введение специальных режимов использования;</w:t>
      </w:r>
    </w:p>
    <w:p w:rsidR="00EC5B88" w:rsidRDefault="00EC5B88" w:rsidP="00EC5B88">
      <w:pPr>
        <w:autoSpaceDE w:val="0"/>
        <w:autoSpaceDN w:val="0"/>
        <w:adjustRightInd w:val="0"/>
        <w:ind w:firstLine="540"/>
        <w:jc w:val="both"/>
      </w:pPr>
      <w:r>
        <w:t>3. изменение целевого назначения.</w:t>
      </w:r>
    </w:p>
    <w:p w:rsidR="00EC5B88" w:rsidRDefault="00EC5B88" w:rsidP="00EC5B88">
      <w:pPr>
        <w:autoSpaceDE w:val="0"/>
        <w:autoSpaceDN w:val="0"/>
        <w:adjustRightInd w:val="0"/>
        <w:ind w:firstLine="540"/>
        <w:jc w:val="both"/>
      </w:pPr>
      <w:r>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необходимо осуществлять мониторинг состояния почвы. Объем исследований и перечень изучаемых показателей при мониторинге определяются в каждом конкретном случае с учетом целей и задач по согласованию с органами Роспотребнадзора.</w:t>
      </w:r>
    </w:p>
    <w:p w:rsidR="00EC5B88" w:rsidRDefault="00EC5B88" w:rsidP="00EC5B88">
      <w:pPr>
        <w:autoSpaceDE w:val="0"/>
        <w:autoSpaceDN w:val="0"/>
        <w:adjustRightInd w:val="0"/>
        <w:ind w:firstLine="540"/>
        <w:jc w:val="both"/>
      </w:pPr>
      <w:r>
        <w:t>3.5.11.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w:t>
      </w:r>
    </w:p>
    <w:p w:rsidR="00EC5B88" w:rsidRDefault="00EC5B88" w:rsidP="00EC5B88">
      <w:pPr>
        <w:autoSpaceDE w:val="0"/>
        <w:autoSpaceDN w:val="0"/>
        <w:adjustRightInd w:val="0"/>
        <w:ind w:firstLine="540"/>
        <w:jc w:val="both"/>
      </w:pPr>
      <w:r>
        <w:t>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EC5B88" w:rsidRDefault="00EC5B88" w:rsidP="00EC5B88">
      <w:pPr>
        <w:autoSpaceDE w:val="0"/>
        <w:autoSpaceDN w:val="0"/>
        <w:adjustRightInd w:val="0"/>
        <w:ind w:firstLine="540"/>
        <w:jc w:val="both"/>
      </w:pPr>
      <w:r>
        <w:t>Порядок консервации земель устанавливается Правительством Российской Федерации.</w:t>
      </w:r>
    </w:p>
    <w:p w:rsidR="00EC5B88" w:rsidRDefault="00EC5B88" w:rsidP="00EC5B88">
      <w:pPr>
        <w:autoSpaceDE w:val="0"/>
        <w:autoSpaceDN w:val="0"/>
        <w:adjustRightInd w:val="0"/>
        <w:ind w:firstLine="540"/>
        <w:jc w:val="both"/>
      </w:pPr>
      <w:r>
        <w:t>3.5.12.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2"/>
      </w:pPr>
      <w:r>
        <w:t>3.6. Защита от шума и вибрации</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3.6.1.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EC5B88" w:rsidRDefault="00EC5B88" w:rsidP="00EC5B88">
      <w:pPr>
        <w:autoSpaceDE w:val="0"/>
        <w:autoSpaceDN w:val="0"/>
        <w:adjustRightInd w:val="0"/>
        <w:ind w:firstLine="540"/>
        <w:jc w:val="both"/>
      </w:pPr>
      <w:r>
        <w:t>3.6.2. Планировку и застройку селитебных территорий населенных пунктов следует осуществлять с учетом обеспечения допустимых уровней шума.</w:t>
      </w:r>
    </w:p>
    <w:p w:rsidR="00EC5B88" w:rsidRDefault="00EC5B88" w:rsidP="00EC5B88">
      <w:pPr>
        <w:autoSpaceDE w:val="0"/>
        <w:autoSpaceDN w:val="0"/>
        <w:adjustRightInd w:val="0"/>
        <w:ind w:firstLine="540"/>
        <w:jc w:val="both"/>
      </w:pPr>
      <w:r>
        <w:t>Вопросы защиты от шума решаются комплексно в составе проектов планировки новых микрорайонов, жилых районов при разработке плана красных линий с рекомендациями для проектирования жилых районов вдоль улиц в соответствии с требованиями настоящего раздела.</w:t>
      </w:r>
    </w:p>
    <w:p w:rsidR="00EC5B88" w:rsidRDefault="00EC5B88" w:rsidP="00EC5B88">
      <w:pPr>
        <w:autoSpaceDE w:val="0"/>
        <w:autoSpaceDN w:val="0"/>
        <w:adjustRightInd w:val="0"/>
        <w:ind w:firstLine="540"/>
        <w:jc w:val="both"/>
      </w:pPr>
      <w:r>
        <w:t>3.6.3. Шумовыми характеристиками источников внешнего шума являются:</w:t>
      </w:r>
    </w:p>
    <w:p w:rsidR="00EC5B88" w:rsidRDefault="00EC5B88" w:rsidP="00EC5B88">
      <w:pPr>
        <w:autoSpaceDE w:val="0"/>
        <w:autoSpaceDN w:val="0"/>
        <w:adjustRightInd w:val="0"/>
        <w:ind w:firstLine="540"/>
        <w:jc w:val="both"/>
      </w:pPr>
      <w:r>
        <w:t xml:space="preserve">1. для транспортных потоков на улицах и дорогах - LAэкв &lt;*&gt; на расстоянии </w:t>
      </w:r>
      <w:smartTag w:uri="urn:schemas-microsoft-com:office:smarttags" w:element="metricconverter">
        <w:smartTagPr>
          <w:attr w:name="ProductID" w:val="7,5 м"/>
        </w:smartTagPr>
        <w:r>
          <w:t>7,5 м</w:t>
        </w:r>
      </w:smartTag>
      <w:r>
        <w:t xml:space="preserve"> от оси первой полосы движения (для трамваев - на расстоянии </w:t>
      </w:r>
      <w:smartTag w:uri="urn:schemas-microsoft-com:office:smarttags" w:element="metricconverter">
        <w:smartTagPr>
          <w:attr w:name="ProductID" w:val="7,5 м"/>
        </w:smartTagPr>
        <w:r>
          <w:t>7,5 м</w:t>
        </w:r>
      </w:smartTag>
      <w:r>
        <w:t xml:space="preserve"> от оси ближнего пути);</w:t>
      </w:r>
    </w:p>
    <w:p w:rsidR="00EC5B88" w:rsidRDefault="00EC5B88" w:rsidP="00EC5B88">
      <w:pPr>
        <w:autoSpaceDE w:val="0"/>
        <w:autoSpaceDN w:val="0"/>
        <w:adjustRightInd w:val="0"/>
        <w:ind w:firstLine="540"/>
        <w:jc w:val="both"/>
      </w:pPr>
      <w:r>
        <w:t xml:space="preserve">2. для потоков железнодорожных поездов - LAэкв и LAмакс &lt;**&gt; на расстоянии </w:t>
      </w:r>
      <w:smartTag w:uri="urn:schemas-microsoft-com:office:smarttags" w:element="metricconverter">
        <w:smartTagPr>
          <w:attr w:name="ProductID" w:val="25 м"/>
        </w:smartTagPr>
        <w:r>
          <w:t>25 м</w:t>
        </w:r>
      </w:smartTag>
      <w:r>
        <w:t xml:space="preserve"> от оси ближнего к расчетной точке пути;</w:t>
      </w:r>
    </w:p>
    <w:p w:rsidR="00EC5B88" w:rsidRDefault="00EC5B88" w:rsidP="00EC5B88">
      <w:pPr>
        <w:autoSpaceDE w:val="0"/>
        <w:autoSpaceDN w:val="0"/>
        <w:adjustRightInd w:val="0"/>
        <w:ind w:firstLine="540"/>
        <w:jc w:val="both"/>
      </w:pPr>
      <w:r>
        <w:t xml:space="preserve">3. для производственных зон, промышленных и энергетических предприятий с максимальным линейным размером в плане более </w:t>
      </w:r>
      <w:smartTag w:uri="urn:schemas-microsoft-com:office:smarttags" w:element="metricconverter">
        <w:smartTagPr>
          <w:attr w:name="ProductID" w:val="300 м"/>
        </w:smartTagPr>
        <w:r>
          <w:t>300 м</w:t>
        </w:r>
      </w:smartTag>
      <w:r>
        <w:t xml:space="preserve"> - LАэкв и LAмакс на границе территории предприятия и селитебной территории в направлении расчетной точки;</w:t>
      </w:r>
    </w:p>
    <w:p w:rsidR="00EC5B88" w:rsidRDefault="00EC5B88" w:rsidP="00EC5B88">
      <w:pPr>
        <w:autoSpaceDE w:val="0"/>
        <w:autoSpaceDN w:val="0"/>
        <w:adjustRightInd w:val="0"/>
        <w:ind w:firstLine="540"/>
        <w:jc w:val="both"/>
      </w:pPr>
      <w:r>
        <w:t>4. для внутриквартальных источников шума - LAэкв и LAмакс на фиксированном расстоянии от источника.</w:t>
      </w:r>
    </w:p>
    <w:p w:rsidR="00EC5B88" w:rsidRDefault="00EC5B88" w:rsidP="00EC5B88">
      <w:pPr>
        <w:pStyle w:val="ConsPlusNonformat"/>
        <w:ind w:firstLine="540"/>
        <w:jc w:val="both"/>
      </w:pPr>
      <w:r>
        <w:t>--------------------------------</w:t>
      </w:r>
    </w:p>
    <w:p w:rsidR="00EC5B88" w:rsidRDefault="00EC5B88" w:rsidP="00EC5B88">
      <w:pPr>
        <w:autoSpaceDE w:val="0"/>
        <w:autoSpaceDN w:val="0"/>
        <w:adjustRightInd w:val="0"/>
        <w:ind w:firstLine="540"/>
        <w:jc w:val="both"/>
      </w:pPr>
      <w:r>
        <w:lastRenderedPageBreak/>
        <w:t>&lt;*&gt; LAэкв - эквивалентный уровень звука, дБА.</w:t>
      </w:r>
    </w:p>
    <w:p w:rsidR="00EC5B88" w:rsidRDefault="00EC5B88" w:rsidP="00EC5B88">
      <w:pPr>
        <w:autoSpaceDE w:val="0"/>
        <w:autoSpaceDN w:val="0"/>
        <w:adjustRightInd w:val="0"/>
        <w:ind w:firstLine="540"/>
        <w:jc w:val="both"/>
      </w:pPr>
      <w:r>
        <w:t>&lt;**&gt; LAмакс - максимальный уровень звука, дБА.</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Примечание: Расчетные точки следует выбирать:</w:t>
      </w:r>
    </w:p>
    <w:p w:rsidR="00EC5B88" w:rsidRDefault="00EC5B88" w:rsidP="00EC5B88">
      <w:pPr>
        <w:autoSpaceDE w:val="0"/>
        <w:autoSpaceDN w:val="0"/>
        <w:adjustRightInd w:val="0"/>
        <w:ind w:firstLine="540"/>
        <w:jc w:val="both"/>
      </w:pPr>
      <w:r>
        <w:t xml:space="preserve">- 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w:t>
      </w:r>
      <w:smartTag w:uri="urn:schemas-microsoft-com:office:smarttags" w:element="metricconverter">
        <w:smartTagPr>
          <w:attr w:name="ProductID" w:val="1,5 м"/>
        </w:smartTagPr>
        <w:r>
          <w:t>1,5 м</w:t>
        </w:r>
      </w:smartTag>
      <w:r>
        <w:t xml:space="preserve">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EC5B88" w:rsidRDefault="00EC5B88" w:rsidP="00EC5B88">
      <w:pPr>
        <w:autoSpaceDE w:val="0"/>
        <w:autoSpaceDN w:val="0"/>
        <w:adjustRightInd w:val="0"/>
        <w:ind w:firstLine="540"/>
        <w:jc w:val="both"/>
      </w:pPr>
      <w:r>
        <w:t xml:space="preserve">- на территории, непосредственно прилегающей к жилым домам и другим зданиям, в которых уровни проникающего шума нормируются таблицей 97, - на расстоянии </w:t>
      </w:r>
      <w:smartTag w:uri="urn:schemas-microsoft-com:office:smarttags" w:element="metricconverter">
        <w:smartTagPr>
          <w:attr w:name="ProductID" w:val="2 м"/>
        </w:smartTagPr>
        <w:r>
          <w:t>2 м</w:t>
        </w:r>
      </w:smartTag>
      <w:r>
        <w:t xml:space="preserve"> от фасада здания, обращенного в сторону источника шума, на уровне </w:t>
      </w:r>
      <w:smartTag w:uri="urn:schemas-microsoft-com:office:smarttags" w:element="metricconverter">
        <w:smartTagPr>
          <w:attr w:name="ProductID" w:val="12 м"/>
        </w:smartTagPr>
        <w:r>
          <w:t>12 м</w:t>
        </w:r>
      </w:smartTag>
      <w:r>
        <w:t xml:space="preserve"> от поверхности земли; для малоэтажных зданий - на уровне окон последнего этажа.</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3.6.4. Требования по уровням шума в жилых и общественных зданиях, а также на прилегающих территориях приведены в таблице 4.</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jc w:val="right"/>
        <w:outlineLvl w:val="3"/>
      </w:pPr>
      <w:r>
        <w:t>Таблица 4</w:t>
      </w:r>
    </w:p>
    <w:p w:rsidR="00EC5B88" w:rsidRDefault="00EC5B88" w:rsidP="00EC5B88">
      <w:pPr>
        <w:autoSpaceDE w:val="0"/>
        <w:autoSpaceDN w:val="0"/>
        <w:adjustRightInd w:val="0"/>
        <w:jc w:val="right"/>
      </w:pPr>
    </w:p>
    <w:p w:rsidR="00EC5B88" w:rsidRDefault="00EC5B88" w:rsidP="00EC5B88">
      <w:pPr>
        <w:pStyle w:val="ConsPlusNonformat"/>
        <w:jc w:val="both"/>
      </w:pPr>
      <w:r>
        <w:t>┌────┬─────────────────┬──────────────┬─────────────┬───────────────┐</w:t>
      </w:r>
    </w:p>
    <w:p w:rsidR="00EC5B88" w:rsidRDefault="00EC5B88" w:rsidP="00EC5B88">
      <w:pPr>
        <w:pStyle w:val="ConsPlusNonformat"/>
        <w:jc w:val="both"/>
      </w:pPr>
      <w:r>
        <w:t>│ N  │Назначение       │Время суток, ч│Эквивалентный│Максимальный   │</w:t>
      </w:r>
    </w:p>
    <w:p w:rsidR="00EC5B88" w:rsidRDefault="00EC5B88" w:rsidP="00EC5B88">
      <w:pPr>
        <w:pStyle w:val="ConsPlusNonformat"/>
        <w:jc w:val="both"/>
      </w:pPr>
      <w:r>
        <w:t>│п/п │помещений или    │              │уровень звука│уровень звука  │</w:t>
      </w:r>
    </w:p>
    <w:p w:rsidR="00EC5B88" w:rsidRDefault="00EC5B88" w:rsidP="00EC5B88">
      <w:pPr>
        <w:pStyle w:val="ConsPlusNonformat"/>
        <w:jc w:val="both"/>
      </w:pPr>
      <w:r>
        <w:t>│    │территорий       │              │LAэкв, дБА   │LAмакс, дБА    │</w:t>
      </w:r>
    </w:p>
    <w:p w:rsidR="00EC5B88" w:rsidRDefault="00EC5B88" w:rsidP="00EC5B88">
      <w:pPr>
        <w:pStyle w:val="ConsPlusNonformat"/>
        <w:jc w:val="both"/>
      </w:pPr>
      <w:r>
        <w:t>├────┼─────────────────┼──────────────┼─────────────┼───────────────┤</w:t>
      </w:r>
    </w:p>
    <w:p w:rsidR="00EC5B88" w:rsidRDefault="00EC5B88" w:rsidP="00EC5B88">
      <w:pPr>
        <w:pStyle w:val="ConsPlusNonformat"/>
        <w:jc w:val="both"/>
      </w:pPr>
      <w:r>
        <w:t>│1.  │Административные │              │           60│             70│</w:t>
      </w:r>
    </w:p>
    <w:p w:rsidR="00EC5B88" w:rsidRDefault="00EC5B88" w:rsidP="00EC5B88">
      <w:pPr>
        <w:pStyle w:val="ConsPlusNonformat"/>
        <w:jc w:val="both"/>
      </w:pPr>
      <w:r>
        <w:t>│    │помещения        │              │             │               │</w:t>
      </w:r>
    </w:p>
    <w:p w:rsidR="00EC5B88" w:rsidRDefault="00EC5B88" w:rsidP="00EC5B88">
      <w:pPr>
        <w:pStyle w:val="ConsPlusNonformat"/>
        <w:jc w:val="both"/>
      </w:pPr>
      <w:r>
        <w:t>│    │производственных │              │             │               │</w:t>
      </w:r>
    </w:p>
    <w:p w:rsidR="00EC5B88" w:rsidRDefault="00EC5B88" w:rsidP="00EC5B88">
      <w:pPr>
        <w:pStyle w:val="ConsPlusNonformat"/>
        <w:jc w:val="both"/>
      </w:pPr>
      <w:r>
        <w:t>│    │предприятий,     │              │             │               │</w:t>
      </w:r>
    </w:p>
    <w:p w:rsidR="00EC5B88" w:rsidRDefault="00EC5B88" w:rsidP="00EC5B88">
      <w:pPr>
        <w:pStyle w:val="ConsPlusNonformat"/>
        <w:jc w:val="both"/>
      </w:pPr>
      <w:r>
        <w:t>│    │лабораторий,     │              │             │               │</w:t>
      </w:r>
    </w:p>
    <w:p w:rsidR="00EC5B88" w:rsidRDefault="00EC5B88" w:rsidP="00EC5B88">
      <w:pPr>
        <w:pStyle w:val="ConsPlusNonformat"/>
        <w:jc w:val="both"/>
      </w:pPr>
      <w:r>
        <w:t>│    │помещения для    │              │             │               │</w:t>
      </w:r>
    </w:p>
    <w:p w:rsidR="00EC5B88" w:rsidRDefault="00EC5B88" w:rsidP="00EC5B88">
      <w:pPr>
        <w:pStyle w:val="ConsPlusNonformat"/>
        <w:jc w:val="both"/>
      </w:pPr>
      <w:r>
        <w:t>│    │измерительных и  │              │             │               │</w:t>
      </w:r>
    </w:p>
    <w:p w:rsidR="00EC5B88" w:rsidRDefault="00EC5B88" w:rsidP="00EC5B88">
      <w:pPr>
        <w:pStyle w:val="ConsPlusNonformat"/>
        <w:jc w:val="both"/>
      </w:pPr>
      <w:r>
        <w:t>│    │аналитических    │              │             │               │</w:t>
      </w:r>
    </w:p>
    <w:p w:rsidR="00EC5B88" w:rsidRDefault="00EC5B88" w:rsidP="00EC5B88">
      <w:pPr>
        <w:pStyle w:val="ConsPlusNonformat"/>
        <w:jc w:val="both"/>
      </w:pPr>
      <w:r>
        <w:t>│    │работ            │              │             │               │</w:t>
      </w:r>
    </w:p>
    <w:p w:rsidR="00EC5B88" w:rsidRDefault="00EC5B88" w:rsidP="00EC5B88">
      <w:pPr>
        <w:pStyle w:val="ConsPlusNonformat"/>
        <w:jc w:val="both"/>
      </w:pPr>
      <w:r>
        <w:t>├────┼─────────────────┼──────────────┼─────────────┼───────────────┤</w:t>
      </w:r>
    </w:p>
    <w:p w:rsidR="00EC5B88" w:rsidRDefault="00EC5B88" w:rsidP="00EC5B88">
      <w:pPr>
        <w:pStyle w:val="ConsPlusNonformat"/>
        <w:jc w:val="both"/>
      </w:pPr>
      <w:r>
        <w:t>│2.  │Помещения        │              │           65│             75│</w:t>
      </w:r>
    </w:p>
    <w:p w:rsidR="00EC5B88" w:rsidRDefault="00EC5B88" w:rsidP="00EC5B88">
      <w:pPr>
        <w:pStyle w:val="ConsPlusNonformat"/>
        <w:jc w:val="both"/>
      </w:pPr>
      <w:r>
        <w:t>│    │диспетчерских    │              │             │               │</w:t>
      </w:r>
    </w:p>
    <w:p w:rsidR="00EC5B88" w:rsidRDefault="00EC5B88" w:rsidP="00EC5B88">
      <w:pPr>
        <w:pStyle w:val="ConsPlusNonformat"/>
        <w:jc w:val="both"/>
      </w:pPr>
      <w:r>
        <w:t>│    │служб, кабины    │              │             │               │</w:t>
      </w:r>
    </w:p>
    <w:p w:rsidR="00EC5B88" w:rsidRDefault="00EC5B88" w:rsidP="00EC5B88">
      <w:pPr>
        <w:pStyle w:val="ConsPlusNonformat"/>
        <w:jc w:val="both"/>
      </w:pPr>
      <w:r>
        <w:t>│    │наблюдения и     │              │             │               │</w:t>
      </w:r>
    </w:p>
    <w:p w:rsidR="00EC5B88" w:rsidRDefault="00EC5B88" w:rsidP="00EC5B88">
      <w:pPr>
        <w:pStyle w:val="ConsPlusNonformat"/>
        <w:jc w:val="both"/>
      </w:pPr>
      <w:r>
        <w:t>│    │дистанционного   │              │             │               │</w:t>
      </w:r>
    </w:p>
    <w:p w:rsidR="00EC5B88" w:rsidRDefault="00EC5B88" w:rsidP="00EC5B88">
      <w:pPr>
        <w:pStyle w:val="ConsPlusNonformat"/>
        <w:jc w:val="both"/>
      </w:pPr>
      <w:r>
        <w:t>│    │управления с     │              │             │               │</w:t>
      </w:r>
    </w:p>
    <w:p w:rsidR="00EC5B88" w:rsidRDefault="00EC5B88" w:rsidP="00EC5B88">
      <w:pPr>
        <w:pStyle w:val="ConsPlusNonformat"/>
        <w:jc w:val="both"/>
      </w:pPr>
      <w:r>
        <w:t>│    │речевой связью по│              │             │               │</w:t>
      </w:r>
    </w:p>
    <w:p w:rsidR="00EC5B88" w:rsidRDefault="00EC5B88" w:rsidP="00EC5B88">
      <w:pPr>
        <w:pStyle w:val="ConsPlusNonformat"/>
        <w:jc w:val="both"/>
      </w:pPr>
      <w:r>
        <w:t>│    │телефону, участки│              │             │               │</w:t>
      </w:r>
    </w:p>
    <w:p w:rsidR="00EC5B88" w:rsidRDefault="00EC5B88" w:rsidP="00EC5B88">
      <w:pPr>
        <w:pStyle w:val="ConsPlusNonformat"/>
        <w:jc w:val="both"/>
      </w:pPr>
      <w:r>
        <w:t>│    │точной сборки,   │              │             │               │</w:t>
      </w:r>
    </w:p>
    <w:p w:rsidR="00EC5B88" w:rsidRDefault="00EC5B88" w:rsidP="00EC5B88">
      <w:pPr>
        <w:pStyle w:val="ConsPlusNonformat"/>
        <w:jc w:val="both"/>
      </w:pPr>
      <w:r>
        <w:t>│    │телефонные и     │              │             │               │</w:t>
      </w:r>
    </w:p>
    <w:p w:rsidR="00EC5B88" w:rsidRDefault="00EC5B88" w:rsidP="00EC5B88">
      <w:pPr>
        <w:pStyle w:val="ConsPlusNonformat"/>
        <w:jc w:val="both"/>
      </w:pPr>
      <w:r>
        <w:t>│    │телеграфные      │              │             │               │</w:t>
      </w:r>
    </w:p>
    <w:p w:rsidR="00EC5B88" w:rsidRDefault="00EC5B88" w:rsidP="00EC5B88">
      <w:pPr>
        <w:pStyle w:val="ConsPlusNonformat"/>
        <w:jc w:val="both"/>
      </w:pPr>
      <w:r>
        <w:t>│    │станции, залы    │              │             │               │</w:t>
      </w:r>
    </w:p>
    <w:p w:rsidR="00EC5B88" w:rsidRDefault="00EC5B88" w:rsidP="00EC5B88">
      <w:pPr>
        <w:pStyle w:val="ConsPlusNonformat"/>
        <w:jc w:val="both"/>
      </w:pPr>
      <w:r>
        <w:t>│    │обработки        │              │             │               │</w:t>
      </w:r>
    </w:p>
    <w:p w:rsidR="00EC5B88" w:rsidRDefault="00EC5B88" w:rsidP="00EC5B88">
      <w:pPr>
        <w:pStyle w:val="ConsPlusNonformat"/>
        <w:jc w:val="both"/>
      </w:pPr>
      <w:r>
        <w:t>│    │информации на ЭВМ│              │             │               │</w:t>
      </w:r>
    </w:p>
    <w:p w:rsidR="00EC5B88" w:rsidRDefault="00EC5B88" w:rsidP="00EC5B88">
      <w:pPr>
        <w:pStyle w:val="ConsPlusNonformat"/>
        <w:jc w:val="both"/>
      </w:pPr>
      <w:r>
        <w:t>├────┼─────────────────┼──────────────┼─────────────┼───────────────┤</w:t>
      </w:r>
    </w:p>
    <w:p w:rsidR="00EC5B88" w:rsidRDefault="00EC5B88" w:rsidP="00EC5B88">
      <w:pPr>
        <w:pStyle w:val="ConsPlusNonformat"/>
        <w:jc w:val="both"/>
      </w:pPr>
      <w:r>
        <w:t>│3.  │Помещения        │              │           75│             90│</w:t>
      </w:r>
    </w:p>
    <w:p w:rsidR="00EC5B88" w:rsidRDefault="00EC5B88" w:rsidP="00EC5B88">
      <w:pPr>
        <w:pStyle w:val="ConsPlusNonformat"/>
        <w:jc w:val="both"/>
      </w:pPr>
      <w:r>
        <w:t>│    │лабораторий для  │              │             │               │</w:t>
      </w:r>
    </w:p>
    <w:p w:rsidR="00EC5B88" w:rsidRDefault="00EC5B88" w:rsidP="00EC5B88">
      <w:pPr>
        <w:pStyle w:val="ConsPlusNonformat"/>
        <w:jc w:val="both"/>
      </w:pPr>
      <w:r>
        <w:t>│    │проведения       │              │             │               │</w:t>
      </w:r>
    </w:p>
    <w:p w:rsidR="00EC5B88" w:rsidRDefault="00EC5B88" w:rsidP="00EC5B88">
      <w:pPr>
        <w:pStyle w:val="ConsPlusNonformat"/>
        <w:jc w:val="both"/>
      </w:pPr>
      <w:r>
        <w:t>│    │экспериментальных│              │             │               │</w:t>
      </w:r>
    </w:p>
    <w:p w:rsidR="00EC5B88" w:rsidRDefault="00EC5B88" w:rsidP="00EC5B88">
      <w:pPr>
        <w:pStyle w:val="ConsPlusNonformat"/>
        <w:jc w:val="both"/>
      </w:pPr>
      <w:r>
        <w:t>│    │работ, кабины    │              │             │               │</w:t>
      </w:r>
    </w:p>
    <w:p w:rsidR="00EC5B88" w:rsidRDefault="00EC5B88" w:rsidP="00EC5B88">
      <w:pPr>
        <w:pStyle w:val="ConsPlusNonformat"/>
        <w:jc w:val="both"/>
      </w:pPr>
      <w:r>
        <w:t>│    │наблюдения и     │              │             │               │</w:t>
      </w:r>
    </w:p>
    <w:p w:rsidR="00EC5B88" w:rsidRDefault="00EC5B88" w:rsidP="00EC5B88">
      <w:pPr>
        <w:pStyle w:val="ConsPlusNonformat"/>
        <w:jc w:val="both"/>
      </w:pPr>
      <w:r>
        <w:t>│    │дистанционного   │              │             │               │</w:t>
      </w:r>
    </w:p>
    <w:p w:rsidR="00EC5B88" w:rsidRDefault="00EC5B88" w:rsidP="00EC5B88">
      <w:pPr>
        <w:pStyle w:val="ConsPlusNonformat"/>
        <w:jc w:val="both"/>
      </w:pPr>
      <w:r>
        <w:t>│    │управления без   │              │             │               │</w:t>
      </w:r>
    </w:p>
    <w:p w:rsidR="00EC5B88" w:rsidRDefault="00EC5B88" w:rsidP="00EC5B88">
      <w:pPr>
        <w:pStyle w:val="ConsPlusNonformat"/>
        <w:jc w:val="both"/>
      </w:pPr>
      <w:r>
        <w:t>│    │речевой связи по │              │             │               │</w:t>
      </w:r>
    </w:p>
    <w:p w:rsidR="00EC5B88" w:rsidRDefault="00EC5B88" w:rsidP="00EC5B88">
      <w:pPr>
        <w:pStyle w:val="ConsPlusNonformat"/>
        <w:jc w:val="both"/>
      </w:pPr>
      <w:r>
        <w:t>│    │телефону         │              │             │               │</w:t>
      </w:r>
    </w:p>
    <w:p w:rsidR="00EC5B88" w:rsidRDefault="00EC5B88" w:rsidP="00EC5B88">
      <w:pPr>
        <w:pStyle w:val="ConsPlusNonformat"/>
        <w:jc w:val="both"/>
      </w:pPr>
      <w:r>
        <w:t>│</w:t>
      </w:r>
    </w:p>
    <w:p w:rsidR="00EC5B88" w:rsidRDefault="00EC5B88" w:rsidP="00EC5B88">
      <w:pPr>
        <w:pStyle w:val="ConsPlusNonformat"/>
        <w:jc w:val="both"/>
      </w:pPr>
      <w:r>
        <w:lastRenderedPageBreak/>
        <w:t>│ │               │</w:t>
      </w:r>
    </w:p>
    <w:p w:rsidR="00EC5B88" w:rsidRDefault="00EC5B88" w:rsidP="00EC5B88">
      <w:pPr>
        <w:pStyle w:val="ConsPlusNonformat"/>
        <w:jc w:val="both"/>
      </w:pPr>
      <w:r>
        <w:t>├────┼─────────────────┼──────────────┼─────────────┼───────────────┤</w:t>
      </w:r>
    </w:p>
    <w:p w:rsidR="00EC5B88" w:rsidRDefault="00EC5B88" w:rsidP="00EC5B88">
      <w:pPr>
        <w:pStyle w:val="ConsPlusNonformat"/>
        <w:jc w:val="both"/>
      </w:pPr>
      <w:r>
        <w:t>│4.  │Помещения и      │              │           80│             95│</w:t>
      </w:r>
    </w:p>
    <w:p w:rsidR="00EC5B88" w:rsidRDefault="00EC5B88" w:rsidP="00EC5B88">
      <w:pPr>
        <w:pStyle w:val="ConsPlusNonformat"/>
        <w:jc w:val="both"/>
      </w:pPr>
      <w:r>
        <w:t>│    │территории       │              │             │               │</w:t>
      </w:r>
    </w:p>
    <w:p w:rsidR="00EC5B88" w:rsidRDefault="00EC5B88" w:rsidP="00EC5B88">
      <w:pPr>
        <w:pStyle w:val="ConsPlusNonformat"/>
        <w:jc w:val="both"/>
      </w:pPr>
      <w:r>
        <w:t>│    │производственных │              │             │               │</w:t>
      </w:r>
    </w:p>
    <w:p w:rsidR="00EC5B88" w:rsidRDefault="00EC5B88" w:rsidP="00EC5B88">
      <w:pPr>
        <w:pStyle w:val="ConsPlusNonformat"/>
        <w:jc w:val="both"/>
      </w:pPr>
      <w:r>
        <w:t>│    │предприятий с    │              │             │               │</w:t>
      </w:r>
    </w:p>
    <w:p w:rsidR="00EC5B88" w:rsidRDefault="00EC5B88" w:rsidP="00EC5B88">
      <w:pPr>
        <w:pStyle w:val="ConsPlusNonformat"/>
        <w:jc w:val="both"/>
      </w:pPr>
      <w:r>
        <w:t>│    │постоянными      │              │             │               │</w:t>
      </w:r>
    </w:p>
    <w:p w:rsidR="00EC5B88" w:rsidRDefault="00EC5B88" w:rsidP="00EC5B88">
      <w:pPr>
        <w:pStyle w:val="ConsPlusNonformat"/>
        <w:jc w:val="both"/>
      </w:pPr>
      <w:r>
        <w:t>│    │рабочими местами │              │             │               │</w:t>
      </w:r>
    </w:p>
    <w:p w:rsidR="00EC5B88" w:rsidRDefault="00EC5B88" w:rsidP="00EC5B88">
      <w:pPr>
        <w:pStyle w:val="ConsPlusNonformat"/>
        <w:jc w:val="both"/>
      </w:pPr>
      <w:r>
        <w:t>│    │(кроме           │              │             │               │</w:t>
      </w:r>
    </w:p>
    <w:p w:rsidR="00EC5B88" w:rsidRDefault="00EC5B88" w:rsidP="00EC5B88">
      <w:pPr>
        <w:pStyle w:val="ConsPlusNonformat"/>
        <w:jc w:val="both"/>
      </w:pPr>
      <w:r>
        <w:t>│    │перечисленных в  │              │             │               │</w:t>
      </w:r>
    </w:p>
    <w:p w:rsidR="00EC5B88" w:rsidRDefault="00EC5B88" w:rsidP="00EC5B88">
      <w:pPr>
        <w:pStyle w:val="ConsPlusNonformat"/>
        <w:jc w:val="both"/>
      </w:pPr>
      <w:r>
        <w:t>│    │пунктах 1 - 3)   │              │             │               │</w:t>
      </w:r>
    </w:p>
    <w:p w:rsidR="00EC5B88" w:rsidRDefault="00EC5B88" w:rsidP="00EC5B88">
      <w:pPr>
        <w:pStyle w:val="ConsPlusNonformat"/>
        <w:jc w:val="both"/>
      </w:pPr>
      <w:r>
        <w:t>│               │</w:t>
      </w:r>
    </w:p>
    <w:p w:rsidR="00EC5B88" w:rsidRDefault="00EC5B88" w:rsidP="00EC5B88">
      <w:pPr>
        <w:pStyle w:val="ConsPlusNonformat"/>
        <w:jc w:val="both"/>
      </w:pPr>
      <w:r>
        <w:t>├────┼─────────────────┼──────────────┼─────────────┼───────────────┤</w:t>
      </w:r>
    </w:p>
    <w:p w:rsidR="00EC5B88" w:rsidRDefault="00EC5B88" w:rsidP="00EC5B88">
      <w:pPr>
        <w:pStyle w:val="ConsPlusNonformat"/>
        <w:jc w:val="both"/>
      </w:pPr>
      <w:r>
        <w:t>│5.  │Палаты больниц и │  7.00 - 23.00│           35│             50│</w:t>
      </w:r>
    </w:p>
    <w:p w:rsidR="00EC5B88" w:rsidRDefault="00EC5B88" w:rsidP="00EC5B88">
      <w:pPr>
        <w:pStyle w:val="ConsPlusNonformat"/>
        <w:jc w:val="both"/>
      </w:pPr>
      <w:r>
        <w:t>│    │санаториев       ├──────────────┼─────────────┼───────────────┤</w:t>
      </w:r>
    </w:p>
    <w:p w:rsidR="00EC5B88" w:rsidRDefault="00EC5B88" w:rsidP="00EC5B88">
      <w:pPr>
        <w:pStyle w:val="ConsPlusNonformat"/>
        <w:jc w:val="both"/>
      </w:pPr>
      <w:r>
        <w:t>│    │                 │  23.00 - 7.00│           25│             40│</w:t>
      </w:r>
    </w:p>
    <w:p w:rsidR="00EC5B88" w:rsidRDefault="00EC5B88" w:rsidP="00EC5B88">
      <w:pPr>
        <w:pStyle w:val="ConsPlusNonformat"/>
        <w:jc w:val="both"/>
      </w:pPr>
      <w:r>
        <w:t>│               │</w:t>
      </w:r>
    </w:p>
    <w:p w:rsidR="00EC5B88" w:rsidRDefault="00EC5B88" w:rsidP="00EC5B88">
      <w:pPr>
        <w:pStyle w:val="ConsPlusNonformat"/>
        <w:jc w:val="both"/>
      </w:pPr>
      <w:r>
        <w:t>├────┼─────────────────┼──────────────┼─────────────┼───────────────┤</w:t>
      </w:r>
    </w:p>
    <w:p w:rsidR="00EC5B88" w:rsidRDefault="00EC5B88" w:rsidP="00EC5B88">
      <w:pPr>
        <w:pStyle w:val="ConsPlusNonformat"/>
        <w:jc w:val="both"/>
      </w:pPr>
      <w:r>
        <w:t>│6.  │Операционные     │              │           35│             50│</w:t>
      </w:r>
    </w:p>
    <w:p w:rsidR="00EC5B88" w:rsidRDefault="00EC5B88" w:rsidP="00EC5B88">
      <w:pPr>
        <w:pStyle w:val="ConsPlusNonformat"/>
        <w:jc w:val="both"/>
      </w:pPr>
      <w:r>
        <w:t>│    │больниц, кабинеты│              │             │               │</w:t>
      </w:r>
    </w:p>
    <w:p w:rsidR="00EC5B88" w:rsidRDefault="00EC5B88" w:rsidP="00EC5B88">
      <w:pPr>
        <w:pStyle w:val="ConsPlusNonformat"/>
        <w:jc w:val="both"/>
      </w:pPr>
      <w:r>
        <w:t>│    │врачей больниц,  │              │             │               │</w:t>
      </w:r>
    </w:p>
    <w:p w:rsidR="00EC5B88" w:rsidRDefault="00EC5B88" w:rsidP="00EC5B88">
      <w:pPr>
        <w:pStyle w:val="ConsPlusNonformat"/>
        <w:jc w:val="both"/>
      </w:pPr>
      <w:r>
        <w:t>│    │поликлиник,      │              │             │               │</w:t>
      </w:r>
    </w:p>
    <w:p w:rsidR="00EC5B88" w:rsidRDefault="00EC5B88" w:rsidP="00EC5B88">
      <w:pPr>
        <w:pStyle w:val="ConsPlusNonformat"/>
        <w:jc w:val="both"/>
      </w:pPr>
      <w:r>
        <w:t>│    │санаториев       │              │             │               │</w:t>
      </w:r>
    </w:p>
    <w:p w:rsidR="00EC5B88" w:rsidRDefault="00EC5B88" w:rsidP="00EC5B88">
      <w:pPr>
        <w:pStyle w:val="ConsPlusNonformat"/>
        <w:jc w:val="both"/>
      </w:pPr>
      <w:r>
        <w:t>│               │</w:t>
      </w:r>
    </w:p>
    <w:p w:rsidR="00EC5B88" w:rsidRDefault="00EC5B88" w:rsidP="00EC5B88">
      <w:pPr>
        <w:pStyle w:val="ConsPlusNonformat"/>
        <w:jc w:val="both"/>
      </w:pPr>
      <w:r>
        <w:t>├────┼─────────────────┼──────────────┼─────────────┼───────────────┤</w:t>
      </w:r>
    </w:p>
    <w:p w:rsidR="00EC5B88" w:rsidRDefault="00EC5B88" w:rsidP="00EC5B88">
      <w:pPr>
        <w:pStyle w:val="ConsPlusNonformat"/>
        <w:jc w:val="both"/>
      </w:pPr>
      <w:r>
        <w:t>│7.  │Учебные помещения│              │           40│             55│</w:t>
      </w:r>
    </w:p>
    <w:p w:rsidR="00EC5B88" w:rsidRDefault="00EC5B88" w:rsidP="00EC5B88">
      <w:pPr>
        <w:pStyle w:val="ConsPlusNonformat"/>
        <w:jc w:val="both"/>
      </w:pPr>
      <w:r>
        <w:t>│    │(кабинеты,       │              │             │               │</w:t>
      </w:r>
    </w:p>
    <w:p w:rsidR="00EC5B88" w:rsidRDefault="00EC5B88" w:rsidP="00EC5B88">
      <w:pPr>
        <w:pStyle w:val="ConsPlusNonformat"/>
        <w:jc w:val="both"/>
      </w:pPr>
      <w:r>
        <w:t>│    │аудитории и др.) │              │             │               │</w:t>
      </w:r>
    </w:p>
    <w:p w:rsidR="00EC5B88" w:rsidRDefault="00EC5B88" w:rsidP="00EC5B88">
      <w:pPr>
        <w:pStyle w:val="ConsPlusNonformat"/>
        <w:jc w:val="both"/>
      </w:pPr>
      <w:r>
        <w:t>│    │учебных          │              │             │               │</w:t>
      </w:r>
    </w:p>
    <w:p w:rsidR="00EC5B88" w:rsidRDefault="00EC5B88" w:rsidP="00EC5B88">
      <w:pPr>
        <w:pStyle w:val="ConsPlusNonformat"/>
        <w:jc w:val="both"/>
      </w:pPr>
      <w:r>
        <w:t>│    │заведений,       │              │             │               │</w:t>
      </w:r>
    </w:p>
    <w:p w:rsidR="00EC5B88" w:rsidRDefault="00EC5B88" w:rsidP="00EC5B88">
      <w:pPr>
        <w:pStyle w:val="ConsPlusNonformat"/>
        <w:jc w:val="both"/>
      </w:pPr>
      <w:r>
        <w:t>│    │конференц-залы,  │              │             │               │</w:t>
      </w:r>
    </w:p>
    <w:p w:rsidR="00EC5B88" w:rsidRDefault="00EC5B88" w:rsidP="00EC5B88">
      <w:pPr>
        <w:pStyle w:val="ConsPlusNonformat"/>
        <w:jc w:val="both"/>
      </w:pPr>
      <w:r>
        <w:t>│    │читальные залы   │              │             │               │</w:t>
      </w:r>
    </w:p>
    <w:p w:rsidR="00EC5B88" w:rsidRDefault="00EC5B88" w:rsidP="00EC5B88">
      <w:pPr>
        <w:pStyle w:val="ConsPlusNonformat"/>
        <w:jc w:val="both"/>
      </w:pPr>
      <w:r>
        <w:t>│    │библиотек,       │              │             │               │</w:t>
      </w:r>
    </w:p>
    <w:p w:rsidR="00EC5B88" w:rsidRDefault="00EC5B88" w:rsidP="00EC5B88">
      <w:pPr>
        <w:pStyle w:val="ConsPlusNonformat"/>
        <w:jc w:val="both"/>
      </w:pPr>
      <w:r>
        <w:t>│    │зрительные залы  │              │             │               │</w:t>
      </w:r>
    </w:p>
    <w:p w:rsidR="00EC5B88" w:rsidRDefault="00EC5B88" w:rsidP="00EC5B88">
      <w:pPr>
        <w:pStyle w:val="ConsPlusNonformat"/>
        <w:jc w:val="both"/>
      </w:pPr>
      <w:r>
        <w:t>│    │клубов и         │              │             │               │</w:t>
      </w:r>
    </w:p>
    <w:p w:rsidR="00EC5B88" w:rsidRDefault="00EC5B88" w:rsidP="00EC5B88">
      <w:pPr>
        <w:pStyle w:val="ConsPlusNonformat"/>
        <w:jc w:val="both"/>
      </w:pPr>
      <w:r>
        <w:t>│    │кинотеатров, залы│              │             │               │</w:t>
      </w:r>
    </w:p>
    <w:p w:rsidR="00EC5B88" w:rsidRDefault="00EC5B88" w:rsidP="00EC5B88">
      <w:pPr>
        <w:pStyle w:val="ConsPlusNonformat"/>
        <w:jc w:val="both"/>
      </w:pPr>
      <w:r>
        <w:t>│    │судебных         │              │             │               │</w:t>
      </w:r>
    </w:p>
    <w:p w:rsidR="00EC5B88" w:rsidRDefault="00EC5B88" w:rsidP="00EC5B88">
      <w:pPr>
        <w:pStyle w:val="ConsPlusNonformat"/>
        <w:jc w:val="both"/>
      </w:pPr>
      <w:r>
        <w:t>│    │заседаний,       │              │             │               │</w:t>
      </w:r>
    </w:p>
    <w:p w:rsidR="00EC5B88" w:rsidRDefault="00EC5B88" w:rsidP="00EC5B88">
      <w:pPr>
        <w:pStyle w:val="ConsPlusNonformat"/>
        <w:jc w:val="both"/>
      </w:pPr>
      <w:r>
        <w:t>│    │культовые здания │              │             │               │</w:t>
      </w:r>
    </w:p>
    <w:p w:rsidR="00EC5B88" w:rsidRDefault="00EC5B88" w:rsidP="00EC5B88">
      <w:pPr>
        <w:pStyle w:val="ConsPlusNonformat"/>
        <w:jc w:val="both"/>
      </w:pPr>
      <w:r>
        <w:t>│               │</w:t>
      </w:r>
    </w:p>
    <w:p w:rsidR="00EC5B88" w:rsidRDefault="00EC5B88" w:rsidP="00EC5B88">
      <w:pPr>
        <w:pStyle w:val="ConsPlusNonformat"/>
        <w:jc w:val="both"/>
      </w:pPr>
      <w:r>
        <w:t>├────┼─────────────────┼──────────────┼─────────────┼───────────────┤</w:t>
      </w:r>
    </w:p>
    <w:p w:rsidR="00EC5B88" w:rsidRDefault="00EC5B88" w:rsidP="00EC5B88">
      <w:pPr>
        <w:pStyle w:val="ConsPlusNonformat"/>
        <w:jc w:val="both"/>
      </w:pPr>
      <w:r>
        <w:t>│8.  │Жилые комнаты    │ 07.00 - 23.00│           35│             50│</w:t>
      </w:r>
    </w:p>
    <w:p w:rsidR="00EC5B88" w:rsidRDefault="00EC5B88" w:rsidP="00EC5B88">
      <w:pPr>
        <w:pStyle w:val="ConsPlusNonformat"/>
        <w:jc w:val="both"/>
      </w:pPr>
      <w:r>
        <w:t>│    │квартир в домах: ├──────────────┼─────────────┼───────────────┤</w:t>
      </w:r>
    </w:p>
    <w:p w:rsidR="00EC5B88" w:rsidRDefault="00EC5B88" w:rsidP="00EC5B88">
      <w:pPr>
        <w:pStyle w:val="ConsPlusNonformat"/>
        <w:jc w:val="both"/>
      </w:pPr>
      <w:r>
        <w:t>│    │- категории А    │ 23.00 - 07.00│           25│             40│</w:t>
      </w:r>
    </w:p>
    <w:p w:rsidR="00EC5B88" w:rsidRDefault="00EC5B88" w:rsidP="00EC5B88">
      <w:pPr>
        <w:pStyle w:val="ConsPlusNonformat"/>
        <w:jc w:val="both"/>
      </w:pPr>
      <w:r>
        <w:t>│    ├─────────────────┼──────────────┼─────────────┼───────────────┤</w:t>
      </w:r>
    </w:p>
    <w:p w:rsidR="00EC5B88" w:rsidRDefault="00EC5B88" w:rsidP="00EC5B88">
      <w:pPr>
        <w:pStyle w:val="ConsPlusNonformat"/>
        <w:jc w:val="both"/>
      </w:pPr>
      <w:r>
        <w:t>│    │- категорий Б и В│ 07.00 - 23.00│           40│             55│</w:t>
      </w:r>
    </w:p>
    <w:p w:rsidR="00EC5B88" w:rsidRDefault="00EC5B88" w:rsidP="00EC5B88">
      <w:pPr>
        <w:pStyle w:val="ConsPlusNonformat"/>
        <w:jc w:val="both"/>
      </w:pPr>
      <w:r>
        <w:t>│    │                 ├──────────────┼─────────────┼───────────────┤</w:t>
      </w:r>
    </w:p>
    <w:p w:rsidR="00EC5B88" w:rsidRDefault="00EC5B88" w:rsidP="00EC5B88">
      <w:pPr>
        <w:pStyle w:val="ConsPlusNonformat"/>
        <w:jc w:val="both"/>
      </w:pPr>
      <w:r>
        <w:t>│    │                 │ 23.00 - 07.00│           30│             45│</w:t>
      </w:r>
    </w:p>
    <w:p w:rsidR="00EC5B88" w:rsidRDefault="00EC5B88" w:rsidP="00EC5B88">
      <w:pPr>
        <w:pStyle w:val="ConsPlusNonformat"/>
        <w:jc w:val="both"/>
      </w:pPr>
      <w:r>
        <w:t>├────┼─────────────────┼──────────────┼─────────────┼───────────────┤</w:t>
      </w:r>
    </w:p>
    <w:p w:rsidR="00EC5B88" w:rsidRDefault="00EC5B88" w:rsidP="00EC5B88">
      <w:pPr>
        <w:pStyle w:val="ConsPlusNonformat"/>
        <w:jc w:val="both"/>
      </w:pPr>
      <w:r>
        <w:t>│9.  │Жилые комнаты    │ 07.00 - 23.00│           45│             60│</w:t>
      </w:r>
    </w:p>
    <w:p w:rsidR="00EC5B88" w:rsidRDefault="00EC5B88" w:rsidP="00EC5B88">
      <w:pPr>
        <w:pStyle w:val="ConsPlusNonformat"/>
        <w:jc w:val="both"/>
      </w:pPr>
      <w:r>
        <w:t>│    │общежитий        ├──────────────┼─────────────┼───────────────┤</w:t>
      </w:r>
    </w:p>
    <w:p w:rsidR="00EC5B88" w:rsidRDefault="00EC5B88" w:rsidP="00EC5B88">
      <w:pPr>
        <w:pStyle w:val="ConsPlusNonformat"/>
        <w:jc w:val="both"/>
      </w:pPr>
      <w:r>
        <w:t>│    │                 │ 23.00 - 07.00│           35│             50│</w:t>
      </w:r>
    </w:p>
    <w:p w:rsidR="00EC5B88" w:rsidRDefault="00EC5B88" w:rsidP="00EC5B88">
      <w:pPr>
        <w:pStyle w:val="ConsPlusNonformat"/>
        <w:jc w:val="both"/>
      </w:pPr>
      <w:r>
        <w:t>├────┼─────────────────┼──────────────┼─────────────┼───────────────┤</w:t>
      </w:r>
    </w:p>
    <w:p w:rsidR="00EC5B88" w:rsidRDefault="00EC5B88" w:rsidP="00EC5B88">
      <w:pPr>
        <w:pStyle w:val="ConsPlusNonformat"/>
        <w:jc w:val="both"/>
      </w:pPr>
      <w:r>
        <w:t>│10. │Номера гостиниц: │ 07.00 - 23.00│           35│             50│</w:t>
      </w:r>
    </w:p>
    <w:p w:rsidR="00EC5B88" w:rsidRDefault="00EC5B88" w:rsidP="00EC5B88">
      <w:pPr>
        <w:pStyle w:val="ConsPlusNonformat"/>
        <w:jc w:val="both"/>
      </w:pPr>
      <w:r>
        <w:t>│    │- категории А    ├──────────────┼─────────────┼───────────────┤</w:t>
      </w:r>
    </w:p>
    <w:p w:rsidR="00EC5B88" w:rsidRDefault="00EC5B88" w:rsidP="00EC5B88">
      <w:pPr>
        <w:pStyle w:val="ConsPlusNonformat"/>
        <w:jc w:val="both"/>
      </w:pPr>
      <w:r>
        <w:t>│    │                 │ 23.00 - 07.00│           25│             40│</w:t>
      </w:r>
    </w:p>
    <w:p w:rsidR="00EC5B88" w:rsidRDefault="00EC5B88" w:rsidP="00EC5B88">
      <w:pPr>
        <w:pStyle w:val="ConsPlusNonformat"/>
        <w:jc w:val="both"/>
      </w:pPr>
      <w:r>
        <w:t>│    ├─────────────────┼──────────────┼─────────────┼───────────────┤</w:t>
      </w:r>
    </w:p>
    <w:p w:rsidR="00EC5B88" w:rsidRDefault="00EC5B88" w:rsidP="00EC5B88">
      <w:pPr>
        <w:pStyle w:val="ConsPlusNonformat"/>
        <w:jc w:val="both"/>
      </w:pPr>
      <w:r>
        <w:t>│    │- категории Б    │ 07.00 - 23.00│           40│             55│</w:t>
      </w:r>
    </w:p>
    <w:p w:rsidR="00EC5B88" w:rsidRDefault="00EC5B88" w:rsidP="00EC5B88">
      <w:pPr>
        <w:pStyle w:val="ConsPlusNonformat"/>
        <w:jc w:val="both"/>
      </w:pPr>
      <w:r>
        <w:t>│    │                 ├──────────────┼─────────────┼───────────────┤</w:t>
      </w:r>
    </w:p>
    <w:p w:rsidR="00EC5B88" w:rsidRDefault="00EC5B88" w:rsidP="00EC5B88">
      <w:pPr>
        <w:pStyle w:val="ConsPlusNonformat"/>
        <w:jc w:val="both"/>
      </w:pPr>
      <w:r>
        <w:t>│    │                 │ 23.00 - 07.00│           30│             45│</w:t>
      </w:r>
    </w:p>
    <w:p w:rsidR="00EC5B88" w:rsidRDefault="00EC5B88" w:rsidP="00EC5B88">
      <w:pPr>
        <w:pStyle w:val="ConsPlusNonformat"/>
        <w:jc w:val="both"/>
      </w:pPr>
      <w:r>
        <w:t>│    ├─────────────────┼──────────────┼─────────────┼───────────────┤</w:t>
      </w:r>
    </w:p>
    <w:p w:rsidR="00EC5B88" w:rsidRDefault="00EC5B88" w:rsidP="00EC5B88">
      <w:pPr>
        <w:pStyle w:val="ConsPlusNonformat"/>
        <w:jc w:val="both"/>
      </w:pPr>
      <w:r>
        <w:t>│    │- категории В    │ 07.00 - 23.00│           45│             60│</w:t>
      </w:r>
    </w:p>
    <w:p w:rsidR="00EC5B88" w:rsidRDefault="00EC5B88" w:rsidP="00EC5B88">
      <w:pPr>
        <w:pStyle w:val="ConsPlusNonformat"/>
        <w:jc w:val="both"/>
      </w:pPr>
      <w:r>
        <w:t>│    │                 ├──────────────┼─────────────┼───────────────┤</w:t>
      </w:r>
    </w:p>
    <w:p w:rsidR="00EC5B88" w:rsidRDefault="00EC5B88" w:rsidP="00EC5B88">
      <w:pPr>
        <w:pStyle w:val="ConsPlusNonformat"/>
        <w:jc w:val="both"/>
      </w:pPr>
      <w:r>
        <w:t>│    │                 │ 23.00 - 07.00│           35│             50│</w:t>
      </w:r>
    </w:p>
    <w:p w:rsidR="00EC5B88" w:rsidRDefault="00EC5B88" w:rsidP="00EC5B88">
      <w:pPr>
        <w:pStyle w:val="ConsPlusNonformat"/>
        <w:jc w:val="both"/>
      </w:pPr>
      <w:r>
        <w:lastRenderedPageBreak/>
        <w:t>├────┼─────────────────┼──────────────┼─────────────┼───────────────┤</w:t>
      </w:r>
    </w:p>
    <w:p w:rsidR="00EC5B88" w:rsidRDefault="00EC5B88" w:rsidP="00EC5B88">
      <w:pPr>
        <w:pStyle w:val="ConsPlusNonformat"/>
        <w:jc w:val="both"/>
      </w:pPr>
      <w:r>
        <w:t>│11. │Жилые помещения  │ 07.00 - 23.00│           40│             55│</w:t>
      </w:r>
    </w:p>
    <w:p w:rsidR="00EC5B88" w:rsidRDefault="00EC5B88" w:rsidP="00EC5B88">
      <w:pPr>
        <w:pStyle w:val="ConsPlusNonformat"/>
        <w:jc w:val="both"/>
      </w:pPr>
      <w:r>
        <w:t>│    │домов отдыха,    │              │             │               │</w:t>
      </w:r>
    </w:p>
    <w:p w:rsidR="00EC5B88" w:rsidRDefault="00EC5B88" w:rsidP="00EC5B88">
      <w:pPr>
        <w:pStyle w:val="ConsPlusNonformat"/>
        <w:jc w:val="both"/>
      </w:pPr>
      <w:r>
        <w:t>│    │пансионатов,     │              │             │               │</w:t>
      </w:r>
    </w:p>
    <w:p w:rsidR="00EC5B88" w:rsidRDefault="00EC5B88" w:rsidP="00EC5B88">
      <w:pPr>
        <w:pStyle w:val="ConsPlusNonformat"/>
        <w:jc w:val="both"/>
      </w:pPr>
      <w:r>
        <w:t>│    │домов-интернатов │              │             │               │</w:t>
      </w:r>
    </w:p>
    <w:p w:rsidR="00EC5B88" w:rsidRDefault="00EC5B88" w:rsidP="00EC5B88">
      <w:pPr>
        <w:pStyle w:val="ConsPlusNonformat"/>
        <w:jc w:val="both"/>
      </w:pPr>
      <w:r>
        <w:t>│    │для престарелых и│              │             │               │</w:t>
      </w:r>
    </w:p>
    <w:p w:rsidR="00EC5B88" w:rsidRDefault="00EC5B88" w:rsidP="00EC5B88">
      <w:pPr>
        <w:pStyle w:val="ConsPlusNonformat"/>
        <w:jc w:val="both"/>
      </w:pPr>
      <w:r>
        <w:t>│    │инвалидов,       │              │             │               │</w:t>
      </w:r>
    </w:p>
    <w:p w:rsidR="00EC5B88" w:rsidRDefault="00EC5B88" w:rsidP="00EC5B88">
      <w:pPr>
        <w:pStyle w:val="ConsPlusNonformat"/>
        <w:jc w:val="both"/>
      </w:pPr>
      <w:r>
        <w:t>│    │спальные         ├──────────────┼─────────────┼───────────────┤</w:t>
      </w:r>
    </w:p>
    <w:p w:rsidR="00EC5B88" w:rsidRDefault="00EC5B88" w:rsidP="00EC5B88">
      <w:pPr>
        <w:pStyle w:val="ConsPlusNonformat"/>
        <w:jc w:val="both"/>
      </w:pPr>
      <w:r>
        <w:t>│    │помещения        │ 23.00 - 07.00│           30│             45│</w:t>
      </w:r>
    </w:p>
    <w:p w:rsidR="00EC5B88" w:rsidRDefault="00EC5B88" w:rsidP="00EC5B88">
      <w:pPr>
        <w:pStyle w:val="ConsPlusNonformat"/>
        <w:jc w:val="both"/>
      </w:pPr>
      <w:r>
        <w:t>│    │дошкольных       │              │             │               │</w:t>
      </w:r>
    </w:p>
    <w:p w:rsidR="00EC5B88" w:rsidRDefault="00EC5B88" w:rsidP="00EC5B88">
      <w:pPr>
        <w:pStyle w:val="ConsPlusNonformat"/>
        <w:jc w:val="both"/>
      </w:pPr>
      <w:r>
        <w:t>│    │образовательных  │              │             │               │</w:t>
      </w:r>
    </w:p>
    <w:p w:rsidR="00EC5B88" w:rsidRDefault="00EC5B88" w:rsidP="00EC5B88">
      <w:pPr>
        <w:pStyle w:val="ConsPlusNonformat"/>
        <w:jc w:val="both"/>
      </w:pPr>
      <w:r>
        <w:t>│    │учреждений и     │              │             │               │</w:t>
      </w:r>
    </w:p>
    <w:p w:rsidR="00EC5B88" w:rsidRDefault="00EC5B88" w:rsidP="00EC5B88">
      <w:pPr>
        <w:pStyle w:val="ConsPlusNonformat"/>
        <w:jc w:val="both"/>
      </w:pPr>
      <w:r>
        <w:t>│    │школ-интернатов  │              │             │               │</w:t>
      </w:r>
    </w:p>
    <w:p w:rsidR="00EC5B88" w:rsidRDefault="00EC5B88" w:rsidP="00EC5B88">
      <w:pPr>
        <w:pStyle w:val="ConsPlusNonformat"/>
        <w:jc w:val="both"/>
      </w:pPr>
      <w:r>
        <w:t>├────┼─────────────────┼──────────────┼─────────────┼───────────────┤</w:t>
      </w:r>
    </w:p>
    <w:p w:rsidR="00EC5B88" w:rsidRDefault="00EC5B88" w:rsidP="00EC5B88">
      <w:pPr>
        <w:pStyle w:val="ConsPlusNonformat"/>
        <w:jc w:val="both"/>
      </w:pPr>
      <w:r>
        <w:t>│12. │Помещения офисов,│              │             │               │</w:t>
      </w:r>
    </w:p>
    <w:p w:rsidR="00EC5B88" w:rsidRDefault="00EC5B88" w:rsidP="00EC5B88">
      <w:pPr>
        <w:pStyle w:val="ConsPlusNonformat"/>
        <w:jc w:val="both"/>
      </w:pPr>
      <w:r>
        <w:t>│    │административных │              │             │               │</w:t>
      </w:r>
    </w:p>
    <w:p w:rsidR="00EC5B88" w:rsidRDefault="00EC5B88" w:rsidP="00EC5B88">
      <w:pPr>
        <w:pStyle w:val="ConsPlusNonformat"/>
        <w:jc w:val="both"/>
      </w:pPr>
      <w:r>
        <w:t>│    │зданий,          │              │             │               │</w:t>
      </w:r>
    </w:p>
    <w:p w:rsidR="00EC5B88" w:rsidRDefault="00EC5B88" w:rsidP="00EC5B88">
      <w:pPr>
        <w:pStyle w:val="ConsPlusNonformat"/>
        <w:jc w:val="both"/>
      </w:pPr>
      <w:r>
        <w:t>│    │конструкторских, │              │             │               │</w:t>
      </w:r>
    </w:p>
    <w:p w:rsidR="00EC5B88" w:rsidRDefault="00EC5B88" w:rsidP="00EC5B88">
      <w:pPr>
        <w:pStyle w:val="ConsPlusNonformat"/>
        <w:jc w:val="both"/>
      </w:pPr>
      <w:r>
        <w:t>│    │проектных и      │              │             │               │</w:t>
      </w:r>
    </w:p>
    <w:p w:rsidR="00EC5B88" w:rsidRDefault="00EC5B88" w:rsidP="00EC5B88">
      <w:pPr>
        <w:pStyle w:val="ConsPlusNonformat"/>
        <w:jc w:val="both"/>
      </w:pPr>
      <w:r>
        <w:t>│    │научно-          │              │             │               │</w:t>
      </w:r>
    </w:p>
    <w:p w:rsidR="00EC5B88" w:rsidRDefault="00EC5B88" w:rsidP="00EC5B88">
      <w:pPr>
        <w:pStyle w:val="ConsPlusNonformat"/>
        <w:jc w:val="both"/>
      </w:pPr>
      <w:r>
        <w:t>│    │исследовательских│              │             │               │</w:t>
      </w:r>
    </w:p>
    <w:p w:rsidR="00EC5B88" w:rsidRDefault="00EC5B88" w:rsidP="00EC5B88">
      <w:pPr>
        <w:pStyle w:val="ConsPlusNonformat"/>
        <w:jc w:val="both"/>
      </w:pPr>
      <w:r>
        <w:t>│    │организаций:     │              │             │               │</w:t>
      </w:r>
    </w:p>
    <w:p w:rsidR="00EC5B88" w:rsidRDefault="00EC5B88" w:rsidP="00EC5B88">
      <w:pPr>
        <w:pStyle w:val="ConsPlusNonformat"/>
        <w:jc w:val="both"/>
      </w:pPr>
      <w:r>
        <w:t>│    │- категории А    │              │           45│             60│</w:t>
      </w:r>
    </w:p>
    <w:p w:rsidR="00EC5B88" w:rsidRDefault="00EC5B88" w:rsidP="00EC5B88">
      <w:pPr>
        <w:pStyle w:val="ConsPlusNonformat"/>
        <w:jc w:val="both"/>
      </w:pPr>
      <w:r>
        <w:t>│    ├─────────────────┼──────────────┼─────────────┼───────────────┤</w:t>
      </w:r>
    </w:p>
    <w:p w:rsidR="00EC5B88" w:rsidRDefault="00EC5B88" w:rsidP="00EC5B88">
      <w:pPr>
        <w:pStyle w:val="ConsPlusNonformat"/>
        <w:jc w:val="both"/>
      </w:pPr>
      <w:r>
        <w:t>│    │- категорий Б и В│              │           50│             65│</w:t>
      </w:r>
    </w:p>
    <w:p w:rsidR="00EC5B88" w:rsidRDefault="00EC5B88" w:rsidP="00EC5B88">
      <w:pPr>
        <w:pStyle w:val="ConsPlusNonformat"/>
        <w:jc w:val="both"/>
      </w:pPr>
      <w:r>
        <w:t>├────┼─────────────────┼──────────────┼─────────────┼───────────────┤</w:t>
      </w:r>
    </w:p>
    <w:p w:rsidR="00EC5B88" w:rsidRDefault="00EC5B88" w:rsidP="00EC5B88">
      <w:pPr>
        <w:pStyle w:val="ConsPlusNonformat"/>
        <w:jc w:val="both"/>
      </w:pPr>
      <w:r>
        <w:t>│13. │Залы кафе,       │              │             │               │</w:t>
      </w:r>
    </w:p>
    <w:p w:rsidR="00EC5B88" w:rsidRDefault="00EC5B88" w:rsidP="00EC5B88">
      <w:pPr>
        <w:pStyle w:val="ConsPlusNonformat"/>
        <w:jc w:val="both"/>
      </w:pPr>
      <w:r>
        <w:t>│    │ресторанов, фойе │              │             │               │</w:t>
      </w:r>
    </w:p>
    <w:p w:rsidR="00EC5B88" w:rsidRDefault="00EC5B88" w:rsidP="00EC5B88">
      <w:pPr>
        <w:pStyle w:val="ConsPlusNonformat"/>
        <w:jc w:val="both"/>
      </w:pPr>
      <w:r>
        <w:t>│    │театров и        │              │             │               │</w:t>
      </w:r>
    </w:p>
    <w:p w:rsidR="00EC5B88" w:rsidRDefault="00EC5B88" w:rsidP="00EC5B88">
      <w:pPr>
        <w:pStyle w:val="ConsPlusNonformat"/>
        <w:jc w:val="both"/>
      </w:pPr>
      <w:r>
        <w:t>│    │кинотеатров:     │              │             │               │</w:t>
      </w:r>
    </w:p>
    <w:p w:rsidR="00EC5B88" w:rsidRDefault="00EC5B88" w:rsidP="00EC5B88">
      <w:pPr>
        <w:pStyle w:val="ConsPlusNonformat"/>
        <w:jc w:val="both"/>
      </w:pPr>
      <w:r>
        <w:t>│    │ - категории А   │              │           50│             60│</w:t>
      </w:r>
    </w:p>
    <w:p w:rsidR="00EC5B88" w:rsidRDefault="00EC5B88" w:rsidP="00EC5B88">
      <w:pPr>
        <w:pStyle w:val="ConsPlusNonformat"/>
        <w:jc w:val="both"/>
      </w:pPr>
      <w:r>
        <w:t>│    ├─────────────────┤              ├─────────────┼───────────────┤</w:t>
      </w:r>
    </w:p>
    <w:p w:rsidR="00EC5B88" w:rsidRDefault="00EC5B88" w:rsidP="00EC5B88">
      <w:pPr>
        <w:pStyle w:val="ConsPlusNonformat"/>
        <w:jc w:val="both"/>
      </w:pPr>
      <w:r>
        <w:t>│    │- категорий Б и В│              │           55│             65│</w:t>
      </w:r>
    </w:p>
    <w:p w:rsidR="00EC5B88" w:rsidRDefault="00EC5B88" w:rsidP="00EC5B88">
      <w:pPr>
        <w:pStyle w:val="ConsPlusNonformat"/>
        <w:jc w:val="both"/>
      </w:pPr>
      <w:r>
        <w:t>├────┼─────────────────┼──────────────┼─────────────┼───────────────┤</w:t>
      </w:r>
    </w:p>
    <w:p w:rsidR="00EC5B88" w:rsidRDefault="00EC5B88" w:rsidP="00EC5B88">
      <w:pPr>
        <w:pStyle w:val="ConsPlusNonformat"/>
        <w:jc w:val="both"/>
      </w:pPr>
      <w:r>
        <w:t>│14. │Торговые залы    │              │           60│             70│</w:t>
      </w:r>
    </w:p>
    <w:p w:rsidR="00EC5B88" w:rsidRDefault="00EC5B88" w:rsidP="00EC5B88">
      <w:pPr>
        <w:pStyle w:val="ConsPlusNonformat"/>
        <w:jc w:val="both"/>
      </w:pPr>
      <w:r>
        <w:t>│    │магазинов,       │              │             │               │</w:t>
      </w:r>
    </w:p>
    <w:p w:rsidR="00EC5B88" w:rsidRDefault="00EC5B88" w:rsidP="00EC5B88">
      <w:pPr>
        <w:pStyle w:val="ConsPlusNonformat"/>
        <w:jc w:val="both"/>
      </w:pPr>
      <w:r>
        <w:t>│    │пассажирские залы│              │             │               │</w:t>
      </w:r>
    </w:p>
    <w:p w:rsidR="00EC5B88" w:rsidRDefault="00EC5B88" w:rsidP="00EC5B88">
      <w:pPr>
        <w:pStyle w:val="ConsPlusNonformat"/>
        <w:jc w:val="both"/>
      </w:pPr>
      <w:r>
        <w:t>│    │вокзалов,        │              │             │               │</w:t>
      </w:r>
    </w:p>
    <w:p w:rsidR="00EC5B88" w:rsidRDefault="00EC5B88" w:rsidP="00EC5B88">
      <w:pPr>
        <w:pStyle w:val="ConsPlusNonformat"/>
        <w:jc w:val="both"/>
      </w:pPr>
      <w:r>
        <w:t>│    │спортивные залы  │              │             │               │</w:t>
      </w:r>
    </w:p>
    <w:p w:rsidR="00EC5B88" w:rsidRDefault="00EC5B88" w:rsidP="00EC5B88">
      <w:pPr>
        <w:pStyle w:val="ConsPlusNonformat"/>
        <w:jc w:val="both"/>
      </w:pPr>
      <w:r>
        <w:t>├────┼─────────────────┼──────────────┼─────────────┼───────────────┤</w:t>
      </w:r>
    </w:p>
    <w:p w:rsidR="00EC5B88" w:rsidRDefault="00EC5B88" w:rsidP="00EC5B88">
      <w:pPr>
        <w:pStyle w:val="ConsPlusNonformat"/>
        <w:jc w:val="both"/>
      </w:pPr>
      <w:r>
        <w:t>│15. │Территории,      │ 07.00 - 23.00│           50│             65│</w:t>
      </w:r>
    </w:p>
    <w:p w:rsidR="00EC5B88" w:rsidRDefault="00EC5B88" w:rsidP="00EC5B88">
      <w:pPr>
        <w:pStyle w:val="ConsPlusNonformat"/>
        <w:jc w:val="both"/>
      </w:pPr>
      <w:r>
        <w:t>│    │непосредственно  │              │             │               │</w:t>
      </w:r>
    </w:p>
    <w:p w:rsidR="00EC5B88" w:rsidRDefault="00EC5B88" w:rsidP="00EC5B88">
      <w:pPr>
        <w:pStyle w:val="ConsPlusNonformat"/>
        <w:jc w:val="both"/>
      </w:pPr>
      <w:r>
        <w:t>│    │прилегающие к    ├──────────────┼─────────────┼───────────────┤</w:t>
      </w:r>
    </w:p>
    <w:p w:rsidR="00EC5B88" w:rsidRDefault="00EC5B88" w:rsidP="00EC5B88">
      <w:pPr>
        <w:pStyle w:val="ConsPlusNonformat"/>
        <w:jc w:val="both"/>
      </w:pPr>
      <w:r>
        <w:t>│    │зданиям больниц и│ 23.00 - 07.00│           40│             55│</w:t>
      </w:r>
    </w:p>
    <w:p w:rsidR="00EC5B88" w:rsidRDefault="00EC5B88" w:rsidP="00EC5B88">
      <w:pPr>
        <w:pStyle w:val="ConsPlusNonformat"/>
        <w:jc w:val="both"/>
      </w:pPr>
      <w:r>
        <w:t>│    │санаториев       │              │             │               │</w:t>
      </w:r>
    </w:p>
    <w:p w:rsidR="00EC5B88" w:rsidRDefault="00EC5B88" w:rsidP="00EC5B88">
      <w:pPr>
        <w:pStyle w:val="ConsPlusNonformat"/>
        <w:jc w:val="both"/>
      </w:pPr>
      <w:r>
        <w:t>├────┼─────────────────┼──────────────┼─────────────┼───────────────┤</w:t>
      </w:r>
    </w:p>
    <w:p w:rsidR="00EC5B88" w:rsidRDefault="00EC5B88" w:rsidP="00EC5B88">
      <w:pPr>
        <w:pStyle w:val="ConsPlusNonformat"/>
        <w:jc w:val="both"/>
      </w:pPr>
      <w:r>
        <w:t>│16. │Территории,      │ 07.00 - 23.00│           55│             70│</w:t>
      </w:r>
    </w:p>
    <w:p w:rsidR="00EC5B88" w:rsidRDefault="00EC5B88" w:rsidP="00EC5B88">
      <w:pPr>
        <w:pStyle w:val="ConsPlusNonformat"/>
        <w:jc w:val="both"/>
      </w:pPr>
      <w:r>
        <w:t>│    │непосредственно  │              │             │               │</w:t>
      </w:r>
    </w:p>
    <w:p w:rsidR="00EC5B88" w:rsidRDefault="00EC5B88" w:rsidP="00EC5B88">
      <w:pPr>
        <w:pStyle w:val="ConsPlusNonformat"/>
        <w:jc w:val="both"/>
      </w:pPr>
      <w:r>
        <w:t>│    │прилегающие к    │              │             │               │</w:t>
      </w:r>
    </w:p>
    <w:p w:rsidR="00EC5B88" w:rsidRDefault="00EC5B88" w:rsidP="00EC5B88">
      <w:pPr>
        <w:pStyle w:val="ConsPlusNonformat"/>
        <w:jc w:val="both"/>
      </w:pPr>
      <w:r>
        <w:t>│    │жилым зданиям    │              │             │               │</w:t>
      </w:r>
    </w:p>
    <w:p w:rsidR="00EC5B88" w:rsidRDefault="00EC5B88" w:rsidP="00EC5B88">
      <w:pPr>
        <w:pStyle w:val="ConsPlusNonformat"/>
        <w:jc w:val="both"/>
      </w:pPr>
      <w:r>
        <w:t>│    │и домам          │              │             │               │</w:t>
      </w:r>
    </w:p>
    <w:p w:rsidR="00EC5B88" w:rsidRDefault="00EC5B88" w:rsidP="00EC5B88">
      <w:pPr>
        <w:pStyle w:val="ConsPlusNonformat"/>
        <w:jc w:val="both"/>
      </w:pPr>
      <w:r>
        <w:t>│    │отдыха, домам-   ├──────────────┼─────────────┼───────────────┤</w:t>
      </w:r>
    </w:p>
    <w:p w:rsidR="00EC5B88" w:rsidRDefault="00EC5B88" w:rsidP="00EC5B88">
      <w:pPr>
        <w:pStyle w:val="ConsPlusNonformat"/>
        <w:jc w:val="both"/>
      </w:pPr>
      <w:r>
        <w:t>│    │интернатам для   │ 23.00 - 07.00│           45│             60│</w:t>
      </w:r>
    </w:p>
    <w:p w:rsidR="00EC5B88" w:rsidRDefault="00EC5B88" w:rsidP="00EC5B88">
      <w:pPr>
        <w:pStyle w:val="ConsPlusNonformat"/>
        <w:jc w:val="both"/>
      </w:pPr>
      <w:r>
        <w:t>│    │престарелых и    │              │             │               │</w:t>
      </w:r>
    </w:p>
    <w:p w:rsidR="00EC5B88" w:rsidRDefault="00EC5B88" w:rsidP="00EC5B88">
      <w:pPr>
        <w:pStyle w:val="ConsPlusNonformat"/>
        <w:jc w:val="both"/>
      </w:pPr>
      <w:r>
        <w:t>│    │инвалидов        │              │             │               │</w:t>
      </w:r>
    </w:p>
    <w:p w:rsidR="00EC5B88" w:rsidRDefault="00EC5B88" w:rsidP="00EC5B88">
      <w:pPr>
        <w:pStyle w:val="ConsPlusNonformat"/>
        <w:jc w:val="both"/>
      </w:pPr>
      <w:r>
        <w:t>├────┼─────────────────┼──────────────┼─────────────┼───────────────┤</w:t>
      </w:r>
    </w:p>
    <w:p w:rsidR="00EC5B88" w:rsidRDefault="00EC5B88" w:rsidP="00EC5B88">
      <w:pPr>
        <w:pStyle w:val="ConsPlusNonformat"/>
        <w:jc w:val="both"/>
      </w:pPr>
      <w:r>
        <w:t>│17. │Территории,      │              │           55│             70│</w:t>
      </w:r>
    </w:p>
    <w:p w:rsidR="00EC5B88" w:rsidRDefault="00EC5B88" w:rsidP="00EC5B88">
      <w:pPr>
        <w:pStyle w:val="ConsPlusNonformat"/>
        <w:jc w:val="both"/>
      </w:pPr>
      <w:r>
        <w:t>│    │непосредственно  │              │             │               │</w:t>
      </w:r>
    </w:p>
    <w:p w:rsidR="00EC5B88" w:rsidRDefault="00EC5B88" w:rsidP="00EC5B88">
      <w:pPr>
        <w:pStyle w:val="ConsPlusNonformat"/>
        <w:jc w:val="both"/>
      </w:pPr>
      <w:r>
        <w:t>│    │прилегающие к    │              │             │               │</w:t>
      </w:r>
    </w:p>
    <w:p w:rsidR="00EC5B88" w:rsidRDefault="00EC5B88" w:rsidP="00EC5B88">
      <w:pPr>
        <w:pStyle w:val="ConsPlusNonformat"/>
        <w:jc w:val="both"/>
      </w:pPr>
      <w:r>
        <w:t>│    │зданиям          │              │             │               │</w:t>
      </w:r>
    </w:p>
    <w:p w:rsidR="00EC5B88" w:rsidRDefault="00EC5B88" w:rsidP="00EC5B88">
      <w:pPr>
        <w:pStyle w:val="ConsPlusNonformat"/>
        <w:jc w:val="both"/>
      </w:pPr>
      <w:r>
        <w:t>│    │поликлиник, школ │              │             │               │</w:t>
      </w:r>
    </w:p>
    <w:p w:rsidR="00EC5B88" w:rsidRDefault="00EC5B88" w:rsidP="00EC5B88">
      <w:pPr>
        <w:pStyle w:val="ConsPlusNonformat"/>
        <w:jc w:val="both"/>
      </w:pPr>
      <w:r>
        <w:t>│    │и других учебных │              │             │               │</w:t>
      </w:r>
    </w:p>
    <w:p w:rsidR="00EC5B88" w:rsidRDefault="00EC5B88" w:rsidP="00EC5B88">
      <w:pPr>
        <w:pStyle w:val="ConsPlusNonformat"/>
        <w:jc w:val="both"/>
      </w:pPr>
      <w:r>
        <w:t>│    │заведений,       │              │             │               │</w:t>
      </w:r>
    </w:p>
    <w:p w:rsidR="00EC5B88" w:rsidRDefault="00EC5B88" w:rsidP="00EC5B88">
      <w:pPr>
        <w:pStyle w:val="ConsPlusNonformat"/>
        <w:jc w:val="both"/>
      </w:pPr>
      <w:r>
        <w:t>│    │дошкольных       │              │             │               │</w:t>
      </w:r>
    </w:p>
    <w:p w:rsidR="00EC5B88" w:rsidRDefault="00EC5B88" w:rsidP="00EC5B88">
      <w:pPr>
        <w:pStyle w:val="ConsPlusNonformat"/>
        <w:jc w:val="both"/>
      </w:pPr>
      <w:r>
        <w:lastRenderedPageBreak/>
        <w:t>│    │учреждений,      │              │             │               │</w:t>
      </w:r>
    </w:p>
    <w:p w:rsidR="00EC5B88" w:rsidRDefault="00EC5B88" w:rsidP="00EC5B88">
      <w:pPr>
        <w:pStyle w:val="ConsPlusNonformat"/>
        <w:jc w:val="both"/>
      </w:pPr>
      <w:r>
        <w:t>│    │площадки отдыха  │              │             │               │</w:t>
      </w:r>
    </w:p>
    <w:p w:rsidR="00EC5B88" w:rsidRDefault="00EC5B88" w:rsidP="00EC5B88">
      <w:pPr>
        <w:pStyle w:val="ConsPlusNonformat"/>
        <w:jc w:val="both"/>
      </w:pPr>
      <w:r>
        <w:t>│    │микрорайонов и   │              │             │               │</w:t>
      </w:r>
    </w:p>
    <w:p w:rsidR="00EC5B88" w:rsidRDefault="00EC5B88" w:rsidP="00EC5B88">
      <w:pPr>
        <w:pStyle w:val="ConsPlusNonformat"/>
        <w:jc w:val="both"/>
      </w:pPr>
      <w:r>
        <w:t>│    │групп жилых домов│              │             │               │</w:t>
      </w:r>
    </w:p>
    <w:p w:rsidR="00EC5B88" w:rsidRDefault="00EC5B88" w:rsidP="00EC5B88">
      <w:pPr>
        <w:pStyle w:val="ConsPlusNonformat"/>
        <w:jc w:val="both"/>
      </w:pPr>
      <w:r>
        <w:t>└────┴─────────────────┴──────────────┴─────────────┴───────────────┘</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Примечания:</w:t>
      </w:r>
    </w:p>
    <w:p w:rsidR="00EC5B88" w:rsidRDefault="00EC5B88" w:rsidP="00EC5B88">
      <w:pPr>
        <w:autoSpaceDE w:val="0"/>
        <w:autoSpaceDN w:val="0"/>
        <w:adjustRightInd w:val="0"/>
        <w:ind w:firstLine="540"/>
        <w:jc w:val="both"/>
      </w:pPr>
      <w:r>
        <w:t>1. Допустимые уровни шума от внешних источников в помещениях, указанных в пунктах 5 - 12, установлены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(пункты 15 - 17) могут быть увеличены из расчета обеспечения допустимых уровней в помещениях при закрытых окнах.</w:t>
      </w:r>
    </w:p>
    <w:p w:rsidR="00EC5B88" w:rsidRDefault="00EC5B88" w:rsidP="00EC5B88">
      <w:pPr>
        <w:autoSpaceDE w:val="0"/>
        <w:autoSpaceDN w:val="0"/>
        <w:adjustRightInd w:val="0"/>
        <w:ind w:firstLine="540"/>
        <w:jc w:val="both"/>
      </w:pPr>
      <w:r>
        <w:t>2. При тональном и (или) импульсном характере шума допустимые уровни следует принимать на 5дБ (дБА) ниже значений, указанных в таблице.</w:t>
      </w:r>
    </w:p>
    <w:p w:rsidR="00EC5B88" w:rsidRDefault="00EC5B88" w:rsidP="00EC5B88">
      <w:pPr>
        <w:autoSpaceDE w:val="0"/>
        <w:autoSpaceDN w:val="0"/>
        <w:adjustRightInd w:val="0"/>
        <w:ind w:firstLine="540"/>
        <w:jc w:val="both"/>
      </w:pPr>
      <w:r>
        <w:t>3. 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холодильных установок встроенных (пристроенных) предприятий торговли и общественного питания следует принимать на 5дБ (дБА) ниже значений, указанных в таблице.</w:t>
      </w:r>
    </w:p>
    <w:p w:rsidR="00EC5B88" w:rsidRDefault="00EC5B88" w:rsidP="00EC5B88">
      <w:pPr>
        <w:autoSpaceDE w:val="0"/>
        <w:autoSpaceDN w:val="0"/>
        <w:adjustRightInd w:val="0"/>
        <w:ind w:firstLine="540"/>
        <w:jc w:val="both"/>
      </w:pPr>
      <w:r>
        <w:t>4. Допустимые уровни шума от транспортных средств (пункты 5, 7 - 10, 12) разрешается принимать на 5дБ (5дБА) выше значений, указанных в таблице.</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3.6.5. На вновь проектируемых территориях жилой застройки вблизи существующих аэродромов (вертодромов) и на существующих территориях жилой застройки вблизи вновь проектируемых аэродромов (вертодромов) уровни авиационного шума не должны превышать значения, приведенные в таблице 5.</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jc w:val="right"/>
        <w:outlineLvl w:val="3"/>
      </w:pPr>
      <w:r>
        <w:t>Таблица 5</w:t>
      </w:r>
    </w:p>
    <w:p w:rsidR="00EC5B88" w:rsidRDefault="00EC5B88" w:rsidP="00EC5B88">
      <w:pPr>
        <w:autoSpaceDE w:val="0"/>
        <w:autoSpaceDN w:val="0"/>
        <w:adjustRightInd w:val="0"/>
        <w:ind w:firstLine="540"/>
        <w:jc w:val="both"/>
      </w:pPr>
    </w:p>
    <w:tbl>
      <w:tblPr>
        <w:tblW w:w="0" w:type="auto"/>
        <w:tblInd w:w="70" w:type="dxa"/>
        <w:tblLayout w:type="fixed"/>
        <w:tblCellMar>
          <w:left w:w="70" w:type="dxa"/>
          <w:right w:w="70" w:type="dxa"/>
        </w:tblCellMar>
        <w:tblLook w:val="0000"/>
      </w:tblPr>
      <w:tblGrid>
        <w:gridCol w:w="3375"/>
        <w:gridCol w:w="2025"/>
        <w:gridCol w:w="2970"/>
      </w:tblGrid>
      <w:tr w:rsidR="00EC5B88" w:rsidTr="006671D0">
        <w:trPr>
          <w:cantSplit/>
          <w:trHeight w:val="600"/>
        </w:trPr>
        <w:tc>
          <w:tcPr>
            <w:tcW w:w="33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Время суток             </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Эквивалентный </w:t>
            </w:r>
            <w:r>
              <w:rPr>
                <w:rFonts w:ascii="Times New Roman" w:hAnsi="Times New Roman" w:cs="Times New Roman"/>
                <w:sz w:val="24"/>
                <w:szCs w:val="24"/>
              </w:rPr>
              <w:br/>
              <w:t xml:space="preserve">уровень звука </w:t>
            </w:r>
            <w:r>
              <w:rPr>
                <w:rFonts w:ascii="Times New Roman" w:hAnsi="Times New Roman" w:cs="Times New Roman"/>
                <w:sz w:val="24"/>
                <w:szCs w:val="24"/>
              </w:rPr>
              <w:br/>
              <w:t xml:space="preserve">LAэкв, дБ(А)  </w:t>
            </w:r>
          </w:p>
        </w:tc>
        <w:tc>
          <w:tcPr>
            <w:tcW w:w="297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Максимальный уровень </w:t>
            </w:r>
            <w:r>
              <w:rPr>
                <w:rFonts w:ascii="Times New Roman" w:hAnsi="Times New Roman" w:cs="Times New Roman"/>
                <w:sz w:val="24"/>
                <w:szCs w:val="24"/>
              </w:rPr>
              <w:br/>
              <w:t xml:space="preserve">звука при единичном  </w:t>
            </w:r>
            <w:r>
              <w:rPr>
                <w:rFonts w:ascii="Times New Roman" w:hAnsi="Times New Roman" w:cs="Times New Roman"/>
                <w:sz w:val="24"/>
                <w:szCs w:val="24"/>
              </w:rPr>
              <w:br/>
              <w:t xml:space="preserve">воздействии LAмакс,  </w:t>
            </w:r>
            <w:r>
              <w:rPr>
                <w:rFonts w:ascii="Times New Roman" w:hAnsi="Times New Roman" w:cs="Times New Roman"/>
                <w:sz w:val="24"/>
                <w:szCs w:val="24"/>
              </w:rPr>
              <w:br/>
              <w:t xml:space="preserve">дБ(А)                </w:t>
            </w:r>
          </w:p>
        </w:tc>
      </w:tr>
      <w:tr w:rsidR="00EC5B88" w:rsidTr="006671D0">
        <w:trPr>
          <w:cantSplit/>
          <w:trHeight w:val="240"/>
        </w:trPr>
        <w:tc>
          <w:tcPr>
            <w:tcW w:w="33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День (с 07.00 до 23.00) </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65</w:t>
            </w:r>
          </w:p>
        </w:tc>
        <w:tc>
          <w:tcPr>
            <w:tcW w:w="297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85</w:t>
            </w:r>
          </w:p>
        </w:tc>
      </w:tr>
      <w:tr w:rsidR="00EC5B88" w:rsidTr="006671D0">
        <w:trPr>
          <w:cantSplit/>
          <w:trHeight w:val="240"/>
        </w:trPr>
        <w:tc>
          <w:tcPr>
            <w:tcW w:w="33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Ночь (с 23.00 до 07.00) </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55</w:t>
            </w:r>
          </w:p>
        </w:tc>
        <w:tc>
          <w:tcPr>
            <w:tcW w:w="297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75</w:t>
            </w:r>
          </w:p>
        </w:tc>
      </w:tr>
    </w:tbl>
    <w:p w:rsidR="00EC5B88" w:rsidRDefault="00EC5B88" w:rsidP="00EC5B88">
      <w:pPr>
        <w:autoSpaceDE w:val="0"/>
        <w:autoSpaceDN w:val="0"/>
        <w:adjustRightInd w:val="0"/>
        <w:jc w:val="both"/>
      </w:pPr>
    </w:p>
    <w:p w:rsidR="00EC5B88" w:rsidRDefault="00EC5B88" w:rsidP="00EC5B88">
      <w:pPr>
        <w:autoSpaceDE w:val="0"/>
        <w:autoSpaceDN w:val="0"/>
        <w:adjustRightInd w:val="0"/>
        <w:ind w:firstLine="540"/>
        <w:jc w:val="both"/>
      </w:pPr>
      <w:r>
        <w:t>Примечания:</w:t>
      </w:r>
    </w:p>
    <w:p w:rsidR="00EC5B88" w:rsidRDefault="00EC5B88" w:rsidP="00EC5B88">
      <w:pPr>
        <w:autoSpaceDE w:val="0"/>
        <w:autoSpaceDN w:val="0"/>
        <w:adjustRightInd w:val="0"/>
        <w:ind w:firstLine="540"/>
        <w:jc w:val="both"/>
      </w:pPr>
      <w:r>
        <w:t>1. Допускается превышение в дневное время установленного уровня звука LA на значение не более 10 дБ(А) для аэродромов 1-го, 2-го классов и для заводских аэродромов, но не более 10 пролетов в один день.</w:t>
      </w:r>
    </w:p>
    <w:p w:rsidR="00EC5B88" w:rsidRDefault="00EC5B88" w:rsidP="00EC5B88">
      <w:pPr>
        <w:autoSpaceDE w:val="0"/>
        <w:autoSpaceDN w:val="0"/>
        <w:adjustRightInd w:val="0"/>
        <w:ind w:firstLine="540"/>
        <w:jc w:val="both"/>
      </w:pPr>
      <w:r>
        <w:t>2. При реконструкции аэродромов или изменении условий эксплуатации воздушных судов акустическая обстановка на территориях жилой застройки не должна ухудшаться.</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3.6.6. Значения максимальных уровней шумового воздействия на человека на различных территориях представлены в таблице 7.</w:t>
      </w:r>
    </w:p>
    <w:p w:rsidR="00EC5B88" w:rsidRDefault="00EC5B88" w:rsidP="00EC5B88">
      <w:pPr>
        <w:autoSpaceDE w:val="0"/>
        <w:autoSpaceDN w:val="0"/>
        <w:adjustRightInd w:val="0"/>
        <w:ind w:firstLine="540"/>
        <w:jc w:val="both"/>
      </w:pPr>
      <w:r>
        <w:t>3.6.7. 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EC5B88" w:rsidRDefault="00EC5B88" w:rsidP="00EC5B88">
      <w:pPr>
        <w:autoSpaceDE w:val="0"/>
        <w:autoSpaceDN w:val="0"/>
        <w:adjustRightInd w:val="0"/>
        <w:ind w:firstLine="540"/>
        <w:jc w:val="both"/>
      </w:pPr>
      <w:r>
        <w:t>Мероприятия по шумовой защите предусматривают:</w:t>
      </w:r>
    </w:p>
    <w:p w:rsidR="00EC5B88" w:rsidRDefault="00EC5B88" w:rsidP="00EC5B88">
      <w:pPr>
        <w:autoSpaceDE w:val="0"/>
        <w:autoSpaceDN w:val="0"/>
        <w:adjustRightInd w:val="0"/>
        <w:ind w:firstLine="540"/>
        <w:jc w:val="both"/>
      </w:pPr>
      <w:r>
        <w:lastRenderedPageBreak/>
        <w:t>1.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EC5B88" w:rsidRDefault="00EC5B88" w:rsidP="00EC5B88">
      <w:pPr>
        <w:autoSpaceDE w:val="0"/>
        <w:autoSpaceDN w:val="0"/>
        <w:adjustRightInd w:val="0"/>
        <w:ind w:firstLine="540"/>
        <w:jc w:val="both"/>
      </w:pPr>
      <w:r>
        <w:t>2. устройство санитарно-защитных зон предприятий (в том числе предприятий коммунально-транспортной сферы), автомобильных и железных дорог;</w:t>
      </w:r>
    </w:p>
    <w:p w:rsidR="00EC5B88" w:rsidRDefault="00EC5B88" w:rsidP="00EC5B88">
      <w:pPr>
        <w:autoSpaceDE w:val="0"/>
        <w:autoSpaceDN w:val="0"/>
        <w:adjustRightInd w:val="0"/>
        <w:ind w:firstLine="540"/>
        <w:jc w:val="both"/>
      </w:pPr>
      <w:r>
        <w:t>3. трассировку магистральных дорог скоростного и грузового движения в обход жилых районов и зон отдыха;</w:t>
      </w:r>
    </w:p>
    <w:p w:rsidR="00EC5B88" w:rsidRDefault="00EC5B88" w:rsidP="00EC5B88">
      <w:pPr>
        <w:autoSpaceDE w:val="0"/>
        <w:autoSpaceDN w:val="0"/>
        <w:adjustRightInd w:val="0"/>
        <w:ind w:firstLine="540"/>
        <w:jc w:val="both"/>
      </w:pPr>
      <w:r>
        <w:t>4.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EC5B88" w:rsidRDefault="00EC5B88" w:rsidP="00EC5B88">
      <w:pPr>
        <w:autoSpaceDE w:val="0"/>
        <w:autoSpaceDN w:val="0"/>
        <w:adjustRightInd w:val="0"/>
        <w:ind w:firstLine="540"/>
        <w:jc w:val="both"/>
      </w:pPr>
      <w:r>
        <w:t>5. концентрацию транспортных потоков на небольшом числе магистральных улице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EC5B88" w:rsidRDefault="00EC5B88" w:rsidP="00EC5B88">
      <w:pPr>
        <w:autoSpaceDE w:val="0"/>
        <w:autoSpaceDN w:val="0"/>
        <w:adjustRightInd w:val="0"/>
        <w:ind w:firstLine="540"/>
        <w:jc w:val="both"/>
      </w:pPr>
      <w:r>
        <w:t>6. укрупнение межмагистральных территорий для отдаления основных массивов застройки от транспортных магистралей;</w:t>
      </w:r>
    </w:p>
    <w:p w:rsidR="00EC5B88" w:rsidRDefault="00EC5B88" w:rsidP="00EC5B88">
      <w:pPr>
        <w:autoSpaceDE w:val="0"/>
        <w:autoSpaceDN w:val="0"/>
        <w:adjustRightInd w:val="0"/>
        <w:ind w:firstLine="540"/>
        <w:jc w:val="both"/>
      </w:pPr>
      <w:r>
        <w:t>7. создание системы парковки автомобилей на границе жилых районов и групп жилых домов;</w:t>
      </w:r>
    </w:p>
    <w:p w:rsidR="00EC5B88" w:rsidRDefault="00EC5B88" w:rsidP="00EC5B88">
      <w:pPr>
        <w:autoSpaceDE w:val="0"/>
        <w:autoSpaceDN w:val="0"/>
        <w:adjustRightInd w:val="0"/>
        <w:ind w:firstLine="540"/>
        <w:jc w:val="both"/>
      </w:pPr>
      <w:r>
        <w:t>8. формирование общегородской системы зеленых насаждений;</w:t>
      </w:r>
    </w:p>
    <w:p w:rsidR="00EC5B88" w:rsidRDefault="00EC5B88" w:rsidP="00EC5B88">
      <w:pPr>
        <w:autoSpaceDE w:val="0"/>
        <w:autoSpaceDN w:val="0"/>
        <w:adjustRightInd w:val="0"/>
        <w:ind w:firstLine="540"/>
        <w:jc w:val="both"/>
      </w:pPr>
      <w:r>
        <w:t>9. 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Шумозащитные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w:t>
      </w:r>
    </w:p>
    <w:p w:rsidR="00EC5B88" w:rsidRDefault="00EC5B88" w:rsidP="00EC5B88">
      <w:pPr>
        <w:autoSpaceDE w:val="0"/>
        <w:autoSpaceDN w:val="0"/>
        <w:adjustRightInd w:val="0"/>
        <w:ind w:firstLine="540"/>
        <w:jc w:val="both"/>
      </w:pPr>
      <w:r>
        <w:t>10. расположение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 жилых районов, микрорайонов в городских округах и городских поселениях. В качестве зданий-экранов могут использоваться здания нежилого назначения: магазины, гаражи, предприятия коммунально-бытового обслуживания, а также многоэтажные шумозащитные жилые и административные здания со специальными архитектурно-планировочными решениями, шумозащитными окнами, расположенные на минимальном расстоянии от магистральных улиц и железных дорог с учетом настоящего норматива и звукоизоляционных характеристик наружных ограждающих конструкций.</w:t>
      </w:r>
    </w:p>
    <w:p w:rsidR="00EC5B88" w:rsidRDefault="00EC5B88" w:rsidP="00EC5B88">
      <w:pPr>
        <w:autoSpaceDE w:val="0"/>
        <w:autoSpaceDN w:val="0"/>
        <w:adjustRightInd w:val="0"/>
        <w:ind w:firstLine="540"/>
        <w:jc w:val="both"/>
      </w:pPr>
      <w:r>
        <w:t>3.6.8.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EC5B88" w:rsidRDefault="00EC5B88" w:rsidP="00EC5B88">
      <w:pPr>
        <w:autoSpaceDE w:val="0"/>
        <w:autoSpaceDN w:val="0"/>
        <w:adjustRightInd w:val="0"/>
        <w:ind w:firstLine="540"/>
        <w:jc w:val="both"/>
      </w:pPr>
      <w:r>
        <w:t>3.6.9.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 (СН 2.2.4/2.1.8.566-96).</w:t>
      </w:r>
    </w:p>
    <w:p w:rsidR="00EC5B88" w:rsidRDefault="00EC5B88" w:rsidP="00EC5B88">
      <w:pPr>
        <w:autoSpaceDE w:val="0"/>
        <w:autoSpaceDN w:val="0"/>
        <w:adjustRightInd w:val="0"/>
        <w:ind w:firstLine="540"/>
        <w:jc w:val="both"/>
      </w:pPr>
      <w:r>
        <w:t>Мероприятия по защите от вибраций предусматривают:</w:t>
      </w:r>
    </w:p>
    <w:p w:rsidR="00EC5B88" w:rsidRDefault="00EC5B88" w:rsidP="00EC5B88">
      <w:pPr>
        <w:autoSpaceDE w:val="0"/>
        <w:autoSpaceDN w:val="0"/>
        <w:adjustRightInd w:val="0"/>
        <w:ind w:firstLine="540"/>
        <w:jc w:val="both"/>
      </w:pPr>
      <w:r>
        <w:t>1. удаление зданий и сооружений от источников вибрации;</w:t>
      </w:r>
    </w:p>
    <w:p w:rsidR="00EC5B88" w:rsidRDefault="00EC5B88" w:rsidP="00EC5B88">
      <w:pPr>
        <w:autoSpaceDE w:val="0"/>
        <w:autoSpaceDN w:val="0"/>
        <w:adjustRightInd w:val="0"/>
        <w:ind w:firstLine="540"/>
        <w:jc w:val="both"/>
      </w:pPr>
      <w:r>
        <w:t>2. использование методов виброзащиты при проектировании зданий и сооружений;</w:t>
      </w:r>
    </w:p>
    <w:p w:rsidR="00EC5B88" w:rsidRDefault="00EC5B88" w:rsidP="00EC5B88">
      <w:pPr>
        <w:autoSpaceDE w:val="0"/>
        <w:autoSpaceDN w:val="0"/>
        <w:adjustRightInd w:val="0"/>
        <w:ind w:firstLine="540"/>
        <w:jc w:val="both"/>
      </w:pPr>
      <w:r>
        <w:t>3. меры по снижению динамических нагрузок, создаваемых источником вибрации.</w:t>
      </w:r>
    </w:p>
    <w:p w:rsidR="00EC5B88" w:rsidRDefault="00EC5B88" w:rsidP="00EC5B88">
      <w:pPr>
        <w:autoSpaceDE w:val="0"/>
        <w:autoSpaceDN w:val="0"/>
        <w:adjustRightInd w:val="0"/>
        <w:ind w:firstLine="540"/>
        <w:jc w:val="both"/>
      </w:pPr>
      <w:r>
        <w:t>Снижение вибрации может быть достигнуто:</w:t>
      </w:r>
    </w:p>
    <w:p w:rsidR="00EC5B88" w:rsidRDefault="00EC5B88" w:rsidP="00EC5B88">
      <w:pPr>
        <w:autoSpaceDE w:val="0"/>
        <w:autoSpaceDN w:val="0"/>
        <w:adjustRightInd w:val="0"/>
        <w:ind w:firstLine="540"/>
        <w:jc w:val="both"/>
      </w:pPr>
      <w:r>
        <w:t>а)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EC5B88" w:rsidRDefault="00EC5B88" w:rsidP="00EC5B88">
      <w:pPr>
        <w:autoSpaceDE w:val="0"/>
        <w:autoSpaceDN w:val="0"/>
        <w:adjustRightInd w:val="0"/>
        <w:ind w:firstLine="540"/>
        <w:jc w:val="both"/>
      </w:pPr>
      <w:r>
        <w:t>б) устройством виброизоляции отдельных установок или оборудования;</w:t>
      </w:r>
    </w:p>
    <w:p w:rsidR="00EC5B88" w:rsidRDefault="00EC5B88" w:rsidP="00EC5B88">
      <w:pPr>
        <w:autoSpaceDE w:val="0"/>
        <w:autoSpaceDN w:val="0"/>
        <w:adjustRightInd w:val="0"/>
        <w:ind w:firstLine="540"/>
        <w:jc w:val="both"/>
      </w:pPr>
      <w:r>
        <w:lastRenderedPageBreak/>
        <w:t>в) применением для трубопроводов и коммуникаций:</w:t>
      </w:r>
    </w:p>
    <w:p w:rsidR="00EC5B88" w:rsidRDefault="00EC5B88" w:rsidP="00EC5B88">
      <w:pPr>
        <w:autoSpaceDE w:val="0"/>
        <w:autoSpaceDN w:val="0"/>
        <w:adjustRightInd w:val="0"/>
        <w:ind w:firstLine="540"/>
        <w:jc w:val="both"/>
      </w:pPr>
      <w:r>
        <w:t>1. гибких элементов - в системах, соединенных с источником вибрации;</w:t>
      </w:r>
    </w:p>
    <w:p w:rsidR="00EC5B88" w:rsidRDefault="00EC5B88" w:rsidP="00EC5B88">
      <w:pPr>
        <w:autoSpaceDE w:val="0"/>
        <w:autoSpaceDN w:val="0"/>
        <w:adjustRightInd w:val="0"/>
        <w:ind w:firstLine="540"/>
        <w:jc w:val="both"/>
      </w:pPr>
      <w:r>
        <w:t>2. мягких прокладок - в местах перехода через ограждающие конструкции и крепления к ограждающим конструкциям.</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2"/>
      </w:pPr>
      <w:r>
        <w:t>3.7. Защита от электромагнитных полей, излучений и облучений</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3.7.1. Источниками воздействия на здоровье населения и условия его проживания являются объекты, для которых уровни создаваемого загрязнения превышают ПДК и уровни или вклад в загрязнение жилых зон превышает 0,1 ПДУ. Специальные требования по защите от электромагнитных полей, излучений и облучений устанавливают для:</w:t>
      </w:r>
    </w:p>
    <w:p w:rsidR="00EC5B88" w:rsidRDefault="00EC5B88" w:rsidP="00EC5B88">
      <w:pPr>
        <w:autoSpaceDE w:val="0"/>
        <w:autoSpaceDN w:val="0"/>
        <w:adjustRightInd w:val="0"/>
        <w:ind w:firstLine="540"/>
        <w:jc w:val="both"/>
      </w:pPr>
      <w:r>
        <w:t>1. 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rsidR="00EC5B88" w:rsidRDefault="00EC5B88" w:rsidP="00EC5B88">
      <w:pPr>
        <w:autoSpaceDE w:val="0"/>
        <w:autoSpaceDN w:val="0"/>
        <w:adjustRightInd w:val="0"/>
        <w:ind w:firstLine="540"/>
        <w:jc w:val="both"/>
      </w:pPr>
      <w:r>
        <w:t>2. элементов систем спутниковой связи и других видов подвижной связи;</w:t>
      </w:r>
    </w:p>
    <w:p w:rsidR="00EC5B88" w:rsidRDefault="00EC5B88" w:rsidP="00EC5B88">
      <w:pPr>
        <w:autoSpaceDE w:val="0"/>
        <w:autoSpaceDN w:val="0"/>
        <w:adjustRightInd w:val="0"/>
        <w:ind w:firstLine="540"/>
        <w:jc w:val="both"/>
      </w:pPr>
      <w:r>
        <w:t>3. видеодисплейных терминалов и мониторов персональных компьютеров;</w:t>
      </w:r>
    </w:p>
    <w:p w:rsidR="00EC5B88" w:rsidRDefault="00EC5B88" w:rsidP="00EC5B88">
      <w:pPr>
        <w:autoSpaceDE w:val="0"/>
        <w:autoSpaceDN w:val="0"/>
        <w:adjustRightInd w:val="0"/>
        <w:ind w:firstLine="540"/>
        <w:jc w:val="both"/>
      </w:pPr>
      <w:r>
        <w:t>4. СВЧ-печей, индукционных печей.</w:t>
      </w:r>
    </w:p>
    <w:p w:rsidR="00EC5B88" w:rsidRDefault="00EC5B88" w:rsidP="00EC5B88">
      <w:pPr>
        <w:autoSpaceDE w:val="0"/>
        <w:autoSpaceDN w:val="0"/>
        <w:adjustRightInd w:val="0"/>
        <w:ind w:firstLine="540"/>
        <w:jc w:val="both"/>
      </w:pPr>
      <w:r>
        <w:t>Примечание: ПДУ электромагнитного поля для потребительской продукции (в том числе видеодисплейных терминалов, СВЧ- и индукционных печей) устанавливаются в соответствии с действующими правилами и нормами.</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3.7.2. Оценка воздействия электромагнитного поля радиочастотного диапазона передающих радиотехнических объектов (далее - ПРТО) на население осуществляется:</w:t>
      </w:r>
    </w:p>
    <w:p w:rsidR="00EC5B88" w:rsidRDefault="00EC5B88" w:rsidP="00EC5B88">
      <w:pPr>
        <w:autoSpaceDE w:val="0"/>
        <w:autoSpaceDN w:val="0"/>
        <w:adjustRightInd w:val="0"/>
        <w:ind w:firstLine="540"/>
        <w:jc w:val="both"/>
      </w:pPr>
      <w:r>
        <w:t>1. в диапазоне частот 30 кГц - 300 МГц - по эффективным значениям напряженности электрического поля (Е), В/м;</w:t>
      </w:r>
    </w:p>
    <w:p w:rsidR="00EC5B88" w:rsidRDefault="00EC5B88" w:rsidP="00EC5B88">
      <w:pPr>
        <w:autoSpaceDE w:val="0"/>
        <w:autoSpaceDN w:val="0"/>
        <w:adjustRightInd w:val="0"/>
        <w:ind w:firstLine="540"/>
        <w:jc w:val="both"/>
      </w:pPr>
      <w:r>
        <w:t>2. в диапазоне частот 300 МГц - 300 ГГц - по средним значениям плотности потока энергии, мкВт/кв. см.</w:t>
      </w:r>
    </w:p>
    <w:p w:rsidR="00EC5B88" w:rsidRDefault="00EC5B88" w:rsidP="00EC5B88">
      <w:pPr>
        <w:autoSpaceDE w:val="0"/>
        <w:autoSpaceDN w:val="0"/>
        <w:adjustRightInd w:val="0"/>
        <w:ind w:firstLine="540"/>
        <w:jc w:val="both"/>
      </w:pPr>
      <w:r>
        <w:t>3.7.3.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допустимые уровни для населения, приведенные в таблице 6 с учетом вторичного излучения.</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jc w:val="right"/>
        <w:outlineLvl w:val="3"/>
      </w:pPr>
      <w:r>
        <w:t>Таблица 6</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sectPr w:rsidR="00EC5B88">
          <w:pgSz w:w="11905" w:h="16838" w:code="9"/>
          <w:pgMar w:top="1134" w:right="850" w:bottom="1134" w:left="1701" w:header="720" w:footer="720" w:gutter="0"/>
          <w:cols w:space="720"/>
        </w:sectPr>
      </w:pPr>
    </w:p>
    <w:p w:rsidR="00EC5B88" w:rsidRDefault="00EC5B88" w:rsidP="00EC5B88">
      <w:pPr>
        <w:autoSpaceDE w:val="0"/>
        <w:autoSpaceDN w:val="0"/>
        <w:adjustRightInd w:val="0"/>
        <w:ind w:firstLine="540"/>
        <w:jc w:val="both"/>
      </w:pPr>
    </w:p>
    <w:tbl>
      <w:tblPr>
        <w:tblW w:w="0" w:type="auto"/>
        <w:tblInd w:w="70" w:type="dxa"/>
        <w:tblLayout w:type="fixed"/>
        <w:tblCellMar>
          <w:left w:w="70" w:type="dxa"/>
          <w:right w:w="70" w:type="dxa"/>
        </w:tblCellMar>
        <w:tblLook w:val="0000"/>
      </w:tblPr>
      <w:tblGrid>
        <w:gridCol w:w="1620"/>
        <w:gridCol w:w="1755"/>
        <w:gridCol w:w="1620"/>
        <w:gridCol w:w="1620"/>
        <w:gridCol w:w="1755"/>
        <w:gridCol w:w="1890"/>
      </w:tblGrid>
      <w:tr w:rsidR="00EC5B88" w:rsidTr="006671D0">
        <w:trPr>
          <w:cantSplit/>
          <w:trHeight w:val="360"/>
        </w:trPr>
        <w:tc>
          <w:tcPr>
            <w:tcW w:w="162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Диапазон   </w:t>
            </w:r>
            <w:r>
              <w:rPr>
                <w:rFonts w:ascii="Times New Roman" w:hAnsi="Times New Roman" w:cs="Times New Roman"/>
                <w:sz w:val="24"/>
                <w:szCs w:val="24"/>
              </w:rPr>
              <w:br/>
              <w:t xml:space="preserve">частот     </w:t>
            </w:r>
          </w:p>
        </w:tc>
        <w:tc>
          <w:tcPr>
            <w:tcW w:w="17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30 - 300 кГц</w:t>
            </w:r>
          </w:p>
        </w:tc>
        <w:tc>
          <w:tcPr>
            <w:tcW w:w="162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0,3 - 3 МГц</w:t>
            </w:r>
          </w:p>
        </w:tc>
        <w:tc>
          <w:tcPr>
            <w:tcW w:w="162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3 - 30 МГц </w:t>
            </w:r>
          </w:p>
        </w:tc>
        <w:tc>
          <w:tcPr>
            <w:tcW w:w="17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30 - 300 МГц</w:t>
            </w:r>
          </w:p>
        </w:tc>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0,3 - 300 ГГц</w:t>
            </w:r>
          </w:p>
        </w:tc>
      </w:tr>
      <w:tr w:rsidR="00EC5B88" w:rsidTr="006671D0">
        <w:trPr>
          <w:cantSplit/>
          <w:trHeight w:val="600"/>
        </w:trPr>
        <w:tc>
          <w:tcPr>
            <w:tcW w:w="162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Нормируемый</w:t>
            </w:r>
            <w:r>
              <w:rPr>
                <w:rFonts w:ascii="Times New Roman" w:hAnsi="Times New Roman" w:cs="Times New Roman"/>
                <w:sz w:val="24"/>
                <w:szCs w:val="24"/>
              </w:rPr>
              <w:br/>
              <w:t xml:space="preserve">параметр   </w:t>
            </w:r>
          </w:p>
        </w:tc>
        <w:tc>
          <w:tcPr>
            <w:tcW w:w="6750" w:type="dxa"/>
            <w:gridSpan w:val="4"/>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Напряженность электрического поля, Е (В/м)       </w:t>
            </w:r>
          </w:p>
        </w:tc>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Плотность    </w:t>
            </w:r>
            <w:r>
              <w:rPr>
                <w:rFonts w:ascii="Times New Roman" w:hAnsi="Times New Roman" w:cs="Times New Roman"/>
                <w:sz w:val="24"/>
                <w:szCs w:val="24"/>
              </w:rPr>
              <w:br/>
              <w:t xml:space="preserve">потока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мкВт/кв. см  </w:t>
            </w:r>
          </w:p>
        </w:tc>
      </w:tr>
      <w:tr w:rsidR="00EC5B88" w:rsidTr="006671D0">
        <w:trPr>
          <w:cantSplit/>
          <w:trHeight w:val="480"/>
        </w:trPr>
        <w:tc>
          <w:tcPr>
            <w:tcW w:w="162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Предельно  </w:t>
            </w:r>
            <w:r>
              <w:rPr>
                <w:rFonts w:ascii="Times New Roman" w:hAnsi="Times New Roman" w:cs="Times New Roman"/>
                <w:sz w:val="24"/>
                <w:szCs w:val="24"/>
              </w:rPr>
              <w:br/>
              <w:t xml:space="preserve">допустимые </w:t>
            </w:r>
            <w:r>
              <w:rPr>
                <w:rFonts w:ascii="Times New Roman" w:hAnsi="Times New Roman" w:cs="Times New Roman"/>
                <w:sz w:val="24"/>
                <w:szCs w:val="24"/>
              </w:rPr>
              <w:br/>
              <w:t xml:space="preserve">уровни     </w:t>
            </w:r>
          </w:p>
        </w:tc>
        <w:tc>
          <w:tcPr>
            <w:tcW w:w="17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25</w:t>
            </w:r>
          </w:p>
        </w:tc>
        <w:tc>
          <w:tcPr>
            <w:tcW w:w="162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15</w:t>
            </w:r>
          </w:p>
        </w:tc>
        <w:tc>
          <w:tcPr>
            <w:tcW w:w="162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10</w:t>
            </w:r>
          </w:p>
        </w:tc>
        <w:tc>
          <w:tcPr>
            <w:tcW w:w="17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3 &lt;*&gt;</w:t>
            </w:r>
          </w:p>
        </w:tc>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br/>
              <w:t>25 &lt;**&gt;</w:t>
            </w:r>
          </w:p>
        </w:tc>
      </w:tr>
    </w:tbl>
    <w:p w:rsidR="00EC5B88" w:rsidRDefault="00EC5B88" w:rsidP="00EC5B88">
      <w:pPr>
        <w:autoSpaceDE w:val="0"/>
        <w:autoSpaceDN w:val="0"/>
        <w:adjustRightInd w:val="0"/>
        <w:jc w:val="both"/>
      </w:pPr>
    </w:p>
    <w:p w:rsidR="00EC5B88" w:rsidRDefault="00EC5B88" w:rsidP="00EC5B88">
      <w:pPr>
        <w:autoSpaceDE w:val="0"/>
        <w:autoSpaceDN w:val="0"/>
        <w:adjustRightInd w:val="0"/>
        <w:jc w:val="both"/>
        <w:sectPr w:rsidR="00EC5B88">
          <w:pgSz w:w="16838" w:h="11905" w:orient="landscape" w:code="9"/>
          <w:pgMar w:top="850" w:right="1134" w:bottom="1701" w:left="1134" w:header="720" w:footer="720" w:gutter="0"/>
          <w:cols w:space="720"/>
        </w:sectPr>
      </w:pPr>
    </w:p>
    <w:p w:rsidR="00EC5B88" w:rsidRDefault="00EC5B88" w:rsidP="00EC5B88">
      <w:pPr>
        <w:autoSpaceDE w:val="0"/>
        <w:autoSpaceDN w:val="0"/>
        <w:adjustRightInd w:val="0"/>
        <w:jc w:val="both"/>
      </w:pPr>
    </w:p>
    <w:p w:rsidR="00EC5B88" w:rsidRDefault="00EC5B88" w:rsidP="00EC5B88">
      <w:pPr>
        <w:pStyle w:val="ConsPlusNonformat"/>
        <w:ind w:firstLine="540"/>
        <w:jc w:val="both"/>
      </w:pPr>
      <w:r>
        <w:t>--------------------------------</w:t>
      </w:r>
    </w:p>
    <w:p w:rsidR="00EC5B88" w:rsidRDefault="00EC5B88" w:rsidP="00EC5B88">
      <w:pPr>
        <w:autoSpaceDE w:val="0"/>
        <w:autoSpaceDN w:val="0"/>
        <w:adjustRightInd w:val="0"/>
        <w:ind w:firstLine="540"/>
        <w:jc w:val="both"/>
      </w:pPr>
      <w:r>
        <w:t>&lt;*&gt; Кроме средств радио- и телевизионного вещания (диапазон частот 48,5 - 108; 174 - 230 МГц).</w:t>
      </w:r>
    </w:p>
    <w:p w:rsidR="00EC5B88" w:rsidRDefault="00EC5B88" w:rsidP="00EC5B88">
      <w:pPr>
        <w:autoSpaceDE w:val="0"/>
        <w:autoSpaceDN w:val="0"/>
        <w:adjustRightInd w:val="0"/>
        <w:ind w:firstLine="540"/>
        <w:jc w:val="both"/>
      </w:pPr>
      <w:r>
        <w:t>&lt;**&gt; Для случаев облучения от антенн, работающих в режиме кругового обзора или сканирования.</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Примечания:</w:t>
      </w:r>
    </w:p>
    <w:p w:rsidR="00EC5B88" w:rsidRDefault="00EC5B88" w:rsidP="00EC5B88">
      <w:pPr>
        <w:autoSpaceDE w:val="0"/>
        <w:autoSpaceDN w:val="0"/>
        <w:adjustRightInd w:val="0"/>
        <w:ind w:firstLine="540"/>
        <w:jc w:val="both"/>
      </w:pPr>
      <w:r>
        <w:t>1. Диапазоны, приведенные в таблице, исключают нижний и включают верхний предел частоты.</w:t>
      </w:r>
    </w:p>
    <w:p w:rsidR="00EC5B88" w:rsidRDefault="00EC5B88" w:rsidP="00EC5B88">
      <w:pPr>
        <w:autoSpaceDE w:val="0"/>
        <w:autoSpaceDN w:val="0"/>
        <w:adjustRightInd w:val="0"/>
        <w:ind w:firstLine="540"/>
        <w:jc w:val="both"/>
      </w:pPr>
      <w:r>
        <w:t>2. Представленные ПДУ для населения распространяются также на другие источники электромагнитного поля радиочастотного диапазона.</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3.7.4.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EC5B88" w:rsidRDefault="00EC5B88" w:rsidP="00EC5B88">
      <w:pPr>
        <w:autoSpaceDE w:val="0"/>
        <w:autoSpaceDN w:val="0"/>
        <w:adjustRightInd w:val="0"/>
        <w:ind w:firstLine="540"/>
        <w:jc w:val="both"/>
      </w:pPr>
      <w:r>
        <w:t>1. в диапазоне частот от 27 до 300 МГц - по значениям напряженности электрического поля, Е (В/м);</w:t>
      </w:r>
    </w:p>
    <w:p w:rsidR="00EC5B88" w:rsidRDefault="00EC5B88" w:rsidP="00EC5B88">
      <w:pPr>
        <w:autoSpaceDE w:val="0"/>
        <w:autoSpaceDN w:val="0"/>
        <w:adjustRightInd w:val="0"/>
        <w:ind w:firstLine="540"/>
        <w:jc w:val="both"/>
      </w:pPr>
      <w:r>
        <w:t>2. в диапазоне частот от 300 до 2400 МГц - по значениям плотности потока энергии, ППЭ (мВт/кв. см, мкВт/кв. см).</w:t>
      </w:r>
    </w:p>
    <w:p w:rsidR="00EC5B88" w:rsidRDefault="00EC5B88" w:rsidP="00EC5B88">
      <w:pPr>
        <w:autoSpaceDE w:val="0"/>
        <w:autoSpaceDN w:val="0"/>
        <w:adjustRightInd w:val="0"/>
        <w:ind w:firstLine="540"/>
        <w:jc w:val="both"/>
      </w:pPr>
      <w:r>
        <w:t>3.7.5.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следующие значения:</w:t>
      </w:r>
    </w:p>
    <w:p w:rsidR="00EC5B88" w:rsidRDefault="00EC5B88" w:rsidP="00EC5B88">
      <w:pPr>
        <w:autoSpaceDE w:val="0"/>
        <w:autoSpaceDN w:val="0"/>
        <w:adjustRightInd w:val="0"/>
        <w:ind w:firstLine="540"/>
        <w:jc w:val="both"/>
      </w:pPr>
      <w:r>
        <w:t>1. 10,0 В/м - в диапазоне частот 27 - 30 МГц;</w:t>
      </w:r>
    </w:p>
    <w:p w:rsidR="00EC5B88" w:rsidRDefault="00EC5B88" w:rsidP="00EC5B88">
      <w:pPr>
        <w:autoSpaceDE w:val="0"/>
        <w:autoSpaceDN w:val="0"/>
        <w:adjustRightInd w:val="0"/>
        <w:ind w:firstLine="540"/>
        <w:jc w:val="both"/>
      </w:pPr>
      <w:r>
        <w:t>2. 3,0 В/м - в диапазоне частот 30 - 300 МГц;</w:t>
      </w:r>
    </w:p>
    <w:p w:rsidR="00EC5B88" w:rsidRDefault="00EC5B88" w:rsidP="00EC5B88">
      <w:pPr>
        <w:autoSpaceDE w:val="0"/>
        <w:autoSpaceDN w:val="0"/>
        <w:adjustRightInd w:val="0"/>
        <w:ind w:firstLine="540"/>
        <w:jc w:val="both"/>
      </w:pPr>
      <w:r>
        <w:t>3. 10,0 мкВт/кв. см - в диапазоне частот 300 - 2400 МГц.</w:t>
      </w:r>
    </w:p>
    <w:p w:rsidR="00EC5B88" w:rsidRDefault="00EC5B88" w:rsidP="00EC5B88">
      <w:pPr>
        <w:autoSpaceDE w:val="0"/>
        <w:autoSpaceDN w:val="0"/>
        <w:adjustRightInd w:val="0"/>
        <w:ind w:firstLine="540"/>
        <w:jc w:val="both"/>
      </w:pPr>
      <w:r>
        <w:t>3.7.6. Максимальные значения уровней электромагнитного излучения от радиотехнических объектов на различных территориях приведены в таблице 100.</w:t>
      </w:r>
    </w:p>
    <w:p w:rsidR="00EC5B88" w:rsidRDefault="00EC5B88" w:rsidP="00EC5B88">
      <w:pPr>
        <w:autoSpaceDE w:val="0"/>
        <w:autoSpaceDN w:val="0"/>
        <w:adjustRightInd w:val="0"/>
        <w:ind w:firstLine="540"/>
        <w:jc w:val="both"/>
      </w:pPr>
      <w:r>
        <w:t>При одновременном облучении от нескольких источников должны соблюдаться условия СанПиН 2.1.8/2.2.4.1383-03, СанПиН 2.1.8/2.2.4.1190-03.</w:t>
      </w:r>
    </w:p>
    <w:p w:rsidR="00EC5B88" w:rsidRDefault="00EC5B88" w:rsidP="00EC5B88">
      <w:pPr>
        <w:autoSpaceDE w:val="0"/>
        <w:autoSpaceDN w:val="0"/>
        <w:adjustRightInd w:val="0"/>
        <w:ind w:firstLine="540"/>
        <w:jc w:val="both"/>
      </w:pPr>
      <w:r>
        <w:t xml:space="preserve">3.7.7. При размещении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w:t>
      </w:r>
      <w:smartTag w:uri="urn:schemas-microsoft-com:office:smarttags" w:element="metricconverter">
        <w:smartTagPr>
          <w:attr w:name="ProductID" w:val="10 м"/>
        </w:smartTagPr>
        <w:r>
          <w:t>10 м</w:t>
        </w:r>
      </w:smartTag>
      <w:r>
        <w:t xml:space="preserve">. Рекомендуется размещение антенн на отдельно стоящих опорах и мачтах. При установке на здании антенна должна быть смонтирована на высоте не менее </w:t>
      </w:r>
      <w:smartTag w:uri="urn:schemas-microsoft-com:office:smarttags" w:element="metricconverter">
        <w:smartTagPr>
          <w:attr w:name="ProductID" w:val="1,5 м"/>
        </w:smartTagPr>
        <w:r>
          <w:t>1,5 м</w:t>
        </w:r>
      </w:smartTag>
      <w:r>
        <w:t xml:space="preserve"> над крышей при обеспечении расстояния от любой ее точки до соседних строений не менее </w:t>
      </w:r>
      <w:smartTag w:uri="urn:schemas-microsoft-com:office:smarttags" w:element="metricconverter">
        <w:smartTagPr>
          <w:attr w:name="ProductID" w:val="10 м"/>
        </w:smartTagPr>
        <w:r>
          <w:t>10 м</w:t>
        </w:r>
      </w:smartTag>
      <w:r>
        <w:t xml:space="preserve"> для любого типа антенны и любого направления излучения.</w:t>
      </w:r>
    </w:p>
    <w:p w:rsidR="00EC5B88" w:rsidRDefault="00EC5B88" w:rsidP="00EC5B88">
      <w:pPr>
        <w:autoSpaceDE w:val="0"/>
        <w:autoSpaceDN w:val="0"/>
        <w:adjustRightInd w:val="0"/>
        <w:ind w:firstLine="540"/>
        <w:jc w:val="both"/>
      </w:pPr>
      <w:r>
        <w:t xml:space="preserve">3.7.8.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w:t>
      </w:r>
      <w:smartTag w:uri="urn:schemas-microsoft-com:office:smarttags" w:element="metricconverter">
        <w:smartTagPr>
          <w:attr w:name="ProductID" w:val="25 м"/>
        </w:smartTagPr>
        <w:r>
          <w:t>25 м</w:t>
        </w:r>
      </w:smartTag>
      <w:r>
        <w:t xml:space="preserve">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w:t>
      </w:r>
      <w:smartTag w:uri="urn:schemas-microsoft-com:office:smarttags" w:element="metricconverter">
        <w:smartTagPr>
          <w:attr w:name="ProductID" w:val="5 м"/>
        </w:smartTagPr>
        <w:r>
          <w:t>5 м</w:t>
        </w:r>
      </w:smartTag>
      <w:r>
        <w:t xml:space="preserve"> от крыши.</w:t>
      </w:r>
    </w:p>
    <w:p w:rsidR="00EC5B88" w:rsidRDefault="00EC5B88" w:rsidP="00EC5B88">
      <w:pPr>
        <w:autoSpaceDE w:val="0"/>
        <w:autoSpaceDN w:val="0"/>
        <w:adjustRightInd w:val="0"/>
        <w:ind w:firstLine="540"/>
        <w:jc w:val="both"/>
      </w:pPr>
      <w:r>
        <w:t>3.7.9.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EC5B88" w:rsidRDefault="00EC5B88" w:rsidP="00EC5B88">
      <w:pPr>
        <w:autoSpaceDE w:val="0"/>
        <w:autoSpaceDN w:val="0"/>
        <w:adjustRightInd w:val="0"/>
        <w:ind w:firstLine="540"/>
        <w:jc w:val="both"/>
      </w:pPr>
      <w:r>
        <w:t xml:space="preserve">Границы санитарно-защитной зоны определяются на высоте </w:t>
      </w:r>
      <w:smartTag w:uri="urn:schemas-microsoft-com:office:smarttags" w:element="metricconverter">
        <w:smartTagPr>
          <w:attr w:name="ProductID" w:val="2 м"/>
        </w:smartTagPr>
        <w:r>
          <w:t>2 м</w:t>
        </w:r>
      </w:smartTag>
      <w:r>
        <w:t xml:space="preserve"> от поверхности земли по ПДУ, указанным в таблице 99.</w:t>
      </w:r>
    </w:p>
    <w:p w:rsidR="00EC5B88" w:rsidRDefault="00EC5B88" w:rsidP="00EC5B88">
      <w:pPr>
        <w:autoSpaceDE w:val="0"/>
        <w:autoSpaceDN w:val="0"/>
        <w:adjustRightInd w:val="0"/>
        <w:ind w:firstLine="540"/>
        <w:jc w:val="both"/>
      </w:pPr>
      <w:r>
        <w:lastRenderedPageBreak/>
        <w:t xml:space="preserve">Зона ограничения застройки представляет собой территорию, на внешних границах которой на высоте от поверхности земли более </w:t>
      </w:r>
      <w:smartTag w:uri="urn:schemas-microsoft-com:office:smarttags" w:element="metricconverter">
        <w:smartTagPr>
          <w:attr w:name="ProductID" w:val="2 м"/>
        </w:smartTagPr>
        <w:r>
          <w:t>2 м</w:t>
        </w:r>
      </w:smartTag>
      <w:r>
        <w:t xml:space="preserve">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EC5B88" w:rsidRDefault="00EC5B88" w:rsidP="00EC5B88">
      <w:pPr>
        <w:autoSpaceDE w:val="0"/>
        <w:autoSpaceDN w:val="0"/>
        <w:adjustRightInd w:val="0"/>
        <w:ind w:firstLine="540"/>
        <w:jc w:val="both"/>
      </w:pPr>
      <w:r>
        <w:t>Примечание: 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т.д.</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3.7.10.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а также не могут рассматриваться как резервная территория предприятия и использоваться для расширения промышленной площадки.</w:t>
      </w:r>
    </w:p>
    <w:p w:rsidR="00EC5B88" w:rsidRDefault="00EC5B88" w:rsidP="00EC5B88">
      <w:pPr>
        <w:autoSpaceDE w:val="0"/>
        <w:autoSpaceDN w:val="0"/>
        <w:adjustRightInd w:val="0"/>
        <w:ind w:firstLine="540"/>
        <w:jc w:val="both"/>
      </w:pPr>
      <w:r>
        <w:t>3.7.11.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p w:rsidR="00EC5B88" w:rsidRDefault="00EC5B88" w:rsidP="00EC5B88">
      <w:pPr>
        <w:autoSpaceDE w:val="0"/>
        <w:autoSpaceDN w:val="0"/>
        <w:adjustRightInd w:val="0"/>
        <w:ind w:firstLine="540"/>
        <w:jc w:val="both"/>
      </w:pPr>
      <w:r>
        <w:t>0,5 кВ/м - внутри жилых зданий;</w:t>
      </w:r>
    </w:p>
    <w:p w:rsidR="00EC5B88" w:rsidRDefault="00EC5B88" w:rsidP="00EC5B88">
      <w:pPr>
        <w:autoSpaceDE w:val="0"/>
        <w:autoSpaceDN w:val="0"/>
        <w:adjustRightInd w:val="0"/>
        <w:ind w:firstLine="540"/>
        <w:jc w:val="both"/>
      </w:pPr>
      <w:r>
        <w:t>1 кВ/м - на территории зоны жилой застройки;</w:t>
      </w:r>
    </w:p>
    <w:p w:rsidR="00EC5B88" w:rsidRDefault="00EC5B88" w:rsidP="00EC5B88">
      <w:pPr>
        <w:autoSpaceDE w:val="0"/>
        <w:autoSpaceDN w:val="0"/>
        <w:adjustRightInd w:val="0"/>
        <w:ind w:firstLine="540"/>
        <w:jc w:val="both"/>
      </w:pPr>
      <w:r>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rsidR="00EC5B88" w:rsidRDefault="00EC5B88" w:rsidP="00EC5B88">
      <w:pPr>
        <w:autoSpaceDE w:val="0"/>
        <w:autoSpaceDN w:val="0"/>
        <w:adjustRightInd w:val="0"/>
        <w:ind w:firstLine="540"/>
        <w:jc w:val="both"/>
      </w:pPr>
      <w:r>
        <w:t>10 кВ/м - на участках пересечения воздушных линий с автомобильными дорогами I - IV категорий;</w:t>
      </w:r>
    </w:p>
    <w:p w:rsidR="00EC5B88" w:rsidRDefault="00EC5B88" w:rsidP="00EC5B88">
      <w:pPr>
        <w:autoSpaceDE w:val="0"/>
        <w:autoSpaceDN w:val="0"/>
        <w:adjustRightInd w:val="0"/>
        <w:ind w:firstLine="540"/>
        <w:jc w:val="both"/>
      </w:pPr>
      <w:r>
        <w:t>15 кВ/м - в ненаселенной местности (незастроенные местности, доступные для транспорта, и сельскохозяйственные угодья);</w:t>
      </w:r>
    </w:p>
    <w:p w:rsidR="00EC5B88" w:rsidRDefault="00EC5B88" w:rsidP="00EC5B88">
      <w:pPr>
        <w:autoSpaceDE w:val="0"/>
        <w:autoSpaceDN w:val="0"/>
        <w:adjustRightInd w:val="0"/>
        <w:ind w:firstLine="540"/>
        <w:jc w:val="both"/>
      </w:pPr>
      <w:r>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EC5B88" w:rsidRDefault="00EC5B88" w:rsidP="00EC5B88">
      <w:pPr>
        <w:autoSpaceDE w:val="0"/>
        <w:autoSpaceDN w:val="0"/>
        <w:adjustRightInd w:val="0"/>
        <w:ind w:firstLine="540"/>
        <w:jc w:val="both"/>
      </w:pPr>
      <w:r>
        <w:t>3.7.12. Мероприятия по защите населения от электромагнитных полей, излучений и облучений предусматривают:</w:t>
      </w:r>
    </w:p>
    <w:p w:rsidR="00EC5B88" w:rsidRDefault="00EC5B88" w:rsidP="00EC5B88">
      <w:pPr>
        <w:autoSpaceDE w:val="0"/>
        <w:autoSpaceDN w:val="0"/>
        <w:adjustRightInd w:val="0"/>
        <w:ind w:firstLine="540"/>
        <w:jc w:val="both"/>
      </w:pPr>
      <w:r>
        <w:t>1. рациональное размещение источников электромагнитного поля и применение средств защиты, в том числе экранирование источников;</w:t>
      </w:r>
    </w:p>
    <w:p w:rsidR="00EC5B88" w:rsidRDefault="00EC5B88" w:rsidP="00EC5B88">
      <w:pPr>
        <w:autoSpaceDE w:val="0"/>
        <w:autoSpaceDN w:val="0"/>
        <w:adjustRightInd w:val="0"/>
        <w:ind w:firstLine="540"/>
        <w:jc w:val="both"/>
      </w:pPr>
      <w:r>
        <w:t>2. уменьшение излучаемой мощности передатчиков и антенн;</w:t>
      </w:r>
    </w:p>
    <w:p w:rsidR="00EC5B88" w:rsidRDefault="00EC5B88" w:rsidP="00EC5B88">
      <w:pPr>
        <w:autoSpaceDE w:val="0"/>
        <w:autoSpaceDN w:val="0"/>
        <w:adjustRightInd w:val="0"/>
        <w:ind w:firstLine="540"/>
        <w:jc w:val="both"/>
      </w:pPr>
      <w:r>
        <w:t>3. ограничение доступа к источникам излучения, в том числе вторичного излучения (сетям, конструкциям зданий, коммуникациям);</w:t>
      </w:r>
    </w:p>
    <w:p w:rsidR="00EC5B88" w:rsidRDefault="00EC5B88" w:rsidP="00EC5B88">
      <w:pPr>
        <w:autoSpaceDE w:val="0"/>
        <w:autoSpaceDN w:val="0"/>
        <w:adjustRightInd w:val="0"/>
        <w:ind w:firstLine="540"/>
        <w:jc w:val="both"/>
      </w:pPr>
      <w:r>
        <w:t>4. устройство санитарно-защитных зон от высоковольтных воздушных линий электропередачи в соответствии с требованиями местного  норматива градостроительного проектирования "Производственные зоны, зоны инженерной и транспортной инфраструктур Семидесятского</w:t>
      </w:r>
      <w:r w:rsidRPr="00F06A64">
        <w:t xml:space="preserve"> сельского поселения </w:t>
      </w:r>
      <w:r>
        <w:t>Хохольского</w:t>
      </w:r>
      <w:r w:rsidRPr="00F06A64">
        <w:t xml:space="preserve"> муниципального района Воронежской области</w:t>
      </w:r>
      <w:r>
        <w:t xml:space="preserve">  Воронежской области".</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2"/>
      </w:pPr>
      <w:r>
        <w:t>3.8. Радиационная безопасность</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 xml:space="preserve">3.8.1. Радиационная безопасность населения и окружающей природной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w:t>
      </w:r>
      <w:r>
        <w:lastRenderedPageBreak/>
        <w:t>от 09.01.1996 N 3-ФЗ (ред. от 23.07.2008) "О радиационной безопасности населения", НРБ-99 и ОСПОРБ-99.</w:t>
      </w:r>
    </w:p>
    <w:p w:rsidR="00EC5B88" w:rsidRDefault="00EC5B88" w:rsidP="00EC5B88">
      <w:pPr>
        <w:autoSpaceDE w:val="0"/>
        <w:autoSpaceDN w:val="0"/>
        <w:adjustRightInd w:val="0"/>
        <w:ind w:firstLine="540"/>
        <w:jc w:val="both"/>
      </w:pPr>
      <w:r>
        <w:t>Радиационная безопасность населения обеспечивается:</w:t>
      </w:r>
    </w:p>
    <w:p w:rsidR="00EC5B88" w:rsidRDefault="00EC5B88" w:rsidP="00EC5B88">
      <w:pPr>
        <w:autoSpaceDE w:val="0"/>
        <w:autoSpaceDN w:val="0"/>
        <w:adjustRightInd w:val="0"/>
        <w:ind w:firstLine="540"/>
        <w:jc w:val="both"/>
      </w:pPr>
      <w:r>
        <w:t>1. созданием условий жизнедеятельности людей, отвечающих требованиям НРБ-99 и ОСПОРБ-99;</w:t>
      </w:r>
    </w:p>
    <w:p w:rsidR="00EC5B88" w:rsidRDefault="00EC5B88" w:rsidP="00EC5B88">
      <w:pPr>
        <w:autoSpaceDE w:val="0"/>
        <w:autoSpaceDN w:val="0"/>
        <w:adjustRightInd w:val="0"/>
        <w:ind w:firstLine="540"/>
        <w:jc w:val="both"/>
      </w:pPr>
      <w:r>
        <w:t>2. установлением квот на облучение от разных источников излучения;</w:t>
      </w:r>
    </w:p>
    <w:p w:rsidR="00EC5B88" w:rsidRDefault="00EC5B88" w:rsidP="00EC5B88">
      <w:pPr>
        <w:autoSpaceDE w:val="0"/>
        <w:autoSpaceDN w:val="0"/>
        <w:adjustRightInd w:val="0"/>
        <w:ind w:firstLine="540"/>
        <w:jc w:val="both"/>
      </w:pPr>
      <w:r>
        <w:t>3. организацией радиационного контроля;</w:t>
      </w:r>
    </w:p>
    <w:p w:rsidR="00EC5B88" w:rsidRDefault="00EC5B88" w:rsidP="00EC5B88">
      <w:pPr>
        <w:autoSpaceDE w:val="0"/>
        <w:autoSpaceDN w:val="0"/>
        <w:adjustRightInd w:val="0"/>
        <w:ind w:firstLine="540"/>
        <w:jc w:val="both"/>
      </w:pPr>
      <w:r>
        <w:t>4.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 в нормальных условиях и в случае радиационной аварии;</w:t>
      </w:r>
    </w:p>
    <w:p w:rsidR="00EC5B88" w:rsidRDefault="00EC5B88" w:rsidP="00EC5B88">
      <w:pPr>
        <w:autoSpaceDE w:val="0"/>
        <w:autoSpaceDN w:val="0"/>
        <w:adjustRightInd w:val="0"/>
        <w:ind w:firstLine="540"/>
        <w:jc w:val="both"/>
      </w:pPr>
      <w:r>
        <w:t>5. организацией системы информации о радиационной обстановке.</w:t>
      </w:r>
    </w:p>
    <w:p w:rsidR="00EC5B88" w:rsidRDefault="00EC5B88" w:rsidP="00EC5B88">
      <w:pPr>
        <w:autoSpaceDE w:val="0"/>
        <w:autoSpaceDN w:val="0"/>
        <w:adjustRightInd w:val="0"/>
        <w:ind w:firstLine="540"/>
        <w:jc w:val="both"/>
      </w:pPr>
      <w:r>
        <w:t>3.8.2. Перед отводом территорий под жилое строительство необходимо проводить оценку радиационной обстановки в соответствии с требованиями СП 11-102-97.</w:t>
      </w:r>
    </w:p>
    <w:p w:rsidR="00EC5B88" w:rsidRDefault="00EC5B88" w:rsidP="00EC5B88">
      <w:pPr>
        <w:autoSpaceDE w:val="0"/>
        <w:autoSpaceDN w:val="0"/>
        <w:adjustRightInd w:val="0"/>
        <w:ind w:firstLine="540"/>
        <w:jc w:val="both"/>
      </w:pPr>
      <w:r>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rsidR="00EC5B88" w:rsidRDefault="00EC5B88" w:rsidP="00EC5B88">
      <w:pPr>
        <w:autoSpaceDE w:val="0"/>
        <w:autoSpaceDN w:val="0"/>
        <w:adjustRightInd w:val="0"/>
        <w:ind w:firstLine="540"/>
        <w:jc w:val="both"/>
      </w:pPr>
      <w:r>
        <w:t>1. отсутствие радиационных аномалий обследованием участка поисковыми радиометрами;</w:t>
      </w:r>
    </w:p>
    <w:p w:rsidR="00EC5B88" w:rsidRDefault="00EC5B88" w:rsidP="00EC5B88">
      <w:pPr>
        <w:autoSpaceDE w:val="0"/>
        <w:autoSpaceDN w:val="0"/>
        <w:adjustRightInd w:val="0"/>
        <w:ind w:firstLine="540"/>
        <w:jc w:val="both"/>
      </w:pPr>
      <w:r>
        <w:t>2. частные значения мощности эквивалентной дозы (далее -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мс.</w:t>
      </w:r>
    </w:p>
    <w:p w:rsidR="00EC5B88" w:rsidRDefault="00EC5B88" w:rsidP="00EC5B88">
      <w:pPr>
        <w:autoSpaceDE w:val="0"/>
        <w:autoSpaceDN w:val="0"/>
        <w:adjustRightInd w:val="0"/>
        <w:ind w:firstLine="540"/>
        <w:jc w:val="both"/>
      </w:pPr>
      <w:r>
        <w:t>3.8.3.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EC5B88" w:rsidRDefault="00EC5B88" w:rsidP="00EC5B88">
      <w:pPr>
        <w:autoSpaceDE w:val="0"/>
        <w:autoSpaceDN w:val="0"/>
        <w:adjustRightInd w:val="0"/>
        <w:ind w:firstLine="540"/>
        <w:jc w:val="both"/>
      </w:pPr>
      <w:r>
        <w:t>В том числе при плотности потока радона более 80 мБк/кв. мс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w:t>
      </w:r>
    </w:p>
    <w:p w:rsidR="00EC5B88" w:rsidRDefault="00EC5B88" w:rsidP="00EC5B88">
      <w:pPr>
        <w:autoSpaceDE w:val="0"/>
        <w:autoSpaceDN w:val="0"/>
        <w:adjustRightInd w:val="0"/>
        <w:ind w:firstLine="540"/>
        <w:jc w:val="both"/>
      </w:pPr>
      <w:r>
        <w:t>3.8.4.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p w:rsidR="00EC5B88" w:rsidRDefault="00EC5B88" w:rsidP="00EC5B88">
      <w:pPr>
        <w:autoSpaceDE w:val="0"/>
        <w:autoSpaceDN w:val="0"/>
        <w:adjustRightInd w:val="0"/>
        <w:ind w:firstLine="540"/>
        <w:jc w:val="both"/>
      </w:pPr>
      <w:r>
        <w:t>Планируемое повышенное облучение в эффективной дозе до 100 мЗв в год и эквивалентных дозах не более двукратных значений допускается с разрешения органов Роспотребнадзора.</w:t>
      </w:r>
    </w:p>
    <w:p w:rsidR="00EC5B88" w:rsidRDefault="00EC5B88" w:rsidP="00EC5B88">
      <w:pPr>
        <w:autoSpaceDE w:val="0"/>
        <w:autoSpaceDN w:val="0"/>
        <w:adjustRightInd w:val="0"/>
        <w:ind w:firstLine="540"/>
        <w:jc w:val="both"/>
      </w:pPr>
      <w:r>
        <w:t>Допустимое значение эффективной дозы, обусловленной суммарным воздействием природных источников излучения, для населения не устанавливается.</w:t>
      </w:r>
    </w:p>
    <w:p w:rsidR="00EC5B88" w:rsidRDefault="00EC5B88" w:rsidP="00EC5B88">
      <w:pPr>
        <w:autoSpaceDE w:val="0"/>
        <w:autoSpaceDN w:val="0"/>
        <w:adjustRightInd w:val="0"/>
        <w:ind w:firstLine="540"/>
        <w:jc w:val="both"/>
      </w:pPr>
      <w:r>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НРБ-99.</w:t>
      </w:r>
    </w:p>
    <w:p w:rsidR="00EC5B88" w:rsidRDefault="00EC5B88" w:rsidP="00EC5B88">
      <w:pPr>
        <w:autoSpaceDE w:val="0"/>
        <w:autoSpaceDN w:val="0"/>
        <w:adjustRightInd w:val="0"/>
        <w:ind w:firstLine="540"/>
        <w:jc w:val="both"/>
      </w:pPr>
      <w:r>
        <w:t>3.8.5. При размещении радиационных объектов необходимо предусматривать:</w:t>
      </w:r>
    </w:p>
    <w:p w:rsidR="00EC5B88" w:rsidRDefault="00EC5B88" w:rsidP="00EC5B88">
      <w:pPr>
        <w:autoSpaceDE w:val="0"/>
        <w:autoSpaceDN w:val="0"/>
        <w:adjustRightInd w:val="0"/>
        <w:ind w:firstLine="540"/>
        <w:jc w:val="both"/>
      </w:pPr>
      <w:r>
        <w:t>1. оценку метеорологических, гидрологических, геологических и сейсмических факторов при нормальной эксплуатации и при возможных авариях;</w:t>
      </w:r>
    </w:p>
    <w:p w:rsidR="00EC5B88" w:rsidRDefault="00EC5B88" w:rsidP="00EC5B88">
      <w:pPr>
        <w:autoSpaceDE w:val="0"/>
        <w:autoSpaceDN w:val="0"/>
        <w:adjustRightInd w:val="0"/>
        <w:ind w:firstLine="540"/>
        <w:jc w:val="both"/>
      </w:pPr>
      <w:r>
        <w:t>2. устройство санитарно-защитных зон и зон наблюдения вокруг радиационных объектов;</w:t>
      </w:r>
    </w:p>
    <w:p w:rsidR="00EC5B88" w:rsidRDefault="00EC5B88" w:rsidP="00EC5B88">
      <w:pPr>
        <w:autoSpaceDE w:val="0"/>
        <w:autoSpaceDN w:val="0"/>
        <w:adjustRightInd w:val="0"/>
        <w:ind w:firstLine="540"/>
        <w:jc w:val="both"/>
      </w:pPr>
      <w:r>
        <w:t>3. локализацию источников радиационного воздействия;</w:t>
      </w:r>
    </w:p>
    <w:p w:rsidR="00EC5B88" w:rsidRDefault="00EC5B88" w:rsidP="00EC5B88">
      <w:pPr>
        <w:autoSpaceDE w:val="0"/>
        <w:autoSpaceDN w:val="0"/>
        <w:adjustRightInd w:val="0"/>
        <w:ind w:firstLine="540"/>
        <w:jc w:val="both"/>
      </w:pPr>
      <w:r>
        <w:t>4. физическую защиту источников излучения (физические барьеры на пути распространения ионизирующего излучения и радиоактивных веществ);</w:t>
      </w:r>
    </w:p>
    <w:p w:rsidR="00EC5B88" w:rsidRDefault="00EC5B88" w:rsidP="00EC5B88">
      <w:pPr>
        <w:autoSpaceDE w:val="0"/>
        <w:autoSpaceDN w:val="0"/>
        <w:adjustRightInd w:val="0"/>
        <w:ind w:firstLine="540"/>
        <w:jc w:val="both"/>
      </w:pPr>
      <w:r>
        <w:t>5. зонирование территории вокруг наиболее опасных объектов и внутри них;</w:t>
      </w:r>
    </w:p>
    <w:p w:rsidR="00EC5B88" w:rsidRDefault="00EC5B88" w:rsidP="00EC5B88">
      <w:pPr>
        <w:autoSpaceDE w:val="0"/>
        <w:autoSpaceDN w:val="0"/>
        <w:adjustRightInd w:val="0"/>
        <w:ind w:firstLine="540"/>
        <w:jc w:val="both"/>
      </w:pPr>
      <w:r>
        <w:t>6. организацию системы радиационного контроля;</w:t>
      </w:r>
    </w:p>
    <w:p w:rsidR="00EC5B88" w:rsidRDefault="00EC5B88" w:rsidP="00EC5B88">
      <w:pPr>
        <w:autoSpaceDE w:val="0"/>
        <w:autoSpaceDN w:val="0"/>
        <w:adjustRightInd w:val="0"/>
        <w:ind w:firstLine="540"/>
        <w:jc w:val="both"/>
      </w:pPr>
      <w:r>
        <w:lastRenderedPageBreak/>
        <w:t>7.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EC5B88" w:rsidRDefault="00EC5B88" w:rsidP="00EC5B88">
      <w:pPr>
        <w:autoSpaceDE w:val="0"/>
        <w:autoSpaceDN w:val="0"/>
        <w:adjustRightInd w:val="0"/>
        <w:ind w:firstLine="540"/>
        <w:jc w:val="both"/>
      </w:pPr>
      <w:r>
        <w:t xml:space="preserve">Радиационные объекты следует размещать в соответствии с требованиями </w:t>
      </w:r>
      <w:r w:rsidRPr="00C66E29">
        <w:t>местного</w:t>
      </w:r>
      <w:r>
        <w:t xml:space="preserve"> норматива градостроительного проектирования "Производственные зоны, зоны инженерной и транспортной инфраструктур Семидесятского</w:t>
      </w:r>
      <w:r w:rsidRPr="005C0BF8">
        <w:t xml:space="preserve"> сельского поселения </w:t>
      </w:r>
      <w:r>
        <w:t>Хохольского</w:t>
      </w:r>
      <w:r w:rsidRPr="005C0BF8">
        <w:t xml:space="preserve"> муниципального района Воронежской области </w:t>
      </w:r>
      <w:r>
        <w:t>Воронежской области".</w:t>
      </w:r>
    </w:p>
    <w:p w:rsidR="00EC5B88" w:rsidRDefault="00EC5B88" w:rsidP="00EC5B88">
      <w:pPr>
        <w:autoSpaceDE w:val="0"/>
        <w:autoSpaceDN w:val="0"/>
        <w:adjustRightInd w:val="0"/>
        <w:ind w:firstLine="540"/>
        <w:jc w:val="both"/>
      </w:pPr>
      <w:r>
        <w:t>3.8.6.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rsidR="00EC5B88" w:rsidRDefault="00EC5B88" w:rsidP="00EC5B88">
      <w:pPr>
        <w:autoSpaceDE w:val="0"/>
        <w:autoSpaceDN w:val="0"/>
        <w:adjustRightInd w:val="0"/>
        <w:ind w:firstLine="540"/>
        <w:jc w:val="both"/>
      </w:pPr>
      <w:r>
        <w:t>3.8.7. Полигоны РАО следует размещать в соответствии с требованиями раздела "Зоны специального назначения" настоящего норматива.</w:t>
      </w:r>
    </w:p>
    <w:p w:rsidR="00EC5B88" w:rsidRDefault="00EC5B88" w:rsidP="00EC5B88">
      <w:pPr>
        <w:autoSpaceDE w:val="0"/>
        <w:autoSpaceDN w:val="0"/>
        <w:adjustRightInd w:val="0"/>
        <w:ind w:firstLine="540"/>
        <w:jc w:val="both"/>
      </w:pPr>
      <w:r>
        <w:t>3.8.8. В случае возникновения радиационной аварии должны быть приняты практические меры по восстановлению контроля над источником излучения и сведению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НРБ-99.</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3.9. Разрешенные параметры допустимых уровней воздействия на человека и условия проживания</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3.9.1. Предельные значения допустимых уровней воздействия на среду и человека приведены в таблице 7.</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jc w:val="right"/>
        <w:outlineLvl w:val="3"/>
      </w:pPr>
      <w:r>
        <w:t>Таблица 7</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sectPr w:rsidR="00EC5B88">
          <w:pgSz w:w="11905" w:h="16838" w:code="9"/>
          <w:pgMar w:top="1134" w:right="850" w:bottom="1134" w:left="1701" w:header="720" w:footer="720" w:gutter="0"/>
          <w:cols w:space="720"/>
        </w:sectPr>
      </w:pPr>
    </w:p>
    <w:p w:rsidR="00EC5B88" w:rsidRDefault="00EC5B88" w:rsidP="00EC5B88">
      <w:pPr>
        <w:autoSpaceDE w:val="0"/>
        <w:autoSpaceDN w:val="0"/>
        <w:adjustRightInd w:val="0"/>
        <w:ind w:firstLine="540"/>
        <w:jc w:val="both"/>
      </w:pPr>
    </w:p>
    <w:tbl>
      <w:tblPr>
        <w:tblW w:w="0" w:type="auto"/>
        <w:tblInd w:w="70" w:type="dxa"/>
        <w:tblLayout w:type="fixed"/>
        <w:tblCellMar>
          <w:left w:w="70" w:type="dxa"/>
          <w:right w:w="70" w:type="dxa"/>
        </w:tblCellMar>
        <w:tblLook w:val="0000"/>
      </w:tblPr>
      <w:tblGrid>
        <w:gridCol w:w="2295"/>
        <w:gridCol w:w="2025"/>
        <w:gridCol w:w="1890"/>
        <w:gridCol w:w="2430"/>
        <w:gridCol w:w="2430"/>
      </w:tblGrid>
      <w:tr w:rsidR="00EC5B88" w:rsidTr="006671D0">
        <w:trPr>
          <w:cantSplit/>
          <w:trHeight w:val="840"/>
        </w:trPr>
        <w:tc>
          <w:tcPr>
            <w:tcW w:w="229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Зона            </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Максимальный  </w:t>
            </w:r>
            <w:r>
              <w:rPr>
                <w:rFonts w:ascii="Times New Roman" w:hAnsi="Times New Roman" w:cs="Times New Roman"/>
                <w:sz w:val="24"/>
                <w:szCs w:val="24"/>
              </w:rPr>
              <w:br/>
              <w:t xml:space="preserve">уровень       </w:t>
            </w:r>
            <w:r>
              <w:rPr>
                <w:rFonts w:ascii="Times New Roman" w:hAnsi="Times New Roman" w:cs="Times New Roman"/>
                <w:sz w:val="24"/>
                <w:szCs w:val="24"/>
              </w:rPr>
              <w:br/>
              <w:t xml:space="preserve">шумового      </w:t>
            </w:r>
            <w:r>
              <w:rPr>
                <w:rFonts w:ascii="Times New Roman" w:hAnsi="Times New Roman" w:cs="Times New Roman"/>
                <w:sz w:val="24"/>
                <w:szCs w:val="24"/>
              </w:rPr>
              <w:br/>
              <w:t xml:space="preserve">воздействия,  </w:t>
            </w:r>
            <w:r>
              <w:rPr>
                <w:rFonts w:ascii="Times New Roman" w:hAnsi="Times New Roman" w:cs="Times New Roman"/>
                <w:sz w:val="24"/>
                <w:szCs w:val="24"/>
              </w:rPr>
              <w:br/>
              <w:t xml:space="preserve">дБА           </w:t>
            </w:r>
          </w:p>
        </w:tc>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Максимальный </w:t>
            </w:r>
            <w:r>
              <w:rPr>
                <w:rFonts w:ascii="Times New Roman" w:hAnsi="Times New Roman" w:cs="Times New Roman"/>
                <w:sz w:val="24"/>
                <w:szCs w:val="24"/>
              </w:rPr>
              <w:br/>
              <w:t xml:space="preserve">уровень      </w:t>
            </w:r>
            <w:r>
              <w:rPr>
                <w:rFonts w:ascii="Times New Roman" w:hAnsi="Times New Roman" w:cs="Times New Roman"/>
                <w:sz w:val="24"/>
                <w:szCs w:val="24"/>
              </w:rPr>
              <w:br/>
              <w:t xml:space="preserve">загрязнения  </w:t>
            </w:r>
            <w:r>
              <w:rPr>
                <w:rFonts w:ascii="Times New Roman" w:hAnsi="Times New Roman" w:cs="Times New Roman"/>
                <w:sz w:val="24"/>
                <w:szCs w:val="24"/>
              </w:rPr>
              <w:br/>
              <w:t xml:space="preserve">атмосферного </w:t>
            </w:r>
            <w:r>
              <w:rPr>
                <w:rFonts w:ascii="Times New Roman" w:hAnsi="Times New Roman" w:cs="Times New Roman"/>
                <w:sz w:val="24"/>
                <w:szCs w:val="24"/>
              </w:rPr>
              <w:br/>
              <w:t xml:space="preserve">воздуха      </w:t>
            </w:r>
          </w:p>
        </w:tc>
        <w:tc>
          <w:tcPr>
            <w:tcW w:w="24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Максимальный     </w:t>
            </w:r>
            <w:r>
              <w:rPr>
                <w:rFonts w:ascii="Times New Roman" w:hAnsi="Times New Roman" w:cs="Times New Roman"/>
                <w:sz w:val="24"/>
                <w:szCs w:val="24"/>
              </w:rPr>
              <w:br/>
              <w:t xml:space="preserve">уровень          </w:t>
            </w:r>
            <w:r>
              <w:rPr>
                <w:rFonts w:ascii="Times New Roman" w:hAnsi="Times New Roman" w:cs="Times New Roman"/>
                <w:sz w:val="24"/>
                <w:szCs w:val="24"/>
              </w:rPr>
              <w:br/>
              <w:t>электромагнитного</w:t>
            </w:r>
            <w:r>
              <w:rPr>
                <w:rFonts w:ascii="Times New Roman" w:hAnsi="Times New Roman" w:cs="Times New Roman"/>
                <w:sz w:val="24"/>
                <w:szCs w:val="24"/>
              </w:rPr>
              <w:br/>
              <w:t xml:space="preserve">излучения от     </w:t>
            </w:r>
            <w:r>
              <w:rPr>
                <w:rFonts w:ascii="Times New Roman" w:hAnsi="Times New Roman" w:cs="Times New Roman"/>
                <w:sz w:val="24"/>
                <w:szCs w:val="24"/>
              </w:rPr>
              <w:br/>
              <w:t xml:space="preserve">радиотехнических </w:t>
            </w:r>
            <w:r>
              <w:rPr>
                <w:rFonts w:ascii="Times New Roman" w:hAnsi="Times New Roman" w:cs="Times New Roman"/>
                <w:sz w:val="24"/>
                <w:szCs w:val="24"/>
              </w:rPr>
              <w:br/>
              <w:t xml:space="preserve">объектов         </w:t>
            </w:r>
          </w:p>
        </w:tc>
        <w:tc>
          <w:tcPr>
            <w:tcW w:w="24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Загрязненность   </w:t>
            </w:r>
            <w:r>
              <w:rPr>
                <w:rFonts w:ascii="Times New Roman" w:hAnsi="Times New Roman" w:cs="Times New Roman"/>
                <w:sz w:val="24"/>
                <w:szCs w:val="24"/>
              </w:rPr>
              <w:br/>
              <w:t xml:space="preserve">сточных вод      </w:t>
            </w:r>
          </w:p>
        </w:tc>
      </w:tr>
      <w:tr w:rsidR="00EC5B88" w:rsidTr="006671D0">
        <w:trPr>
          <w:cantSplit/>
          <w:trHeight w:val="1320"/>
        </w:trPr>
        <w:tc>
          <w:tcPr>
            <w:tcW w:w="229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Жилые зоны:     </w:t>
            </w:r>
            <w:r>
              <w:rPr>
                <w:rFonts w:ascii="Times New Roman" w:hAnsi="Times New Roman" w:cs="Times New Roman"/>
                <w:sz w:val="24"/>
                <w:szCs w:val="24"/>
              </w:rPr>
              <w:br/>
              <w:t xml:space="preserve">усадебная       </w:t>
            </w:r>
            <w:r>
              <w:rPr>
                <w:rFonts w:ascii="Times New Roman" w:hAnsi="Times New Roman" w:cs="Times New Roman"/>
                <w:sz w:val="24"/>
                <w:szCs w:val="24"/>
              </w:rPr>
              <w:br/>
              <w:t xml:space="preserve">застройка       </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55</w:t>
            </w:r>
          </w:p>
        </w:tc>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0,8 ПДК</w:t>
            </w:r>
          </w:p>
        </w:tc>
        <w:tc>
          <w:tcPr>
            <w:tcW w:w="24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 ПДУ</w:t>
            </w:r>
          </w:p>
        </w:tc>
        <w:tc>
          <w:tcPr>
            <w:tcW w:w="24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Нормативно       </w:t>
            </w:r>
            <w:r>
              <w:rPr>
                <w:rFonts w:ascii="Times New Roman" w:hAnsi="Times New Roman" w:cs="Times New Roman"/>
                <w:sz w:val="24"/>
                <w:szCs w:val="24"/>
              </w:rPr>
              <w:br/>
              <w:t xml:space="preserve">очищенные на     </w:t>
            </w:r>
            <w:r>
              <w:rPr>
                <w:rFonts w:ascii="Times New Roman" w:hAnsi="Times New Roman" w:cs="Times New Roman"/>
                <w:sz w:val="24"/>
                <w:szCs w:val="24"/>
              </w:rPr>
              <w:br/>
              <w:t xml:space="preserve">локальных        </w:t>
            </w:r>
            <w:r>
              <w:rPr>
                <w:rFonts w:ascii="Times New Roman" w:hAnsi="Times New Roman" w:cs="Times New Roman"/>
                <w:sz w:val="24"/>
                <w:szCs w:val="24"/>
              </w:rPr>
              <w:br/>
              <w:t xml:space="preserve">очистных         </w:t>
            </w:r>
            <w:r>
              <w:rPr>
                <w:rFonts w:ascii="Times New Roman" w:hAnsi="Times New Roman" w:cs="Times New Roman"/>
                <w:sz w:val="24"/>
                <w:szCs w:val="24"/>
              </w:rPr>
              <w:br/>
              <w:t xml:space="preserve">сооружениях,     </w:t>
            </w:r>
            <w:r>
              <w:rPr>
                <w:rFonts w:ascii="Times New Roman" w:hAnsi="Times New Roman" w:cs="Times New Roman"/>
                <w:sz w:val="24"/>
                <w:szCs w:val="24"/>
              </w:rPr>
              <w:br/>
              <w:t xml:space="preserve">выпуск в         </w:t>
            </w:r>
            <w:r>
              <w:rPr>
                <w:rFonts w:ascii="Times New Roman" w:hAnsi="Times New Roman" w:cs="Times New Roman"/>
                <w:sz w:val="24"/>
                <w:szCs w:val="24"/>
              </w:rPr>
              <w:br/>
              <w:t xml:space="preserve">городской        </w:t>
            </w:r>
            <w:r>
              <w:rPr>
                <w:rFonts w:ascii="Times New Roman" w:hAnsi="Times New Roman" w:cs="Times New Roman"/>
                <w:sz w:val="24"/>
                <w:szCs w:val="24"/>
              </w:rPr>
              <w:br/>
              <w:t xml:space="preserve">коллектор с      </w:t>
            </w:r>
            <w:r>
              <w:rPr>
                <w:rFonts w:ascii="Times New Roman" w:hAnsi="Times New Roman" w:cs="Times New Roman"/>
                <w:sz w:val="24"/>
                <w:szCs w:val="24"/>
              </w:rPr>
              <w:br/>
              <w:t xml:space="preserve">последующей      </w:t>
            </w:r>
            <w:r>
              <w:rPr>
                <w:rFonts w:ascii="Times New Roman" w:hAnsi="Times New Roman" w:cs="Times New Roman"/>
                <w:sz w:val="24"/>
                <w:szCs w:val="24"/>
              </w:rPr>
              <w:br/>
              <w:t xml:space="preserve">очисткой         </w:t>
            </w:r>
          </w:p>
        </w:tc>
      </w:tr>
      <w:tr w:rsidR="00EC5B88" w:rsidTr="006671D0">
        <w:trPr>
          <w:cantSplit/>
          <w:trHeight w:val="360"/>
        </w:trPr>
        <w:tc>
          <w:tcPr>
            <w:tcW w:w="229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Многоэтажная    </w:t>
            </w:r>
            <w:r>
              <w:rPr>
                <w:rFonts w:ascii="Times New Roman" w:hAnsi="Times New Roman" w:cs="Times New Roman"/>
                <w:sz w:val="24"/>
                <w:szCs w:val="24"/>
              </w:rPr>
              <w:br/>
              <w:t xml:space="preserve">застройка       </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55</w:t>
            </w:r>
          </w:p>
        </w:tc>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 ПДК</w:t>
            </w:r>
          </w:p>
        </w:tc>
        <w:tc>
          <w:tcPr>
            <w:tcW w:w="24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городских КОС </w:t>
            </w:r>
          </w:p>
        </w:tc>
      </w:tr>
      <w:tr w:rsidR="00EC5B88" w:rsidTr="006671D0">
        <w:trPr>
          <w:cantSplit/>
          <w:trHeight w:val="360"/>
        </w:trPr>
        <w:tc>
          <w:tcPr>
            <w:tcW w:w="229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Общественно-    </w:t>
            </w:r>
            <w:r>
              <w:rPr>
                <w:rFonts w:ascii="Times New Roman" w:hAnsi="Times New Roman" w:cs="Times New Roman"/>
                <w:sz w:val="24"/>
                <w:szCs w:val="24"/>
              </w:rPr>
              <w:br/>
              <w:t xml:space="preserve">деловые зоны    </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60</w:t>
            </w:r>
          </w:p>
        </w:tc>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То же</w:t>
            </w:r>
          </w:p>
        </w:tc>
        <w:tc>
          <w:tcPr>
            <w:tcW w:w="24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То же</w:t>
            </w:r>
          </w:p>
        </w:tc>
        <w:tc>
          <w:tcPr>
            <w:tcW w:w="24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То же</w:t>
            </w:r>
          </w:p>
        </w:tc>
      </w:tr>
      <w:tr w:rsidR="00EC5B88" w:rsidTr="006671D0">
        <w:trPr>
          <w:cantSplit/>
          <w:trHeight w:val="1200"/>
        </w:trPr>
        <w:tc>
          <w:tcPr>
            <w:tcW w:w="229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Производственные</w:t>
            </w:r>
            <w:r>
              <w:rPr>
                <w:rFonts w:ascii="Times New Roman" w:hAnsi="Times New Roman" w:cs="Times New Roman"/>
                <w:sz w:val="24"/>
                <w:szCs w:val="24"/>
              </w:rPr>
              <w:br/>
              <w:t xml:space="preserve">зоны            </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Нормируется по</w:t>
            </w:r>
            <w:r>
              <w:rPr>
                <w:rFonts w:ascii="Times New Roman" w:hAnsi="Times New Roman" w:cs="Times New Roman"/>
                <w:sz w:val="24"/>
                <w:szCs w:val="24"/>
              </w:rPr>
              <w:br/>
              <w:t xml:space="preserve">границе       </w:t>
            </w:r>
            <w:r>
              <w:rPr>
                <w:rFonts w:ascii="Times New Roman" w:hAnsi="Times New Roman" w:cs="Times New Roman"/>
                <w:sz w:val="24"/>
                <w:szCs w:val="24"/>
              </w:rPr>
              <w:br/>
              <w:t xml:space="preserve">объединенной  </w:t>
            </w:r>
            <w:r>
              <w:rPr>
                <w:rFonts w:ascii="Times New Roman" w:hAnsi="Times New Roman" w:cs="Times New Roman"/>
                <w:sz w:val="24"/>
                <w:szCs w:val="24"/>
              </w:rPr>
              <w:br/>
              <w:t xml:space="preserve">С33 70        </w:t>
            </w:r>
          </w:p>
        </w:tc>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Нормируется  </w:t>
            </w:r>
            <w:r>
              <w:rPr>
                <w:rFonts w:ascii="Times New Roman" w:hAnsi="Times New Roman" w:cs="Times New Roman"/>
                <w:sz w:val="24"/>
                <w:szCs w:val="24"/>
              </w:rPr>
              <w:br/>
              <w:t xml:space="preserve">по границе   </w:t>
            </w:r>
            <w:r>
              <w:rPr>
                <w:rFonts w:ascii="Times New Roman" w:hAnsi="Times New Roman" w:cs="Times New Roman"/>
                <w:sz w:val="24"/>
                <w:szCs w:val="24"/>
              </w:rPr>
              <w:br/>
              <w:t xml:space="preserve">объединенной </w:t>
            </w:r>
            <w:r>
              <w:rPr>
                <w:rFonts w:ascii="Times New Roman" w:hAnsi="Times New Roman" w:cs="Times New Roman"/>
                <w:sz w:val="24"/>
                <w:szCs w:val="24"/>
              </w:rPr>
              <w:br/>
              <w:t xml:space="preserve">СЗЗ 1 ПДК    </w:t>
            </w:r>
          </w:p>
        </w:tc>
        <w:tc>
          <w:tcPr>
            <w:tcW w:w="24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Нормируется по   </w:t>
            </w:r>
            <w:r>
              <w:rPr>
                <w:rFonts w:ascii="Times New Roman" w:hAnsi="Times New Roman" w:cs="Times New Roman"/>
                <w:sz w:val="24"/>
                <w:szCs w:val="24"/>
              </w:rPr>
              <w:br/>
              <w:t xml:space="preserve">границе          </w:t>
            </w:r>
            <w:r>
              <w:rPr>
                <w:rFonts w:ascii="Times New Roman" w:hAnsi="Times New Roman" w:cs="Times New Roman"/>
                <w:sz w:val="24"/>
                <w:szCs w:val="24"/>
              </w:rPr>
              <w:br/>
              <w:t xml:space="preserve">объединенной     </w:t>
            </w:r>
            <w:r>
              <w:rPr>
                <w:rFonts w:ascii="Times New Roman" w:hAnsi="Times New Roman" w:cs="Times New Roman"/>
                <w:sz w:val="24"/>
                <w:szCs w:val="24"/>
              </w:rPr>
              <w:br/>
              <w:t xml:space="preserve">СЗЗ 1 ПДУ        </w:t>
            </w:r>
          </w:p>
        </w:tc>
        <w:tc>
          <w:tcPr>
            <w:tcW w:w="24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Нормативно       </w:t>
            </w:r>
            <w:r>
              <w:rPr>
                <w:rFonts w:ascii="Times New Roman" w:hAnsi="Times New Roman" w:cs="Times New Roman"/>
                <w:sz w:val="24"/>
                <w:szCs w:val="24"/>
              </w:rPr>
              <w:br/>
              <w:t xml:space="preserve">очищенные стоки  </w:t>
            </w:r>
            <w:r>
              <w:rPr>
                <w:rFonts w:ascii="Times New Roman" w:hAnsi="Times New Roman" w:cs="Times New Roman"/>
                <w:sz w:val="24"/>
                <w:szCs w:val="24"/>
              </w:rPr>
              <w:br/>
              <w:t xml:space="preserve">на локальных     </w:t>
            </w:r>
            <w:r>
              <w:rPr>
                <w:rFonts w:ascii="Times New Roman" w:hAnsi="Times New Roman" w:cs="Times New Roman"/>
                <w:sz w:val="24"/>
                <w:szCs w:val="24"/>
              </w:rPr>
              <w:br/>
              <w:t xml:space="preserve">очистных         </w:t>
            </w:r>
            <w:r>
              <w:rPr>
                <w:rFonts w:ascii="Times New Roman" w:hAnsi="Times New Roman" w:cs="Times New Roman"/>
                <w:sz w:val="24"/>
                <w:szCs w:val="24"/>
              </w:rPr>
              <w:br/>
              <w:t xml:space="preserve">сооружениях с    </w:t>
            </w:r>
            <w:r>
              <w:rPr>
                <w:rFonts w:ascii="Times New Roman" w:hAnsi="Times New Roman" w:cs="Times New Roman"/>
                <w:sz w:val="24"/>
                <w:szCs w:val="24"/>
              </w:rPr>
              <w:br/>
              <w:t xml:space="preserve">самостоятельным  </w:t>
            </w:r>
            <w:r>
              <w:rPr>
                <w:rFonts w:ascii="Times New Roman" w:hAnsi="Times New Roman" w:cs="Times New Roman"/>
                <w:sz w:val="24"/>
                <w:szCs w:val="24"/>
              </w:rPr>
              <w:br/>
              <w:t xml:space="preserve">или              </w:t>
            </w:r>
            <w:r>
              <w:rPr>
                <w:rFonts w:ascii="Times New Roman" w:hAnsi="Times New Roman" w:cs="Times New Roman"/>
                <w:sz w:val="24"/>
                <w:szCs w:val="24"/>
              </w:rPr>
              <w:br/>
              <w:t xml:space="preserve">централизованным </w:t>
            </w:r>
            <w:r>
              <w:rPr>
                <w:rFonts w:ascii="Times New Roman" w:hAnsi="Times New Roman" w:cs="Times New Roman"/>
                <w:sz w:val="24"/>
                <w:szCs w:val="24"/>
              </w:rPr>
              <w:br/>
              <w:t xml:space="preserve">выпуском         </w:t>
            </w:r>
          </w:p>
        </w:tc>
      </w:tr>
      <w:tr w:rsidR="00EC5B88" w:rsidTr="006671D0">
        <w:trPr>
          <w:cantSplit/>
          <w:trHeight w:val="1080"/>
        </w:trPr>
        <w:tc>
          <w:tcPr>
            <w:tcW w:w="229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Рекреационные   </w:t>
            </w:r>
            <w:r>
              <w:rPr>
                <w:rFonts w:ascii="Times New Roman" w:hAnsi="Times New Roman" w:cs="Times New Roman"/>
                <w:sz w:val="24"/>
                <w:szCs w:val="24"/>
              </w:rPr>
              <w:br/>
              <w:t xml:space="preserve">зоны            </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65</w:t>
            </w:r>
          </w:p>
        </w:tc>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0,8 ПДК</w:t>
            </w:r>
          </w:p>
        </w:tc>
        <w:tc>
          <w:tcPr>
            <w:tcW w:w="24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 ПДУ</w:t>
            </w:r>
          </w:p>
        </w:tc>
        <w:tc>
          <w:tcPr>
            <w:tcW w:w="24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Нормативно       </w:t>
            </w:r>
            <w:r>
              <w:rPr>
                <w:rFonts w:ascii="Times New Roman" w:hAnsi="Times New Roman" w:cs="Times New Roman"/>
                <w:sz w:val="24"/>
                <w:szCs w:val="24"/>
              </w:rPr>
              <w:br/>
              <w:t xml:space="preserve">очищенные на     </w:t>
            </w:r>
            <w:r>
              <w:rPr>
                <w:rFonts w:ascii="Times New Roman" w:hAnsi="Times New Roman" w:cs="Times New Roman"/>
                <w:sz w:val="24"/>
                <w:szCs w:val="24"/>
              </w:rPr>
              <w:br/>
              <w:t xml:space="preserve">локальных        </w:t>
            </w:r>
            <w:r>
              <w:rPr>
                <w:rFonts w:ascii="Times New Roman" w:hAnsi="Times New Roman" w:cs="Times New Roman"/>
                <w:sz w:val="24"/>
                <w:szCs w:val="24"/>
              </w:rPr>
              <w:br/>
              <w:t xml:space="preserve">очистных         </w:t>
            </w:r>
            <w:r>
              <w:rPr>
                <w:rFonts w:ascii="Times New Roman" w:hAnsi="Times New Roman" w:cs="Times New Roman"/>
                <w:sz w:val="24"/>
                <w:szCs w:val="24"/>
              </w:rPr>
              <w:br/>
              <w:t xml:space="preserve">сооружениях с    </w:t>
            </w:r>
            <w:r>
              <w:rPr>
                <w:rFonts w:ascii="Times New Roman" w:hAnsi="Times New Roman" w:cs="Times New Roman"/>
                <w:sz w:val="24"/>
                <w:szCs w:val="24"/>
              </w:rPr>
              <w:br/>
              <w:t xml:space="preserve">возможным        </w:t>
            </w:r>
            <w:r>
              <w:rPr>
                <w:rFonts w:ascii="Times New Roman" w:hAnsi="Times New Roman" w:cs="Times New Roman"/>
                <w:sz w:val="24"/>
                <w:szCs w:val="24"/>
              </w:rPr>
              <w:br/>
              <w:t xml:space="preserve">самостоятельным  </w:t>
            </w:r>
            <w:r>
              <w:rPr>
                <w:rFonts w:ascii="Times New Roman" w:hAnsi="Times New Roman" w:cs="Times New Roman"/>
                <w:sz w:val="24"/>
                <w:szCs w:val="24"/>
              </w:rPr>
              <w:br/>
              <w:t xml:space="preserve">выпуском         </w:t>
            </w:r>
          </w:p>
        </w:tc>
      </w:tr>
    </w:tbl>
    <w:p w:rsidR="00EC5B88" w:rsidRDefault="00EC5B88" w:rsidP="00EC5B88">
      <w:pPr>
        <w:autoSpaceDE w:val="0"/>
        <w:autoSpaceDN w:val="0"/>
        <w:adjustRightInd w:val="0"/>
        <w:jc w:val="both"/>
      </w:pPr>
    </w:p>
    <w:p w:rsidR="00EC5B88" w:rsidRDefault="00EC5B88" w:rsidP="00EC5B88">
      <w:pPr>
        <w:autoSpaceDE w:val="0"/>
        <w:autoSpaceDN w:val="0"/>
        <w:adjustRightInd w:val="0"/>
        <w:ind w:firstLine="540"/>
        <w:jc w:val="both"/>
      </w:pPr>
      <w:r>
        <w:t>Примечание:</w:t>
      </w:r>
    </w:p>
    <w:p w:rsidR="00EC5B88" w:rsidRDefault="00EC5B88" w:rsidP="00EC5B88">
      <w:pPr>
        <w:autoSpaceDE w:val="0"/>
        <w:autoSpaceDN w:val="0"/>
        <w:adjustRightInd w:val="0"/>
        <w:ind w:firstLine="540"/>
        <w:jc w:val="both"/>
      </w:pPr>
      <w:r>
        <w:t>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2"/>
      </w:pPr>
      <w:r>
        <w:t>3.10. Регулирование микроклимата</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3.10.1. При планировке и застройке территории населенных пунктов Воронежской области необходимо обеспечивать нормы освещенности помещений проектируемых зданий.</w:t>
      </w:r>
    </w:p>
    <w:p w:rsidR="00EC5B88" w:rsidRDefault="00EC5B88" w:rsidP="00EC5B88">
      <w:pPr>
        <w:autoSpaceDE w:val="0"/>
        <w:autoSpaceDN w:val="0"/>
        <w:adjustRightInd w:val="0"/>
        <w:ind w:firstLine="540"/>
        <w:jc w:val="both"/>
      </w:pPr>
      <w:r>
        <w:t>Воронежская область по ресурсам светового климата относится к I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таблице 8.</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jc w:val="right"/>
        <w:outlineLvl w:val="3"/>
      </w:pPr>
      <w:r>
        <w:t>Таблица 8</w:t>
      </w:r>
    </w:p>
    <w:p w:rsidR="00EC5B88" w:rsidRDefault="00EC5B88" w:rsidP="00EC5B88">
      <w:pPr>
        <w:autoSpaceDE w:val="0"/>
        <w:autoSpaceDN w:val="0"/>
        <w:adjustRightInd w:val="0"/>
        <w:ind w:firstLine="540"/>
        <w:jc w:val="both"/>
      </w:pPr>
    </w:p>
    <w:tbl>
      <w:tblPr>
        <w:tblW w:w="0" w:type="auto"/>
        <w:tblInd w:w="70" w:type="dxa"/>
        <w:tblLayout w:type="fixed"/>
        <w:tblCellMar>
          <w:left w:w="70" w:type="dxa"/>
          <w:right w:w="70" w:type="dxa"/>
        </w:tblCellMar>
        <w:tblLook w:val="0000"/>
      </w:tblPr>
      <w:tblGrid>
        <w:gridCol w:w="2295"/>
        <w:gridCol w:w="3375"/>
        <w:gridCol w:w="2025"/>
      </w:tblGrid>
      <w:tr w:rsidR="00EC5B88" w:rsidTr="006671D0">
        <w:trPr>
          <w:cantSplit/>
          <w:trHeight w:val="480"/>
        </w:trPr>
        <w:tc>
          <w:tcPr>
            <w:tcW w:w="229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Световые проемы </w:t>
            </w:r>
          </w:p>
        </w:tc>
        <w:tc>
          <w:tcPr>
            <w:tcW w:w="33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Ориентация световых     </w:t>
            </w:r>
            <w:r>
              <w:rPr>
                <w:rFonts w:ascii="Times New Roman" w:hAnsi="Times New Roman" w:cs="Times New Roman"/>
                <w:sz w:val="24"/>
                <w:szCs w:val="24"/>
              </w:rPr>
              <w:br/>
              <w:t xml:space="preserve">проемов по сторонам     </w:t>
            </w:r>
            <w:r>
              <w:rPr>
                <w:rFonts w:ascii="Times New Roman" w:hAnsi="Times New Roman" w:cs="Times New Roman"/>
                <w:sz w:val="24"/>
                <w:szCs w:val="24"/>
              </w:rPr>
              <w:br/>
              <w:t xml:space="preserve">горизонта               </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Коэффициент   </w:t>
            </w:r>
            <w:r>
              <w:rPr>
                <w:rFonts w:ascii="Times New Roman" w:hAnsi="Times New Roman" w:cs="Times New Roman"/>
                <w:sz w:val="24"/>
                <w:szCs w:val="24"/>
              </w:rPr>
              <w:br/>
              <w:t xml:space="preserve">светового     </w:t>
            </w:r>
            <w:r>
              <w:rPr>
                <w:rFonts w:ascii="Times New Roman" w:hAnsi="Times New Roman" w:cs="Times New Roman"/>
                <w:sz w:val="24"/>
                <w:szCs w:val="24"/>
              </w:rPr>
              <w:br/>
              <w:t xml:space="preserve">климата       </w:t>
            </w:r>
          </w:p>
        </w:tc>
      </w:tr>
      <w:tr w:rsidR="00EC5B88" w:rsidTr="006671D0">
        <w:trPr>
          <w:cantSplit/>
          <w:trHeight w:val="240"/>
        </w:trPr>
        <w:tc>
          <w:tcPr>
            <w:tcW w:w="2295" w:type="dxa"/>
            <w:vMerge w:val="restart"/>
            <w:tcBorders>
              <w:top w:val="single" w:sz="6" w:space="0" w:color="auto"/>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наружных      </w:t>
            </w:r>
            <w:r>
              <w:rPr>
                <w:rFonts w:ascii="Times New Roman" w:hAnsi="Times New Roman" w:cs="Times New Roman"/>
                <w:sz w:val="24"/>
                <w:szCs w:val="24"/>
              </w:rPr>
              <w:br/>
              <w:t xml:space="preserve">стенах          </w:t>
            </w:r>
            <w:r>
              <w:rPr>
                <w:rFonts w:ascii="Times New Roman" w:hAnsi="Times New Roman" w:cs="Times New Roman"/>
                <w:sz w:val="24"/>
                <w:szCs w:val="24"/>
              </w:rPr>
              <w:br/>
              <w:t xml:space="preserve">зданий          </w:t>
            </w:r>
          </w:p>
        </w:tc>
        <w:tc>
          <w:tcPr>
            <w:tcW w:w="33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СВ, СЗ, З, В, ЮВ, ЮЗ </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r>
      <w:tr w:rsidR="00EC5B88" w:rsidTr="006671D0">
        <w:trPr>
          <w:cantSplit/>
          <w:trHeight w:val="240"/>
        </w:trPr>
        <w:tc>
          <w:tcPr>
            <w:tcW w:w="2295" w:type="dxa"/>
            <w:vMerge/>
            <w:tcBorders>
              <w:top w:val="nil"/>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Ю                       </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r>
      <w:tr w:rsidR="00EC5B88" w:rsidTr="006671D0">
        <w:trPr>
          <w:cantSplit/>
          <w:trHeight w:val="240"/>
        </w:trPr>
        <w:tc>
          <w:tcPr>
            <w:tcW w:w="2295" w:type="dxa"/>
            <w:vMerge w:val="restart"/>
            <w:tcBorders>
              <w:top w:val="single" w:sz="6" w:space="0" w:color="auto"/>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прямоугольных </w:t>
            </w:r>
            <w:r>
              <w:rPr>
                <w:rFonts w:ascii="Times New Roman" w:hAnsi="Times New Roman" w:cs="Times New Roman"/>
                <w:sz w:val="24"/>
                <w:szCs w:val="24"/>
              </w:rPr>
              <w:br/>
              <w:t>и трапециевидных</w:t>
            </w:r>
            <w:r>
              <w:rPr>
                <w:rFonts w:ascii="Times New Roman" w:hAnsi="Times New Roman" w:cs="Times New Roman"/>
                <w:sz w:val="24"/>
                <w:szCs w:val="24"/>
              </w:rPr>
              <w:br/>
              <w:t xml:space="preserve">фонарях         </w:t>
            </w:r>
          </w:p>
        </w:tc>
        <w:tc>
          <w:tcPr>
            <w:tcW w:w="33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С-Ю                     </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r>
      <w:tr w:rsidR="00EC5B88" w:rsidTr="006671D0">
        <w:trPr>
          <w:cantSplit/>
          <w:trHeight w:val="240"/>
        </w:trPr>
        <w:tc>
          <w:tcPr>
            <w:tcW w:w="2295" w:type="dxa"/>
            <w:vMerge/>
            <w:tcBorders>
              <w:top w:val="nil"/>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СВ-ЮЗ, ЮВ-СЗ, В-З       </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r>
      <w:tr w:rsidR="00EC5B88" w:rsidTr="006671D0">
        <w:trPr>
          <w:cantSplit/>
          <w:trHeight w:val="360"/>
        </w:trPr>
        <w:tc>
          <w:tcPr>
            <w:tcW w:w="229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фонарях типа  </w:t>
            </w:r>
            <w:r>
              <w:rPr>
                <w:rFonts w:ascii="Times New Roman" w:hAnsi="Times New Roman" w:cs="Times New Roman"/>
                <w:sz w:val="24"/>
                <w:szCs w:val="24"/>
              </w:rPr>
              <w:br/>
              <w:t xml:space="preserve">"Шед"           </w:t>
            </w:r>
          </w:p>
        </w:tc>
        <w:tc>
          <w:tcPr>
            <w:tcW w:w="33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r>
      <w:tr w:rsidR="00EC5B88" w:rsidTr="006671D0">
        <w:trPr>
          <w:cantSplit/>
          <w:trHeight w:val="360"/>
        </w:trPr>
        <w:tc>
          <w:tcPr>
            <w:tcW w:w="229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В зенитных      </w:t>
            </w:r>
            <w:r>
              <w:rPr>
                <w:rFonts w:ascii="Times New Roman" w:hAnsi="Times New Roman" w:cs="Times New Roman"/>
                <w:sz w:val="24"/>
                <w:szCs w:val="24"/>
              </w:rPr>
              <w:br/>
              <w:t xml:space="preserve">фонарях         </w:t>
            </w:r>
          </w:p>
        </w:tc>
        <w:tc>
          <w:tcPr>
            <w:tcW w:w="33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r>
    </w:tbl>
    <w:p w:rsidR="00EC5B88" w:rsidRDefault="00EC5B88" w:rsidP="00EC5B88">
      <w:pPr>
        <w:autoSpaceDE w:val="0"/>
        <w:autoSpaceDN w:val="0"/>
        <w:adjustRightInd w:val="0"/>
        <w:jc w:val="both"/>
      </w:pPr>
    </w:p>
    <w:p w:rsidR="00EC5B88" w:rsidRDefault="00EC5B88" w:rsidP="00EC5B88">
      <w:pPr>
        <w:autoSpaceDE w:val="0"/>
        <w:autoSpaceDN w:val="0"/>
        <w:adjustRightInd w:val="0"/>
        <w:ind w:firstLine="540"/>
        <w:jc w:val="both"/>
      </w:pPr>
      <w:r>
        <w:t>Примечания:</w:t>
      </w:r>
    </w:p>
    <w:p w:rsidR="00EC5B88" w:rsidRDefault="00EC5B88" w:rsidP="00EC5B88">
      <w:pPr>
        <w:autoSpaceDE w:val="0"/>
        <w:autoSpaceDN w:val="0"/>
        <w:adjustRightInd w:val="0"/>
        <w:ind w:firstLine="540"/>
        <w:jc w:val="both"/>
      </w:pPr>
      <w:r>
        <w:t>1. С - север; СВ - северо-восток; СЗ - северо-запад; В - восток; З - запад; С-Ю - север-юг; В-З - восток-запад; Ю - юг; ЮВ - юго-восток; ЮЗ - юго-запад.</w:t>
      </w:r>
    </w:p>
    <w:p w:rsidR="00EC5B88" w:rsidRDefault="00EC5B88" w:rsidP="00EC5B88">
      <w:pPr>
        <w:autoSpaceDE w:val="0"/>
        <w:autoSpaceDN w:val="0"/>
        <w:adjustRightInd w:val="0"/>
        <w:ind w:firstLine="540"/>
        <w:jc w:val="both"/>
      </w:pPr>
      <w:r>
        <w:t>2. Ориентацию световых проемов по сторонам света в лечебных учреждения следует принимать согласно СНиП 31-06-2009.</w:t>
      </w:r>
    </w:p>
    <w:p w:rsidR="00EC5B88" w:rsidRDefault="00EC5B88" w:rsidP="00EC5B88">
      <w:pPr>
        <w:autoSpaceDE w:val="0"/>
        <w:autoSpaceDN w:val="0"/>
        <w:adjustRightInd w:val="0"/>
        <w:ind w:firstLine="540"/>
        <w:jc w:val="both"/>
      </w:pPr>
      <w:r>
        <w:t>3. Основной характеристикой естественной освещенности помещений проектируемых зданий является коэффициент естественной освещенности (КЕО), нормируемый в соответствии с требованиями СНиП 23-05-95* в зависимости от светового климата территории.</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3.10.2.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но не менее 2 часов в день с 22 марта по 22 сентября.</w:t>
      </w:r>
    </w:p>
    <w:p w:rsidR="00EC5B88" w:rsidRDefault="00EC5B88" w:rsidP="00EC5B88">
      <w:pPr>
        <w:autoSpaceDE w:val="0"/>
        <w:autoSpaceDN w:val="0"/>
        <w:adjustRightInd w:val="0"/>
        <w:ind w:firstLine="540"/>
        <w:jc w:val="both"/>
      </w:pPr>
      <w:r>
        <w:t>Продолжительность инсоляции жилых и общественных зданий обеспечивается в соответствии с требованиями СанПиН 2.2.1/2.1.1.1076-01.</w:t>
      </w:r>
    </w:p>
    <w:p w:rsidR="00EC5B88" w:rsidRDefault="00EC5B88" w:rsidP="00EC5B88">
      <w:pPr>
        <w:autoSpaceDE w:val="0"/>
        <w:autoSpaceDN w:val="0"/>
        <w:adjustRightInd w:val="0"/>
        <w:ind w:firstLine="540"/>
        <w:jc w:val="both"/>
      </w:pPr>
      <w:r>
        <w:t>3.10.3. На территориях детских игровых площадок, спортивных площадок жилых домов;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3 часов на 50% площади участка.</w:t>
      </w:r>
    </w:p>
    <w:p w:rsidR="00EC5B88" w:rsidRDefault="00EC5B88" w:rsidP="00EC5B88">
      <w:pPr>
        <w:autoSpaceDE w:val="0"/>
        <w:autoSpaceDN w:val="0"/>
        <w:adjustRightInd w:val="0"/>
        <w:ind w:firstLine="540"/>
        <w:jc w:val="both"/>
      </w:pPr>
      <w:r>
        <w:t>3.10.4.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3,5-часовую продолжительность.</w:t>
      </w:r>
    </w:p>
    <w:p w:rsidR="00EC5B88" w:rsidRDefault="00EC5B88" w:rsidP="00EC5B88">
      <w:pPr>
        <w:autoSpaceDE w:val="0"/>
        <w:autoSpaceDN w:val="0"/>
        <w:adjustRightInd w:val="0"/>
        <w:ind w:firstLine="540"/>
        <w:jc w:val="both"/>
      </w:pPr>
      <w: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часа.</w:t>
      </w:r>
    </w:p>
    <w:p w:rsidR="00EC5B88" w:rsidRDefault="00EC5B88" w:rsidP="00EC5B88">
      <w:pPr>
        <w:autoSpaceDE w:val="0"/>
        <w:autoSpaceDN w:val="0"/>
        <w:adjustRightInd w:val="0"/>
        <w:ind w:firstLine="540"/>
        <w:jc w:val="both"/>
      </w:pPr>
      <w:r>
        <w:t>3.10.5.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EC5B88" w:rsidRDefault="00EC5B88" w:rsidP="00EC5B88">
      <w:pPr>
        <w:autoSpaceDE w:val="0"/>
        <w:autoSpaceDN w:val="0"/>
        <w:adjustRightInd w:val="0"/>
        <w:ind w:firstLine="540"/>
        <w:jc w:val="both"/>
      </w:pPr>
      <w: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EC5B88" w:rsidRDefault="00EC5B88" w:rsidP="00EC5B88">
      <w:pPr>
        <w:autoSpaceDE w:val="0"/>
        <w:autoSpaceDN w:val="0"/>
        <w:adjustRightInd w:val="0"/>
        <w:ind w:firstLine="540"/>
        <w:jc w:val="both"/>
      </w:pPr>
      <w:r>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EC5B88" w:rsidRDefault="00EC5B88" w:rsidP="00EC5B88">
      <w:pPr>
        <w:autoSpaceDE w:val="0"/>
        <w:autoSpaceDN w:val="0"/>
        <w:adjustRightInd w:val="0"/>
        <w:ind w:firstLine="540"/>
        <w:jc w:val="both"/>
      </w:pPr>
      <w:r>
        <w:t>Меры по ограничению избыточного теплового воздействия инсоляции не должны приводить к нарушению норм естественного освещения помещений.</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1"/>
      </w:pPr>
      <w:r>
        <w:t>4. Защита территорий от воздействия чрезвычайных ситуаций природного, техногенного характера и мероприятия по гражданской обороне и обеспечению пожарной безопасности</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2"/>
      </w:pPr>
      <w:r>
        <w:t>4.1. Общие требования</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4.1.1. Защита территорий от воздействия чрезвычайных ситуаций природного и техногенного характера и мероприятия по гражданской обороне представляют собой систему мероприятий по подготовке к защите и по защите населения, материальных и культурных ценностей на территории Воронежской Области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EC5B88" w:rsidRDefault="00EC5B88" w:rsidP="00EC5B88">
      <w:pPr>
        <w:autoSpaceDE w:val="0"/>
        <w:autoSpaceDN w:val="0"/>
        <w:adjustRightInd w:val="0"/>
        <w:ind w:firstLine="540"/>
        <w:jc w:val="both"/>
      </w:pPr>
      <w:r>
        <w:t>4.1.2. Мероприятия по гражданской обороне разрабатываются органами местного самоуправления в соответствии с требованиями Федерального закона от 12.02.1998 N 28-ФЗ (ред. от 25.11.2009) "О гражданской обороне".</w:t>
      </w:r>
    </w:p>
    <w:p w:rsidR="00EC5B88" w:rsidRDefault="00EC5B88" w:rsidP="00EC5B88">
      <w:pPr>
        <w:autoSpaceDE w:val="0"/>
        <w:autoSpaceDN w:val="0"/>
        <w:adjustRightInd w:val="0"/>
        <w:ind w:firstLine="540"/>
        <w:jc w:val="both"/>
      </w:pPr>
      <w:r>
        <w:t>4.1.3. Мероприятия по защите территорий от воздействия чрезвычайных ситуаций техногенного характера разрабатываются органами местного самоуправления в соответствии с требованиями Федерального закона от 21.12.1994 N 68-ФЗ (ред. от 19.05.2010) "О защите населения и территорий от чрезвычайных ситуаций природного и техногенного характера" с учетом требований ГОСТ Р 22.0.07-95.</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2"/>
      </w:pPr>
      <w:r>
        <w:t>4.2. Инженерная подготовка и защита территории</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3"/>
      </w:pPr>
      <w:r>
        <w:t>4.2.1. Общие требования</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4.2.1.1. Инженерная подготовка территории должна обеспечивать возможность градостроительного освоения районов, подлежащих застройке.</w:t>
      </w:r>
    </w:p>
    <w:p w:rsidR="00EC5B88" w:rsidRDefault="00EC5B88" w:rsidP="00EC5B88">
      <w:pPr>
        <w:autoSpaceDE w:val="0"/>
        <w:autoSpaceDN w:val="0"/>
        <w:adjustRightInd w:val="0"/>
        <w:ind w:firstLine="540"/>
        <w:jc w:val="both"/>
      </w:pPr>
      <w:r>
        <w:t>4.2.1.2. Инженерная подготовка и защита территории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rsidR="00EC5B88" w:rsidRDefault="00EC5B88" w:rsidP="00EC5B88">
      <w:pPr>
        <w:autoSpaceDE w:val="0"/>
        <w:autoSpaceDN w:val="0"/>
        <w:adjustRightInd w:val="0"/>
        <w:ind w:firstLine="540"/>
        <w:jc w:val="both"/>
      </w:pPr>
      <w:r>
        <w:t>4.2.1.3. При планировке и застройке территории залегания полезных ископаемых необходимо соблюдать требования законодательства о недрах.</w:t>
      </w:r>
    </w:p>
    <w:p w:rsidR="00EC5B88" w:rsidRDefault="00EC5B88" w:rsidP="00EC5B88">
      <w:pPr>
        <w:autoSpaceDE w:val="0"/>
        <w:autoSpaceDN w:val="0"/>
        <w:adjustRightInd w:val="0"/>
        <w:ind w:firstLine="540"/>
        <w:jc w:val="both"/>
      </w:pPr>
      <w:r>
        <w:t>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w:t>
      </w:r>
    </w:p>
    <w:p w:rsidR="00EC5B88" w:rsidRDefault="00EC5B88" w:rsidP="00EC5B88">
      <w:pPr>
        <w:autoSpaceDE w:val="0"/>
        <w:autoSpaceDN w:val="0"/>
        <w:adjustRightInd w:val="0"/>
        <w:ind w:firstLine="540"/>
        <w:jc w:val="both"/>
      </w:pPr>
      <w:r>
        <w:t>Под застройку в первую очередь следует использовать территории, под которыми:</w:t>
      </w:r>
    </w:p>
    <w:p w:rsidR="00EC5B88" w:rsidRDefault="00EC5B88" w:rsidP="00EC5B88">
      <w:pPr>
        <w:autoSpaceDE w:val="0"/>
        <w:autoSpaceDN w:val="0"/>
        <w:adjustRightInd w:val="0"/>
        <w:ind w:firstLine="540"/>
        <w:jc w:val="both"/>
      </w:pPr>
      <w:r>
        <w:t>1. залегают непромышленные полезные ископаемые;</w:t>
      </w:r>
    </w:p>
    <w:p w:rsidR="00EC5B88" w:rsidRDefault="00EC5B88" w:rsidP="00EC5B88">
      <w:pPr>
        <w:autoSpaceDE w:val="0"/>
        <w:autoSpaceDN w:val="0"/>
        <w:adjustRightInd w:val="0"/>
        <w:ind w:firstLine="540"/>
        <w:jc w:val="both"/>
      </w:pPr>
      <w:r>
        <w:t>2. полезные ископаемые выработаны и процесс деформаций земной поверхности закончился.</w:t>
      </w:r>
    </w:p>
    <w:p w:rsidR="00EC5B88" w:rsidRDefault="00EC5B88" w:rsidP="00EC5B88">
      <w:pPr>
        <w:autoSpaceDE w:val="0"/>
        <w:autoSpaceDN w:val="0"/>
        <w:adjustRightInd w:val="0"/>
        <w:ind w:firstLine="540"/>
        <w:jc w:val="both"/>
      </w:pPr>
      <w:r>
        <w:lastRenderedPageBreak/>
        <w:t>4.2.1.4.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EC5B88" w:rsidRDefault="00EC5B88" w:rsidP="00EC5B88">
      <w:pPr>
        <w:autoSpaceDE w:val="0"/>
        <w:autoSpaceDN w:val="0"/>
        <w:adjustRightInd w:val="0"/>
        <w:ind w:firstLine="540"/>
        <w:jc w:val="both"/>
      </w:pPr>
      <w:r>
        <w:t>Планировку и застройку населенных пунктов на подрабатываемых территориях и просадочных грунтах следует осуществлять в соответствии с требованиями СНиП 2.01.09-91.</w:t>
      </w:r>
    </w:p>
    <w:p w:rsidR="00EC5B88" w:rsidRDefault="00EC5B88" w:rsidP="00EC5B88">
      <w:pPr>
        <w:autoSpaceDE w:val="0"/>
        <w:autoSpaceDN w:val="0"/>
        <w:adjustRightInd w:val="0"/>
        <w:ind w:firstLine="540"/>
        <w:jc w:val="both"/>
      </w:pPr>
      <w:r>
        <w:t>4.2.1.5.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категорий территорий по условиям строительства (приложение N 2 к настоящему нормативу).</w:t>
      </w:r>
    </w:p>
    <w:p w:rsidR="00EC5B88" w:rsidRDefault="00EC5B88" w:rsidP="00EC5B88">
      <w:pPr>
        <w:autoSpaceDE w:val="0"/>
        <w:autoSpaceDN w:val="0"/>
        <w:adjustRightInd w:val="0"/>
        <w:ind w:firstLine="540"/>
        <w:jc w:val="both"/>
      </w:pPr>
      <w:r>
        <w:t>Общественные здания переменной этажности, сложной конфигурации, а также жилые здания высотой более 9 этажей следует располагать на территориях I и II категорий по условиям строительства.</w:t>
      </w:r>
    </w:p>
    <w:p w:rsidR="00EC5B88" w:rsidRDefault="00EC5B88" w:rsidP="00EC5B88">
      <w:pPr>
        <w:autoSpaceDE w:val="0"/>
        <w:autoSpaceDN w:val="0"/>
        <w:adjustRightInd w:val="0"/>
        <w:ind w:firstLine="540"/>
        <w:jc w:val="both"/>
      </w:pPr>
      <w:r>
        <w:t>При планировке и застройке территорий на территориях I и II категорий допускается уменьшать суммарную площадь зеленых насаждений, но не более чем на 30% при условии компенсации недостающего озеленения на прилегающих территориях с большими величинами деформаций земной поверхности.</w:t>
      </w:r>
    </w:p>
    <w:p w:rsidR="00EC5B88" w:rsidRDefault="00EC5B88" w:rsidP="00EC5B88">
      <w:pPr>
        <w:autoSpaceDE w:val="0"/>
        <w:autoSpaceDN w:val="0"/>
        <w:adjustRightInd w:val="0"/>
        <w:ind w:firstLine="540"/>
        <w:jc w:val="both"/>
      </w:pPr>
      <w:r>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rsidR="00EC5B88" w:rsidRDefault="00EC5B88" w:rsidP="00EC5B88">
      <w:pPr>
        <w:autoSpaceDE w:val="0"/>
        <w:autoSpaceDN w:val="0"/>
        <w:adjustRightInd w:val="0"/>
        <w:ind w:firstLine="540"/>
        <w:jc w:val="both"/>
      </w:pPr>
      <w:r>
        <w:t>4.2.1.6. При разработке проектов планировки населенных пунктов следует предусматривать при необходимости инженерную защиту от опасных геологических процессов (оползней, обвалов, карста, переработки берегов водохранилищ, озер и рек, от подтопления и затопления территорий и других).</w:t>
      </w:r>
    </w:p>
    <w:p w:rsidR="00EC5B88" w:rsidRDefault="00EC5B88" w:rsidP="00EC5B88">
      <w:pPr>
        <w:autoSpaceDE w:val="0"/>
        <w:autoSpaceDN w:val="0"/>
        <w:adjustRightInd w:val="0"/>
        <w:ind w:firstLine="540"/>
        <w:jc w:val="both"/>
      </w:pPr>
      <w:r>
        <w:t>Необходимость инженерной защиты территории определяется в соответствии с положениями Градостроительного кодекса Российской Федерации в части градостроительного планирования развития территории Воронежской области:</w:t>
      </w:r>
    </w:p>
    <w:p w:rsidR="00EC5B88" w:rsidRDefault="00EC5B88" w:rsidP="00EC5B88">
      <w:pPr>
        <w:autoSpaceDE w:val="0"/>
        <w:autoSpaceDN w:val="0"/>
        <w:adjustRightInd w:val="0"/>
        <w:ind w:firstLine="540"/>
        <w:jc w:val="both"/>
      </w:pPr>
      <w:r>
        <w:t>1. для вновь застраиваемых и реконструируемых территорий - в проекте генерального плана с учетом вариантности планировочных и технических решений;</w:t>
      </w:r>
    </w:p>
    <w:p w:rsidR="00EC5B88" w:rsidRDefault="00EC5B88" w:rsidP="00EC5B88">
      <w:pPr>
        <w:autoSpaceDE w:val="0"/>
        <w:autoSpaceDN w:val="0"/>
        <w:adjustRightInd w:val="0"/>
        <w:ind w:firstLine="540"/>
        <w:jc w:val="both"/>
      </w:pPr>
      <w:r>
        <w:t>2. 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rsidR="00EC5B88" w:rsidRDefault="00EC5B88" w:rsidP="00EC5B88">
      <w:pPr>
        <w:autoSpaceDE w:val="0"/>
        <w:autoSpaceDN w:val="0"/>
        <w:adjustRightInd w:val="0"/>
        <w:ind w:firstLine="540"/>
        <w:jc w:val="both"/>
      </w:pPr>
      <w:r>
        <w:t>При проектировании инженерной защиты следует обеспечивать (предусматривать):</w:t>
      </w:r>
    </w:p>
    <w:p w:rsidR="00EC5B88" w:rsidRDefault="00EC5B88" w:rsidP="00EC5B88">
      <w:pPr>
        <w:autoSpaceDE w:val="0"/>
        <w:autoSpaceDN w:val="0"/>
        <w:adjustRightInd w:val="0"/>
        <w:ind w:firstLine="540"/>
        <w:jc w:val="both"/>
      </w:pPr>
      <w:r>
        <w:t>3.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EC5B88" w:rsidRDefault="00EC5B88" w:rsidP="00EC5B88">
      <w:pPr>
        <w:autoSpaceDE w:val="0"/>
        <w:autoSpaceDN w:val="0"/>
        <w:adjustRightInd w:val="0"/>
        <w:ind w:firstLine="540"/>
        <w:jc w:val="both"/>
      </w:pPr>
      <w:r>
        <w:t>4. наиболее полное использование местных строительных материалов и природных ресурсов;</w:t>
      </w:r>
    </w:p>
    <w:p w:rsidR="00EC5B88" w:rsidRDefault="00EC5B88" w:rsidP="00EC5B88">
      <w:pPr>
        <w:autoSpaceDE w:val="0"/>
        <w:autoSpaceDN w:val="0"/>
        <w:adjustRightInd w:val="0"/>
        <w:ind w:firstLine="540"/>
        <w:jc w:val="both"/>
      </w:pPr>
      <w:r>
        <w:t>5. производство работ способами, не приводящими к появлению новых и (или) интенсификации действующих геологических процессов;</w:t>
      </w:r>
    </w:p>
    <w:p w:rsidR="00EC5B88" w:rsidRDefault="00EC5B88" w:rsidP="00EC5B88">
      <w:pPr>
        <w:autoSpaceDE w:val="0"/>
        <w:autoSpaceDN w:val="0"/>
        <w:adjustRightInd w:val="0"/>
        <w:ind w:firstLine="540"/>
        <w:jc w:val="both"/>
      </w:pPr>
      <w:r>
        <w:t>6. сохранение заповедных зон, ландшафтов, исторических объектов и памятников и т.д.;</w:t>
      </w:r>
    </w:p>
    <w:p w:rsidR="00EC5B88" w:rsidRDefault="00EC5B88" w:rsidP="00EC5B88">
      <w:pPr>
        <w:autoSpaceDE w:val="0"/>
        <w:autoSpaceDN w:val="0"/>
        <w:adjustRightInd w:val="0"/>
        <w:ind w:firstLine="540"/>
        <w:jc w:val="both"/>
      </w:pPr>
      <w:r>
        <w:t>7. надлежащее архитектурное оформление сооружений инженерной защиты;</w:t>
      </w:r>
    </w:p>
    <w:p w:rsidR="00EC5B88" w:rsidRDefault="00EC5B88" w:rsidP="00EC5B88">
      <w:pPr>
        <w:autoSpaceDE w:val="0"/>
        <w:autoSpaceDN w:val="0"/>
        <w:adjustRightInd w:val="0"/>
        <w:ind w:firstLine="540"/>
        <w:jc w:val="both"/>
      </w:pPr>
      <w:r>
        <w:t>8. сочетание с мероприятиями по охране окружающей среды;</w:t>
      </w:r>
    </w:p>
    <w:p w:rsidR="00EC5B88" w:rsidRDefault="00EC5B88" w:rsidP="00EC5B88">
      <w:pPr>
        <w:autoSpaceDE w:val="0"/>
        <w:autoSpaceDN w:val="0"/>
        <w:adjustRightInd w:val="0"/>
        <w:ind w:firstLine="540"/>
        <w:jc w:val="both"/>
      </w:pPr>
      <w:r>
        <w:lastRenderedPageBreak/>
        <w:t>9.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EC5B88" w:rsidRDefault="00EC5B88" w:rsidP="00EC5B88">
      <w:pPr>
        <w:autoSpaceDE w:val="0"/>
        <w:autoSpaceDN w:val="0"/>
        <w:adjustRightInd w:val="0"/>
        <w:ind w:firstLine="540"/>
        <w:jc w:val="both"/>
      </w:pPr>
      <w:r>
        <w:t>4.2.1.7. В проектах планировки населенных пунктов предусматривать максимальное сохранение естественных условий стока поверхностных вод.</w:t>
      </w:r>
    </w:p>
    <w:p w:rsidR="00EC5B88" w:rsidRDefault="00EC5B88" w:rsidP="00EC5B88">
      <w:pPr>
        <w:autoSpaceDE w:val="0"/>
        <w:autoSpaceDN w:val="0"/>
        <w:adjustRightInd w:val="0"/>
        <w:ind w:firstLine="540"/>
        <w:jc w:val="both"/>
      </w:pPr>
      <w: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EC5B88" w:rsidRDefault="00EC5B88" w:rsidP="00EC5B88">
      <w:pPr>
        <w:autoSpaceDE w:val="0"/>
        <w:autoSpaceDN w:val="0"/>
        <w:adjustRightInd w:val="0"/>
        <w:ind w:firstLine="540"/>
        <w:jc w:val="both"/>
      </w:pPr>
      <w:r>
        <w:t>Размещение зданий и сооружений, затрудняющих отвод поверхностных вод, не допускается.</w:t>
      </w:r>
    </w:p>
    <w:p w:rsidR="00EC5B88" w:rsidRDefault="00EC5B88" w:rsidP="00EC5B88">
      <w:pPr>
        <w:autoSpaceDE w:val="0"/>
        <w:autoSpaceDN w:val="0"/>
        <w:adjustRightInd w:val="0"/>
        <w:ind w:firstLine="540"/>
        <w:jc w:val="both"/>
      </w:pPr>
      <w:r>
        <w:t>4.2.1.8. 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w:t>
      </w:r>
    </w:p>
    <w:p w:rsidR="00EC5B88" w:rsidRDefault="00EC5B88" w:rsidP="00EC5B88">
      <w:pPr>
        <w:autoSpaceDE w:val="0"/>
        <w:autoSpaceDN w:val="0"/>
        <w:adjustRightInd w:val="0"/>
        <w:ind w:firstLine="540"/>
        <w:jc w:val="both"/>
      </w:pPr>
      <w:r>
        <w:t>Кроме того, территории оврагов могут быть использованы для размещения транспортных сооружений, гаражей, складов и коммунальных объектов.</w:t>
      </w:r>
    </w:p>
    <w:p w:rsidR="00EC5B88" w:rsidRDefault="00EC5B88" w:rsidP="00EC5B88">
      <w:pPr>
        <w:autoSpaceDE w:val="0"/>
        <w:autoSpaceDN w:val="0"/>
        <w:adjustRightInd w:val="0"/>
        <w:ind w:firstLine="540"/>
        <w:jc w:val="both"/>
      </w:pPr>
      <w:r>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rsidR="00EC5B88" w:rsidRDefault="00EC5B88" w:rsidP="00EC5B88">
      <w:pPr>
        <w:autoSpaceDE w:val="0"/>
        <w:autoSpaceDN w:val="0"/>
        <w:adjustRightInd w:val="0"/>
        <w:ind w:firstLine="540"/>
        <w:jc w:val="both"/>
      </w:pPr>
      <w:r>
        <w:t>4.2.1.9. Рекультивацию и благоустройство территорий следует разрабатывать с учетом требований ГОСТ 17.5.3.04-83* и ГОСТ 17.5.3.05-84.</w:t>
      </w:r>
    </w:p>
    <w:p w:rsidR="00EC5B88" w:rsidRDefault="00EC5B88" w:rsidP="00EC5B88">
      <w:pPr>
        <w:autoSpaceDE w:val="0"/>
        <w:autoSpaceDN w:val="0"/>
        <w:adjustRightInd w:val="0"/>
        <w:ind w:firstLine="540"/>
        <w:jc w:val="both"/>
      </w:pPr>
      <w:r>
        <w:t>4.2.1.10.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3"/>
      </w:pPr>
      <w:r>
        <w:t>4.2.2. Противооползневые и противообвальные сооружения и мероприятия</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4.2.2.1. 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EC5B88" w:rsidRDefault="00EC5B88" w:rsidP="00EC5B88">
      <w:pPr>
        <w:autoSpaceDE w:val="0"/>
        <w:autoSpaceDN w:val="0"/>
        <w:adjustRightInd w:val="0"/>
        <w:ind w:firstLine="540"/>
        <w:jc w:val="both"/>
      </w:pPr>
      <w:r>
        <w:t>1. изменение рельефа склона в целях повышения его устойчивости;</w:t>
      </w:r>
    </w:p>
    <w:p w:rsidR="00EC5B88" w:rsidRDefault="00EC5B88" w:rsidP="00EC5B88">
      <w:pPr>
        <w:autoSpaceDE w:val="0"/>
        <w:autoSpaceDN w:val="0"/>
        <w:adjustRightInd w:val="0"/>
        <w:ind w:firstLine="540"/>
        <w:jc w:val="both"/>
      </w:pPr>
      <w:r>
        <w:t>2. регулирование стока поверхностных вод с помощью вертикальной планировки территории и устройства системы поверхностного водоотвода;</w:t>
      </w:r>
    </w:p>
    <w:p w:rsidR="00EC5B88" w:rsidRDefault="00EC5B88" w:rsidP="00EC5B88">
      <w:pPr>
        <w:autoSpaceDE w:val="0"/>
        <w:autoSpaceDN w:val="0"/>
        <w:adjustRightInd w:val="0"/>
        <w:ind w:firstLine="540"/>
        <w:jc w:val="both"/>
      </w:pPr>
      <w:r>
        <w:t>3. предотвращение инфильтрации воды в грунт и эрозионных процессов;</w:t>
      </w:r>
    </w:p>
    <w:p w:rsidR="00EC5B88" w:rsidRDefault="00EC5B88" w:rsidP="00EC5B88">
      <w:pPr>
        <w:autoSpaceDE w:val="0"/>
        <w:autoSpaceDN w:val="0"/>
        <w:adjustRightInd w:val="0"/>
        <w:ind w:firstLine="540"/>
        <w:jc w:val="both"/>
      </w:pPr>
      <w:r>
        <w:t>4. искусственное понижение уровня подземных вод;</w:t>
      </w:r>
    </w:p>
    <w:p w:rsidR="00EC5B88" w:rsidRDefault="00EC5B88" w:rsidP="00EC5B88">
      <w:pPr>
        <w:autoSpaceDE w:val="0"/>
        <w:autoSpaceDN w:val="0"/>
        <w:adjustRightInd w:val="0"/>
        <w:ind w:firstLine="540"/>
        <w:jc w:val="both"/>
      </w:pPr>
      <w:r>
        <w:t>5. агролесомелиорация;</w:t>
      </w:r>
    </w:p>
    <w:p w:rsidR="00EC5B88" w:rsidRDefault="00EC5B88" w:rsidP="00EC5B88">
      <w:pPr>
        <w:autoSpaceDE w:val="0"/>
        <w:autoSpaceDN w:val="0"/>
        <w:adjustRightInd w:val="0"/>
        <w:ind w:firstLine="540"/>
        <w:jc w:val="both"/>
      </w:pPr>
      <w:r>
        <w:t>6. закрепление грунтов (в том числе армированием);</w:t>
      </w:r>
    </w:p>
    <w:p w:rsidR="00EC5B88" w:rsidRDefault="00EC5B88" w:rsidP="00EC5B88">
      <w:pPr>
        <w:autoSpaceDE w:val="0"/>
        <w:autoSpaceDN w:val="0"/>
        <w:adjustRightInd w:val="0"/>
        <w:ind w:firstLine="540"/>
        <w:jc w:val="both"/>
      </w:pPr>
      <w:r>
        <w:t>7. устройство удерживающих сооружений;</w:t>
      </w:r>
    </w:p>
    <w:p w:rsidR="00EC5B88" w:rsidRDefault="00EC5B88" w:rsidP="00EC5B88">
      <w:pPr>
        <w:autoSpaceDE w:val="0"/>
        <w:autoSpaceDN w:val="0"/>
        <w:adjustRightInd w:val="0"/>
        <w:ind w:firstLine="540"/>
        <w:jc w:val="both"/>
      </w:pPr>
      <w:r>
        <w:lastRenderedPageBreak/>
        <w:t>8. террасирование склонов;</w:t>
      </w:r>
    </w:p>
    <w:p w:rsidR="00EC5B88" w:rsidRDefault="00EC5B88" w:rsidP="00EC5B88">
      <w:pPr>
        <w:autoSpaceDE w:val="0"/>
        <w:autoSpaceDN w:val="0"/>
        <w:adjustRightInd w:val="0"/>
        <w:ind w:firstLine="540"/>
        <w:jc w:val="both"/>
      </w:pPr>
      <w:r>
        <w:t>9.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EC5B88" w:rsidRDefault="00EC5B88" w:rsidP="00EC5B88">
      <w:pPr>
        <w:autoSpaceDE w:val="0"/>
        <w:autoSpaceDN w:val="0"/>
        <w:adjustRightInd w:val="0"/>
        <w:ind w:firstLine="540"/>
        <w:jc w:val="both"/>
      </w:pPr>
      <w:r>
        <w:t>4.2.2.2. Если применение мероприятий и сооружений активной защиты, указанных в 4.2.1.10 настоящего норматива,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w:t>
      </w:r>
    </w:p>
    <w:p w:rsidR="00EC5B88" w:rsidRDefault="00EC5B88" w:rsidP="00EC5B88">
      <w:pPr>
        <w:autoSpaceDE w:val="0"/>
        <w:autoSpaceDN w:val="0"/>
        <w:adjustRightInd w:val="0"/>
        <w:ind w:firstLine="540"/>
        <w:jc w:val="both"/>
      </w:pPr>
      <w:r>
        <w:t>4.2.2.3.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EC5B88" w:rsidRDefault="00EC5B88" w:rsidP="00EC5B88">
      <w:pPr>
        <w:autoSpaceDE w:val="0"/>
        <w:autoSpaceDN w:val="0"/>
        <w:adjustRightInd w:val="0"/>
        <w:ind w:firstLine="540"/>
        <w:jc w:val="both"/>
      </w:pPr>
      <w:r>
        <w:t>4.2.2.4.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3"/>
      </w:pPr>
      <w:r>
        <w:t>4.2.3. Противокарстовые мероприятия</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4.2.3.1.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EC5B88" w:rsidRDefault="00EC5B88" w:rsidP="00EC5B88">
      <w:pPr>
        <w:autoSpaceDE w:val="0"/>
        <w:autoSpaceDN w:val="0"/>
        <w:adjustRightInd w:val="0"/>
        <w:ind w:firstLine="540"/>
        <w:jc w:val="both"/>
      </w:pPr>
      <w:r>
        <w:t>4.2.3.2. Для инженерной защиты зданий и сооружений от карста применяют следующие мероприятия или их сочетания:</w:t>
      </w:r>
    </w:p>
    <w:p w:rsidR="00EC5B88" w:rsidRDefault="00EC5B88" w:rsidP="00EC5B88">
      <w:pPr>
        <w:autoSpaceDE w:val="0"/>
        <w:autoSpaceDN w:val="0"/>
        <w:adjustRightInd w:val="0"/>
        <w:ind w:firstLine="540"/>
        <w:jc w:val="both"/>
      </w:pPr>
      <w:r>
        <w:t>1. планировочные;</w:t>
      </w:r>
    </w:p>
    <w:p w:rsidR="00EC5B88" w:rsidRDefault="00EC5B88" w:rsidP="00EC5B88">
      <w:pPr>
        <w:autoSpaceDE w:val="0"/>
        <w:autoSpaceDN w:val="0"/>
        <w:adjustRightInd w:val="0"/>
        <w:ind w:firstLine="540"/>
        <w:jc w:val="both"/>
      </w:pPr>
      <w:r>
        <w:t>2. водозащитные и противофильтрационные;</w:t>
      </w:r>
    </w:p>
    <w:p w:rsidR="00EC5B88" w:rsidRDefault="00EC5B88" w:rsidP="00EC5B88">
      <w:pPr>
        <w:autoSpaceDE w:val="0"/>
        <w:autoSpaceDN w:val="0"/>
        <w:adjustRightInd w:val="0"/>
        <w:ind w:firstLine="540"/>
        <w:jc w:val="both"/>
      </w:pPr>
      <w:r>
        <w:t>3. геотехнические (укрепление оснований);</w:t>
      </w:r>
    </w:p>
    <w:p w:rsidR="00EC5B88" w:rsidRDefault="00EC5B88" w:rsidP="00EC5B88">
      <w:pPr>
        <w:autoSpaceDE w:val="0"/>
        <w:autoSpaceDN w:val="0"/>
        <w:adjustRightInd w:val="0"/>
        <w:ind w:firstLine="540"/>
        <w:jc w:val="both"/>
      </w:pPr>
      <w:r>
        <w:t>4. конструктивные (отдельно или в комплексе с геотехническими);</w:t>
      </w:r>
    </w:p>
    <w:p w:rsidR="00EC5B88" w:rsidRDefault="00EC5B88" w:rsidP="00EC5B88">
      <w:pPr>
        <w:autoSpaceDE w:val="0"/>
        <w:autoSpaceDN w:val="0"/>
        <w:adjustRightInd w:val="0"/>
        <w:ind w:firstLine="540"/>
        <w:jc w:val="both"/>
      </w:pPr>
      <w:r>
        <w:t>5. технологические;</w:t>
      </w:r>
    </w:p>
    <w:p w:rsidR="00EC5B88" w:rsidRDefault="00EC5B88" w:rsidP="00EC5B88">
      <w:pPr>
        <w:autoSpaceDE w:val="0"/>
        <w:autoSpaceDN w:val="0"/>
        <w:adjustRightInd w:val="0"/>
        <w:ind w:firstLine="540"/>
        <w:jc w:val="both"/>
      </w:pPr>
      <w:r>
        <w:t>6. эксплуатационные (мониторинг состояния грунтов, деформаций зданий и сооружений).</w:t>
      </w:r>
    </w:p>
    <w:p w:rsidR="00EC5B88" w:rsidRDefault="00EC5B88" w:rsidP="00EC5B88">
      <w:pPr>
        <w:autoSpaceDE w:val="0"/>
        <w:autoSpaceDN w:val="0"/>
        <w:adjustRightInd w:val="0"/>
        <w:ind w:firstLine="540"/>
        <w:jc w:val="both"/>
      </w:pPr>
      <w:r>
        <w:t>Противокарстовые мероприятия должны:</w:t>
      </w:r>
    </w:p>
    <w:p w:rsidR="00EC5B88" w:rsidRDefault="00EC5B88" w:rsidP="00EC5B88">
      <w:pPr>
        <w:autoSpaceDE w:val="0"/>
        <w:autoSpaceDN w:val="0"/>
        <w:adjustRightInd w:val="0"/>
        <w:ind w:firstLine="540"/>
        <w:jc w:val="both"/>
      </w:pPr>
      <w:r>
        <w:t>7. предотвращать активизацию, а при необходимости и снижать активность карстовых и карстово-суффозионных процессов;</w:t>
      </w:r>
    </w:p>
    <w:p w:rsidR="00EC5B88" w:rsidRDefault="00EC5B88" w:rsidP="00EC5B88">
      <w:pPr>
        <w:autoSpaceDE w:val="0"/>
        <w:autoSpaceDN w:val="0"/>
        <w:adjustRightInd w:val="0"/>
        <w:ind w:firstLine="540"/>
        <w:jc w:val="both"/>
      </w:pPr>
      <w:r>
        <w:t>8. исключать или уменьшать в необходимой степени карстовые и карстово-суффозионные деформации грунтовых толщ;</w:t>
      </w:r>
    </w:p>
    <w:p w:rsidR="00EC5B88" w:rsidRDefault="00EC5B88" w:rsidP="00EC5B88">
      <w:pPr>
        <w:autoSpaceDE w:val="0"/>
        <w:autoSpaceDN w:val="0"/>
        <w:adjustRightInd w:val="0"/>
        <w:ind w:firstLine="540"/>
        <w:jc w:val="both"/>
      </w:pPr>
      <w:r>
        <w:t>9. предотвращать повышенную фильтрацию и прорывы воды из карстовых полостей в подземные помещения и горные выработки;</w:t>
      </w:r>
    </w:p>
    <w:p w:rsidR="00EC5B88" w:rsidRDefault="00EC5B88" w:rsidP="00EC5B88">
      <w:pPr>
        <w:autoSpaceDE w:val="0"/>
        <w:autoSpaceDN w:val="0"/>
        <w:adjustRightInd w:val="0"/>
        <w:ind w:firstLine="540"/>
        <w:jc w:val="both"/>
      </w:pPr>
      <w:r>
        <w:t>10. 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rsidR="00EC5B88" w:rsidRDefault="00EC5B88" w:rsidP="00EC5B88">
      <w:pPr>
        <w:autoSpaceDE w:val="0"/>
        <w:autoSpaceDN w:val="0"/>
        <w:adjustRightInd w:val="0"/>
        <w:ind w:firstLine="540"/>
        <w:jc w:val="both"/>
      </w:pPr>
      <w:r>
        <w:lastRenderedPageBreak/>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rsidR="00EC5B88" w:rsidRDefault="00EC5B88" w:rsidP="00EC5B88">
      <w:pPr>
        <w:autoSpaceDE w:val="0"/>
        <w:autoSpaceDN w:val="0"/>
        <w:adjustRightInd w:val="0"/>
        <w:ind w:firstLine="540"/>
        <w:jc w:val="both"/>
      </w:pPr>
      <w:r>
        <w:t>4.2.3.3.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p w:rsidR="00EC5B88" w:rsidRDefault="00EC5B88" w:rsidP="00EC5B88">
      <w:pPr>
        <w:autoSpaceDE w:val="0"/>
        <w:autoSpaceDN w:val="0"/>
        <w:adjustRightInd w:val="0"/>
        <w:ind w:firstLine="540"/>
        <w:jc w:val="both"/>
      </w:pPr>
      <w:r>
        <w:t>В состав планировочных мероприятий входят:</w:t>
      </w:r>
    </w:p>
    <w:p w:rsidR="00EC5B88" w:rsidRDefault="00EC5B88" w:rsidP="00EC5B88">
      <w:pPr>
        <w:autoSpaceDE w:val="0"/>
        <w:autoSpaceDN w:val="0"/>
        <w:adjustRightInd w:val="0"/>
        <w:ind w:firstLine="540"/>
        <w:jc w:val="both"/>
      </w:pPr>
      <w:r>
        <w:t>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EC5B88" w:rsidRDefault="00EC5B88" w:rsidP="00EC5B88">
      <w:pPr>
        <w:autoSpaceDE w:val="0"/>
        <w:autoSpaceDN w:val="0"/>
        <w:adjustRightInd w:val="0"/>
        <w:ind w:firstLine="540"/>
        <w:jc w:val="both"/>
      </w:pPr>
      <w:r>
        <w:t>2. разработка инженерной защиты территорий от техногенного влияния строительства на развитие карста;</w:t>
      </w:r>
    </w:p>
    <w:p w:rsidR="00EC5B88" w:rsidRDefault="00EC5B88" w:rsidP="00EC5B88">
      <w:pPr>
        <w:autoSpaceDE w:val="0"/>
        <w:autoSpaceDN w:val="0"/>
        <w:adjustRightInd w:val="0"/>
        <w:ind w:firstLine="540"/>
        <w:jc w:val="both"/>
      </w:pPr>
      <w:r>
        <w:t xml:space="preserve">3. 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w:t>
      </w:r>
      <w:smartTag w:uri="urn:schemas-microsoft-com:office:smarttags" w:element="metricconverter">
        <w:smartTagPr>
          <w:attr w:name="ProductID" w:val="20 м"/>
        </w:smartTagPr>
        <w:r>
          <w:t>20 м</w:t>
        </w:r>
      </w:smartTag>
      <w:r>
        <w:t xml:space="preserve"> (категория устойчивости А).</w:t>
      </w:r>
    </w:p>
    <w:p w:rsidR="00EC5B88" w:rsidRDefault="00EC5B88" w:rsidP="00EC5B88">
      <w:pPr>
        <w:autoSpaceDE w:val="0"/>
        <w:autoSpaceDN w:val="0"/>
        <w:adjustRightInd w:val="0"/>
        <w:ind w:firstLine="540"/>
        <w:jc w:val="both"/>
      </w:pPr>
      <w:r>
        <w:t>4.2.3.4. Водозащитные и противофильтрационные противокарстовые мероприятия обеспечивают предотвращение опасной активизации карста и связанных с ней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p w:rsidR="00EC5B88" w:rsidRDefault="00EC5B88" w:rsidP="00EC5B88">
      <w:pPr>
        <w:autoSpaceDE w:val="0"/>
        <w:autoSpaceDN w:val="0"/>
        <w:adjustRightInd w:val="0"/>
        <w:ind w:firstLine="540"/>
        <w:jc w:val="both"/>
      </w:pPr>
      <w:r>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rsidR="00EC5B88" w:rsidRDefault="00EC5B88" w:rsidP="00EC5B88">
      <w:pPr>
        <w:autoSpaceDE w:val="0"/>
        <w:autoSpaceDN w:val="0"/>
        <w:adjustRightInd w:val="0"/>
        <w:ind w:firstLine="540"/>
        <w:jc w:val="both"/>
      </w:pPr>
      <w:r>
        <w:t>Не рекомендуется допускать: усиления инфильтрации воды в грунт (в особенности агрессивной), повышения уровней подземных вод (в особенности в сочетании со снижением уровней нижезалегающих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EC5B88" w:rsidRDefault="00EC5B88" w:rsidP="00EC5B88">
      <w:pPr>
        <w:autoSpaceDE w:val="0"/>
        <w:autoSpaceDN w:val="0"/>
        <w:adjustRightInd w:val="0"/>
        <w:ind w:firstLine="540"/>
        <w:jc w:val="both"/>
      </w:pPr>
      <w:r>
        <w:t>4.2.3.5. К водозащитным мероприятиям относятся:</w:t>
      </w:r>
    </w:p>
    <w:p w:rsidR="00EC5B88" w:rsidRDefault="00EC5B88" w:rsidP="00EC5B88">
      <w:pPr>
        <w:autoSpaceDE w:val="0"/>
        <w:autoSpaceDN w:val="0"/>
        <w:adjustRightInd w:val="0"/>
        <w:ind w:firstLine="540"/>
        <w:jc w:val="both"/>
      </w:pPr>
      <w:r>
        <w:t>1. 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EC5B88" w:rsidRDefault="00EC5B88" w:rsidP="00EC5B88">
      <w:pPr>
        <w:autoSpaceDE w:val="0"/>
        <w:autoSpaceDN w:val="0"/>
        <w:adjustRightInd w:val="0"/>
        <w:ind w:firstLine="540"/>
        <w:jc w:val="both"/>
      </w:pPr>
      <w:r>
        <w:t>2. мероприятия по борьбе с утечками промышленных и хозяйственно-бытовых вод, в особенности агрессивных;</w:t>
      </w:r>
    </w:p>
    <w:p w:rsidR="00EC5B88" w:rsidRDefault="00EC5B88" w:rsidP="00EC5B88">
      <w:pPr>
        <w:autoSpaceDE w:val="0"/>
        <w:autoSpaceDN w:val="0"/>
        <w:adjustRightInd w:val="0"/>
        <w:ind w:firstLine="540"/>
        <w:jc w:val="both"/>
      </w:pPr>
      <w:r>
        <w:t>3.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rsidR="00EC5B88" w:rsidRDefault="00EC5B88" w:rsidP="00EC5B88">
      <w:pPr>
        <w:autoSpaceDE w:val="0"/>
        <w:autoSpaceDN w:val="0"/>
        <w:adjustRightInd w:val="0"/>
        <w:ind w:firstLine="540"/>
        <w:jc w:val="both"/>
      </w:pPr>
      <w:r>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rsidR="00EC5B88" w:rsidRDefault="00EC5B88" w:rsidP="00EC5B88">
      <w:pPr>
        <w:autoSpaceDE w:val="0"/>
        <w:autoSpaceDN w:val="0"/>
        <w:adjustRightInd w:val="0"/>
        <w:ind w:firstLine="540"/>
        <w:jc w:val="both"/>
      </w:pPr>
      <w:r>
        <w:t>4.2.3.6. При проектировании водохранилищ, водоемов, каналов, шламохранилищ, систем водоснабжения и канализации, дренажей, водоотлива из котлованов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т.д.</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3"/>
      </w:pPr>
      <w:r>
        <w:t>4.2.4. Берегозащитные сооружения и мероприятия</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4.2.4.1. Для инженерной защиты берегов рек, озер, водохранилищ используют сооружения и мероприятия, приведенные в таблице 9.</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jc w:val="right"/>
        <w:outlineLvl w:val="4"/>
      </w:pPr>
      <w:r>
        <w:t>Таблица 9</w:t>
      </w:r>
    </w:p>
    <w:p w:rsidR="00EC5B88" w:rsidRDefault="00EC5B88" w:rsidP="00EC5B88">
      <w:pPr>
        <w:autoSpaceDE w:val="0"/>
        <w:autoSpaceDN w:val="0"/>
        <w:adjustRightInd w:val="0"/>
        <w:jc w:val="right"/>
      </w:pPr>
    </w:p>
    <w:tbl>
      <w:tblPr>
        <w:tblW w:w="0" w:type="auto"/>
        <w:tblInd w:w="70" w:type="dxa"/>
        <w:tblLayout w:type="fixed"/>
        <w:tblCellMar>
          <w:left w:w="70" w:type="dxa"/>
          <w:right w:w="70" w:type="dxa"/>
        </w:tblCellMar>
        <w:tblLook w:val="0000"/>
      </w:tblPr>
      <w:tblGrid>
        <w:gridCol w:w="4455"/>
        <w:gridCol w:w="5130"/>
      </w:tblGrid>
      <w:tr w:rsidR="00EC5B88" w:rsidTr="006671D0">
        <w:trPr>
          <w:cantSplit/>
          <w:trHeight w:val="36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Вид сооружения и мероприятия    </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Назначение сооружения и мероприятия  </w:t>
            </w:r>
            <w:r>
              <w:rPr>
                <w:rFonts w:ascii="Times New Roman" w:hAnsi="Times New Roman" w:cs="Times New Roman"/>
                <w:sz w:val="24"/>
                <w:szCs w:val="24"/>
              </w:rPr>
              <w:br/>
              <w:t xml:space="preserve">условия его применения               </w:t>
            </w:r>
          </w:p>
        </w:tc>
      </w:tr>
      <w:tr w:rsidR="00EC5B88" w:rsidTr="006671D0">
        <w:trPr>
          <w:cantSplit/>
          <w:trHeight w:val="24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Волнозащитные                   </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r>
      <w:tr w:rsidR="00EC5B88" w:rsidTr="006671D0">
        <w:trPr>
          <w:cantSplit/>
          <w:trHeight w:val="72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Вдольбереговые: подпорные       </w:t>
            </w:r>
            <w:r>
              <w:rPr>
                <w:rFonts w:ascii="Times New Roman" w:hAnsi="Times New Roman" w:cs="Times New Roman"/>
                <w:sz w:val="24"/>
                <w:szCs w:val="24"/>
              </w:rPr>
              <w:br/>
              <w:t xml:space="preserve">береговые стены (набережные)    </w:t>
            </w:r>
            <w:r>
              <w:rPr>
                <w:rFonts w:ascii="Times New Roman" w:hAnsi="Times New Roman" w:cs="Times New Roman"/>
                <w:sz w:val="24"/>
                <w:szCs w:val="24"/>
              </w:rPr>
              <w:br/>
              <w:t xml:space="preserve">волноотбойного профиля из       </w:t>
            </w:r>
            <w:r>
              <w:rPr>
                <w:rFonts w:ascii="Times New Roman" w:hAnsi="Times New Roman" w:cs="Times New Roman"/>
                <w:sz w:val="24"/>
                <w:szCs w:val="24"/>
              </w:rPr>
              <w:br/>
              <w:t xml:space="preserve">монолитного и сборного бетона и </w:t>
            </w:r>
            <w:r>
              <w:rPr>
                <w:rFonts w:ascii="Times New Roman" w:hAnsi="Times New Roman" w:cs="Times New Roman"/>
                <w:sz w:val="24"/>
                <w:szCs w:val="24"/>
              </w:rPr>
              <w:br/>
              <w:t>железобетона, камня, ряжей, свай</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На водохранилищах, озерах и реках для</w:t>
            </w:r>
            <w:r>
              <w:rPr>
                <w:rFonts w:ascii="Times New Roman" w:hAnsi="Times New Roman" w:cs="Times New Roman"/>
                <w:sz w:val="24"/>
                <w:szCs w:val="24"/>
              </w:rPr>
              <w:br/>
              <w:t xml:space="preserve">защиты зданий и сооружений I и II    </w:t>
            </w:r>
            <w:r>
              <w:rPr>
                <w:rFonts w:ascii="Times New Roman" w:hAnsi="Times New Roman" w:cs="Times New Roman"/>
                <w:sz w:val="24"/>
                <w:szCs w:val="24"/>
              </w:rPr>
              <w:br/>
              <w:t xml:space="preserve">классов, автомобильных и железных    </w:t>
            </w:r>
            <w:r>
              <w:rPr>
                <w:rFonts w:ascii="Times New Roman" w:hAnsi="Times New Roman" w:cs="Times New Roman"/>
                <w:sz w:val="24"/>
                <w:szCs w:val="24"/>
              </w:rPr>
              <w:br/>
              <w:t xml:space="preserve">дорог, ценных земельных угодий       </w:t>
            </w:r>
          </w:p>
        </w:tc>
      </w:tr>
      <w:tr w:rsidR="00EC5B88" w:rsidTr="006671D0">
        <w:trPr>
          <w:cantSplit/>
          <w:trHeight w:val="36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шпунтовые стенки железобетонные </w:t>
            </w:r>
            <w:r>
              <w:rPr>
                <w:rFonts w:ascii="Times New Roman" w:hAnsi="Times New Roman" w:cs="Times New Roman"/>
                <w:sz w:val="24"/>
                <w:szCs w:val="24"/>
              </w:rPr>
              <w:br/>
              <w:t xml:space="preserve">и металлические                 </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основном на реках и водохранилищах </w:t>
            </w:r>
          </w:p>
        </w:tc>
      </w:tr>
      <w:tr w:rsidR="00EC5B88" w:rsidTr="006671D0">
        <w:trPr>
          <w:cantSplit/>
          <w:trHeight w:val="36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ступенчатые крепления с         </w:t>
            </w:r>
            <w:r>
              <w:rPr>
                <w:rFonts w:ascii="Times New Roman" w:hAnsi="Times New Roman" w:cs="Times New Roman"/>
                <w:sz w:val="24"/>
                <w:szCs w:val="24"/>
              </w:rPr>
              <w:br/>
              <w:t xml:space="preserve">укреплением основания террас    </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водохранилищах при крутизне       </w:t>
            </w:r>
            <w:r>
              <w:rPr>
                <w:rFonts w:ascii="Times New Roman" w:hAnsi="Times New Roman" w:cs="Times New Roman"/>
                <w:sz w:val="24"/>
                <w:szCs w:val="24"/>
              </w:rPr>
              <w:br/>
              <w:t xml:space="preserve">откосов более 15°                    </w:t>
            </w:r>
          </w:p>
        </w:tc>
      </w:tr>
      <w:tr w:rsidR="00EC5B88" w:rsidTr="006671D0">
        <w:trPr>
          <w:cantSplit/>
          <w:trHeight w:val="36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массивные волноломы             </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водохранилищах при стабильном     </w:t>
            </w:r>
            <w:r>
              <w:rPr>
                <w:rFonts w:ascii="Times New Roman" w:hAnsi="Times New Roman" w:cs="Times New Roman"/>
                <w:sz w:val="24"/>
                <w:szCs w:val="24"/>
              </w:rPr>
              <w:br/>
              <w:t xml:space="preserve">уровне воды                          </w:t>
            </w:r>
          </w:p>
        </w:tc>
      </w:tr>
      <w:tr w:rsidR="00EC5B88" w:rsidTr="006671D0">
        <w:trPr>
          <w:cantSplit/>
          <w:trHeight w:val="60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Откосные: монолитные покрытия из</w:t>
            </w:r>
            <w:r>
              <w:rPr>
                <w:rFonts w:ascii="Times New Roman" w:hAnsi="Times New Roman" w:cs="Times New Roman"/>
                <w:sz w:val="24"/>
                <w:szCs w:val="24"/>
              </w:rPr>
              <w:br/>
              <w:t>бетона, асфальтобетона, асфальта</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водохранилищах, реках, откосах    </w:t>
            </w:r>
            <w:r>
              <w:rPr>
                <w:rFonts w:ascii="Times New Roman" w:hAnsi="Times New Roman" w:cs="Times New Roman"/>
                <w:sz w:val="24"/>
                <w:szCs w:val="24"/>
              </w:rPr>
              <w:br/>
              <w:t xml:space="preserve">подпорных земляных сооружений при    </w:t>
            </w:r>
            <w:r>
              <w:rPr>
                <w:rFonts w:ascii="Times New Roman" w:hAnsi="Times New Roman" w:cs="Times New Roman"/>
                <w:sz w:val="24"/>
                <w:szCs w:val="24"/>
              </w:rPr>
              <w:br/>
              <w:t xml:space="preserve">достаточной их статической           </w:t>
            </w:r>
            <w:r>
              <w:rPr>
                <w:rFonts w:ascii="Times New Roman" w:hAnsi="Times New Roman" w:cs="Times New Roman"/>
                <w:sz w:val="24"/>
                <w:szCs w:val="24"/>
              </w:rPr>
              <w:br/>
              <w:t xml:space="preserve">устойчивости                         </w:t>
            </w:r>
          </w:p>
        </w:tc>
      </w:tr>
      <w:tr w:rsidR="00EC5B88" w:rsidTr="006671D0">
        <w:trPr>
          <w:cantSplit/>
          <w:trHeight w:val="24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покрытия из сборных плит        </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 волнах до </w:t>
            </w:r>
            <w:smartTag w:uri="urn:schemas-microsoft-com:office:smarttags" w:element="metricconverter">
              <w:smartTagPr>
                <w:attr w:name="ProductID" w:val="2,5 м"/>
              </w:smartTagPr>
              <w:r>
                <w:rPr>
                  <w:rFonts w:ascii="Times New Roman" w:hAnsi="Times New Roman" w:cs="Times New Roman"/>
                  <w:sz w:val="24"/>
                  <w:szCs w:val="24"/>
                </w:rPr>
                <w:t>2,5 м</w:t>
              </w:r>
            </w:smartTag>
            <w:r>
              <w:rPr>
                <w:rFonts w:ascii="Times New Roman" w:hAnsi="Times New Roman" w:cs="Times New Roman"/>
                <w:sz w:val="24"/>
                <w:szCs w:val="24"/>
              </w:rPr>
              <w:t xml:space="preserve">                  </w:t>
            </w:r>
          </w:p>
        </w:tc>
      </w:tr>
      <w:tr w:rsidR="00EC5B88" w:rsidTr="006671D0">
        <w:trPr>
          <w:cantSplit/>
          <w:trHeight w:val="60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покрытия из гибких тюфяков и    </w:t>
            </w:r>
            <w:r>
              <w:rPr>
                <w:rFonts w:ascii="Times New Roman" w:hAnsi="Times New Roman" w:cs="Times New Roman"/>
                <w:sz w:val="24"/>
                <w:szCs w:val="24"/>
              </w:rPr>
              <w:br/>
              <w:t xml:space="preserve">сетчатых блоков, заполненных    </w:t>
            </w:r>
            <w:r>
              <w:rPr>
                <w:rFonts w:ascii="Times New Roman" w:hAnsi="Times New Roman" w:cs="Times New Roman"/>
                <w:sz w:val="24"/>
                <w:szCs w:val="24"/>
              </w:rPr>
              <w:br/>
              <w:t xml:space="preserve">камнем                          </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водохранилищах, реках, откосах    </w:t>
            </w:r>
            <w:r>
              <w:rPr>
                <w:rFonts w:ascii="Times New Roman" w:hAnsi="Times New Roman" w:cs="Times New Roman"/>
                <w:sz w:val="24"/>
                <w:szCs w:val="24"/>
              </w:rPr>
              <w:br/>
              <w:t xml:space="preserve">земляных сооружений (при пологих     </w:t>
            </w:r>
            <w:r>
              <w:rPr>
                <w:rFonts w:ascii="Times New Roman" w:hAnsi="Times New Roman" w:cs="Times New Roman"/>
                <w:sz w:val="24"/>
                <w:szCs w:val="24"/>
              </w:rPr>
              <w:br/>
              <w:t xml:space="preserve">откосах и невысоких волнах - менее   </w:t>
            </w:r>
            <w:r>
              <w:rPr>
                <w:rFonts w:ascii="Times New Roman" w:hAnsi="Times New Roman" w:cs="Times New Roman"/>
                <w:sz w:val="24"/>
                <w:szCs w:val="24"/>
              </w:rPr>
              <w:br/>
              <w:t xml:space="preserve">0,5 - </w:t>
            </w:r>
            <w:smartTag w:uri="urn:schemas-microsoft-com:office:smarttags" w:element="metricconverter">
              <w:smartTagPr>
                <w:attr w:name="ProductID" w:val="0,6 м"/>
              </w:smartTagPr>
              <w:r>
                <w:rPr>
                  <w:rFonts w:ascii="Times New Roman" w:hAnsi="Times New Roman" w:cs="Times New Roman"/>
                  <w:sz w:val="24"/>
                  <w:szCs w:val="24"/>
                </w:rPr>
                <w:t>0,6 м</w:t>
              </w:r>
            </w:smartTag>
            <w:r>
              <w:rPr>
                <w:rFonts w:ascii="Times New Roman" w:hAnsi="Times New Roman" w:cs="Times New Roman"/>
                <w:sz w:val="24"/>
                <w:szCs w:val="24"/>
              </w:rPr>
              <w:t xml:space="preserve">)                         </w:t>
            </w:r>
          </w:p>
        </w:tc>
      </w:tr>
      <w:tr w:rsidR="00EC5B88" w:rsidTr="006671D0">
        <w:trPr>
          <w:cantSplit/>
          <w:trHeight w:val="36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покрытия из синтетических       </w:t>
            </w:r>
            <w:r>
              <w:rPr>
                <w:rFonts w:ascii="Times New Roman" w:hAnsi="Times New Roman" w:cs="Times New Roman"/>
                <w:sz w:val="24"/>
                <w:szCs w:val="24"/>
              </w:rPr>
              <w:br/>
              <w:t xml:space="preserve">материалов и вторичного сырья   </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r>
      <w:tr w:rsidR="00EC5B88" w:rsidTr="006671D0">
        <w:trPr>
          <w:cantSplit/>
          <w:trHeight w:val="24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Волногасящие                    </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r>
      <w:tr w:rsidR="00EC5B88" w:rsidTr="006671D0">
        <w:trPr>
          <w:cantSplit/>
          <w:trHeight w:val="48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Вдольбереговые (проницаемые     </w:t>
            </w:r>
            <w:r>
              <w:rPr>
                <w:rFonts w:ascii="Times New Roman" w:hAnsi="Times New Roman" w:cs="Times New Roman"/>
                <w:sz w:val="24"/>
                <w:szCs w:val="24"/>
              </w:rPr>
              <w:br/>
              <w:t xml:space="preserve">сооружения с пористой напорной  </w:t>
            </w:r>
            <w:r>
              <w:rPr>
                <w:rFonts w:ascii="Times New Roman" w:hAnsi="Times New Roman" w:cs="Times New Roman"/>
                <w:sz w:val="24"/>
                <w:szCs w:val="24"/>
              </w:rPr>
              <w:br/>
              <w:t>гранью и волногасящими камерами)</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водохранилищах                    </w:t>
            </w:r>
          </w:p>
        </w:tc>
      </w:tr>
      <w:tr w:rsidR="00EC5B88" w:rsidTr="006671D0">
        <w:trPr>
          <w:cantSplit/>
          <w:trHeight w:val="48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Откосные: наброска из камня     </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водохранилищах, реках, откосах    </w:t>
            </w:r>
            <w:r>
              <w:rPr>
                <w:rFonts w:ascii="Times New Roman" w:hAnsi="Times New Roman" w:cs="Times New Roman"/>
                <w:sz w:val="24"/>
                <w:szCs w:val="24"/>
              </w:rPr>
              <w:br/>
              <w:t xml:space="preserve">земляных сооружений при отсутствии   </w:t>
            </w:r>
            <w:r>
              <w:rPr>
                <w:rFonts w:ascii="Times New Roman" w:hAnsi="Times New Roman" w:cs="Times New Roman"/>
                <w:sz w:val="24"/>
                <w:szCs w:val="24"/>
              </w:rPr>
              <w:br/>
              <w:t xml:space="preserve">рекреационного использования         </w:t>
            </w:r>
          </w:p>
        </w:tc>
      </w:tr>
      <w:tr w:rsidR="00EC5B88" w:rsidTr="006671D0">
        <w:trPr>
          <w:cantSplit/>
          <w:trHeight w:val="36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наброска или укладка из фасонных</w:t>
            </w:r>
            <w:r>
              <w:rPr>
                <w:rFonts w:ascii="Times New Roman" w:hAnsi="Times New Roman" w:cs="Times New Roman"/>
                <w:sz w:val="24"/>
                <w:szCs w:val="24"/>
              </w:rPr>
              <w:br/>
              <w:t xml:space="preserve">блоков                          </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водохранилищах при отсутствии     </w:t>
            </w:r>
            <w:r>
              <w:rPr>
                <w:rFonts w:ascii="Times New Roman" w:hAnsi="Times New Roman" w:cs="Times New Roman"/>
                <w:sz w:val="24"/>
                <w:szCs w:val="24"/>
              </w:rPr>
              <w:br/>
              <w:t xml:space="preserve">рекреационного использования         </w:t>
            </w:r>
          </w:p>
        </w:tc>
      </w:tr>
      <w:tr w:rsidR="00EC5B88" w:rsidTr="006671D0">
        <w:trPr>
          <w:cantSplit/>
          <w:trHeight w:val="72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искусственные свободные пляжи   </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на водохранилищах при пологих откосах</w:t>
            </w:r>
            <w:r>
              <w:rPr>
                <w:rFonts w:ascii="Times New Roman" w:hAnsi="Times New Roman" w:cs="Times New Roman"/>
                <w:sz w:val="24"/>
                <w:szCs w:val="24"/>
              </w:rPr>
              <w:br/>
              <w:t xml:space="preserve">(менее 10°С) в условиях              </w:t>
            </w:r>
            <w:r>
              <w:rPr>
                <w:rFonts w:ascii="Times New Roman" w:hAnsi="Times New Roman" w:cs="Times New Roman"/>
                <w:sz w:val="24"/>
                <w:szCs w:val="24"/>
              </w:rPr>
              <w:br/>
              <w:t xml:space="preserve">слабовыраженных вдольбереговых       </w:t>
            </w:r>
            <w:r>
              <w:rPr>
                <w:rFonts w:ascii="Times New Roman" w:hAnsi="Times New Roman" w:cs="Times New Roman"/>
                <w:sz w:val="24"/>
                <w:szCs w:val="24"/>
              </w:rPr>
              <w:br/>
              <w:t xml:space="preserve">перемещений наносов и стабильном     </w:t>
            </w:r>
            <w:r>
              <w:rPr>
                <w:rFonts w:ascii="Times New Roman" w:hAnsi="Times New Roman" w:cs="Times New Roman"/>
                <w:sz w:val="24"/>
                <w:szCs w:val="24"/>
              </w:rPr>
              <w:br/>
              <w:t xml:space="preserve">уровне воды                          </w:t>
            </w:r>
          </w:p>
        </w:tc>
      </w:tr>
      <w:tr w:rsidR="00EC5B88" w:rsidTr="006671D0">
        <w:trPr>
          <w:cantSplit/>
          <w:trHeight w:val="24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Пляжеудерживающие               </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r>
      <w:tr w:rsidR="00EC5B88" w:rsidTr="006671D0">
        <w:trPr>
          <w:cantSplit/>
          <w:trHeight w:val="48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Вдольбереговые: подводные       </w:t>
            </w:r>
            <w:r>
              <w:rPr>
                <w:rFonts w:ascii="Times New Roman" w:hAnsi="Times New Roman" w:cs="Times New Roman"/>
                <w:sz w:val="24"/>
                <w:szCs w:val="24"/>
              </w:rPr>
              <w:br/>
              <w:t xml:space="preserve">банкеты из бетона, бетонных     </w:t>
            </w:r>
            <w:r>
              <w:rPr>
                <w:rFonts w:ascii="Times New Roman" w:hAnsi="Times New Roman" w:cs="Times New Roman"/>
                <w:sz w:val="24"/>
                <w:szCs w:val="24"/>
              </w:rPr>
              <w:br/>
              <w:t xml:space="preserve">блоков, камня                   </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водохранилищах при небольшом      </w:t>
            </w:r>
            <w:r>
              <w:rPr>
                <w:rFonts w:ascii="Times New Roman" w:hAnsi="Times New Roman" w:cs="Times New Roman"/>
                <w:sz w:val="24"/>
                <w:szCs w:val="24"/>
              </w:rPr>
              <w:br/>
              <w:t xml:space="preserve">волнении для закрепления пляжа       </w:t>
            </w:r>
          </w:p>
        </w:tc>
      </w:tr>
      <w:tr w:rsidR="00EC5B88" w:rsidTr="006671D0">
        <w:trPr>
          <w:cantSplit/>
          <w:trHeight w:val="48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Загрузка инертными на локальных </w:t>
            </w:r>
            <w:r>
              <w:rPr>
                <w:rFonts w:ascii="Times New Roman" w:hAnsi="Times New Roman" w:cs="Times New Roman"/>
                <w:sz w:val="24"/>
                <w:szCs w:val="24"/>
              </w:rPr>
              <w:br/>
              <w:t xml:space="preserve">участках (каменные банкеты,     </w:t>
            </w:r>
            <w:r>
              <w:rPr>
                <w:rFonts w:ascii="Times New Roman" w:hAnsi="Times New Roman" w:cs="Times New Roman"/>
                <w:sz w:val="24"/>
                <w:szCs w:val="24"/>
              </w:rPr>
              <w:br/>
              <w:t xml:space="preserve">песчаные примывы и др.)         </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водохранилищах при относительно   </w:t>
            </w:r>
            <w:r>
              <w:rPr>
                <w:rFonts w:ascii="Times New Roman" w:hAnsi="Times New Roman" w:cs="Times New Roman"/>
                <w:sz w:val="24"/>
                <w:szCs w:val="24"/>
              </w:rPr>
              <w:br/>
              <w:t xml:space="preserve">пологих откосах                      </w:t>
            </w:r>
          </w:p>
        </w:tc>
      </w:tr>
      <w:tr w:rsidR="00EC5B88" w:rsidTr="006671D0">
        <w:trPr>
          <w:cantSplit/>
          <w:trHeight w:val="48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Поперечные (молы, шпоры         </w:t>
            </w:r>
            <w:r>
              <w:rPr>
                <w:rFonts w:ascii="Times New Roman" w:hAnsi="Times New Roman" w:cs="Times New Roman"/>
                <w:sz w:val="24"/>
                <w:szCs w:val="24"/>
              </w:rPr>
              <w:br/>
              <w:t xml:space="preserve">(гравитационные, свайные и др.) </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На водохранилищах, реках при создании</w:t>
            </w:r>
            <w:r>
              <w:rPr>
                <w:rFonts w:ascii="Times New Roman" w:hAnsi="Times New Roman" w:cs="Times New Roman"/>
                <w:sz w:val="24"/>
                <w:szCs w:val="24"/>
              </w:rPr>
              <w:br/>
              <w:t xml:space="preserve">и закреплении естественных и         </w:t>
            </w:r>
            <w:r>
              <w:rPr>
                <w:rFonts w:ascii="Times New Roman" w:hAnsi="Times New Roman" w:cs="Times New Roman"/>
                <w:sz w:val="24"/>
                <w:szCs w:val="24"/>
              </w:rPr>
              <w:br/>
              <w:t xml:space="preserve">искусственных пляжей                 </w:t>
            </w:r>
          </w:p>
        </w:tc>
      </w:tr>
      <w:tr w:rsidR="00EC5B88" w:rsidTr="006671D0">
        <w:trPr>
          <w:cantSplit/>
          <w:trHeight w:val="24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Специальные                     </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r>
      <w:tr w:rsidR="00EC5B88" w:rsidTr="006671D0">
        <w:trPr>
          <w:cantSplit/>
          <w:trHeight w:val="48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Регулирующие: сооружения,       </w:t>
            </w:r>
            <w:r>
              <w:rPr>
                <w:rFonts w:ascii="Times New Roman" w:hAnsi="Times New Roman" w:cs="Times New Roman"/>
                <w:sz w:val="24"/>
                <w:szCs w:val="24"/>
              </w:rPr>
              <w:br/>
              <w:t xml:space="preserve">имитирующие природные формы     </w:t>
            </w:r>
            <w:r>
              <w:rPr>
                <w:rFonts w:ascii="Times New Roman" w:hAnsi="Times New Roman" w:cs="Times New Roman"/>
                <w:sz w:val="24"/>
                <w:szCs w:val="24"/>
              </w:rPr>
              <w:br/>
              <w:t xml:space="preserve">рельефа                         </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водохранилищах для регулирования  </w:t>
            </w:r>
            <w:r>
              <w:rPr>
                <w:rFonts w:ascii="Times New Roman" w:hAnsi="Times New Roman" w:cs="Times New Roman"/>
                <w:sz w:val="24"/>
                <w:szCs w:val="24"/>
              </w:rPr>
              <w:br/>
              <w:t xml:space="preserve">береговых процессов                  </w:t>
            </w:r>
          </w:p>
        </w:tc>
      </w:tr>
      <w:tr w:rsidR="00EC5B88" w:rsidTr="006671D0">
        <w:trPr>
          <w:cantSplit/>
          <w:trHeight w:val="60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перебазирование запаса наносов  </w:t>
            </w:r>
            <w:r>
              <w:rPr>
                <w:rFonts w:ascii="Times New Roman" w:hAnsi="Times New Roman" w:cs="Times New Roman"/>
                <w:sz w:val="24"/>
                <w:szCs w:val="24"/>
              </w:rPr>
              <w:br/>
              <w:t xml:space="preserve">(переброска вдоль побережья,    </w:t>
            </w:r>
            <w:r>
              <w:rPr>
                <w:rFonts w:ascii="Times New Roman" w:hAnsi="Times New Roman" w:cs="Times New Roman"/>
                <w:sz w:val="24"/>
                <w:szCs w:val="24"/>
              </w:rPr>
              <w:br/>
              <w:t>использование подводных карьеров</w:t>
            </w:r>
            <w:r>
              <w:rPr>
                <w:rFonts w:ascii="Times New Roman" w:hAnsi="Times New Roman" w:cs="Times New Roman"/>
                <w:sz w:val="24"/>
                <w:szCs w:val="24"/>
              </w:rPr>
              <w:br/>
              <w:t xml:space="preserve">и т.д.)                         </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водохранилищах для регулирования  </w:t>
            </w:r>
            <w:r>
              <w:rPr>
                <w:rFonts w:ascii="Times New Roman" w:hAnsi="Times New Roman" w:cs="Times New Roman"/>
                <w:sz w:val="24"/>
                <w:szCs w:val="24"/>
              </w:rPr>
              <w:br/>
              <w:t xml:space="preserve">баланса наносов                      </w:t>
            </w:r>
          </w:p>
        </w:tc>
      </w:tr>
      <w:tr w:rsidR="00EC5B88" w:rsidTr="006671D0">
        <w:trPr>
          <w:cantSplit/>
          <w:trHeight w:val="48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Струенаправляющие:              </w:t>
            </w:r>
            <w:r>
              <w:rPr>
                <w:rFonts w:ascii="Times New Roman" w:hAnsi="Times New Roman" w:cs="Times New Roman"/>
                <w:sz w:val="24"/>
                <w:szCs w:val="24"/>
              </w:rPr>
              <w:br/>
              <w:t xml:space="preserve">струенаправляющие дамбы из      </w:t>
            </w:r>
            <w:r>
              <w:rPr>
                <w:rFonts w:ascii="Times New Roman" w:hAnsi="Times New Roman" w:cs="Times New Roman"/>
                <w:sz w:val="24"/>
                <w:szCs w:val="24"/>
              </w:rPr>
              <w:br/>
              <w:t xml:space="preserve">каменной наброски               </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реках для защиты берегов рек и    </w:t>
            </w:r>
            <w:r>
              <w:rPr>
                <w:rFonts w:ascii="Times New Roman" w:hAnsi="Times New Roman" w:cs="Times New Roman"/>
                <w:sz w:val="24"/>
                <w:szCs w:val="24"/>
              </w:rPr>
              <w:br/>
              <w:t xml:space="preserve">отклонения оси потока от размывания  </w:t>
            </w:r>
            <w:r>
              <w:rPr>
                <w:rFonts w:ascii="Times New Roman" w:hAnsi="Times New Roman" w:cs="Times New Roman"/>
                <w:sz w:val="24"/>
                <w:szCs w:val="24"/>
              </w:rPr>
              <w:br/>
              <w:t xml:space="preserve">берега                               </w:t>
            </w:r>
          </w:p>
        </w:tc>
      </w:tr>
      <w:tr w:rsidR="00EC5B88" w:rsidTr="006671D0">
        <w:trPr>
          <w:cantSplit/>
          <w:trHeight w:val="36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струенаправляющие дамбы из      </w:t>
            </w:r>
            <w:r>
              <w:rPr>
                <w:rFonts w:ascii="Times New Roman" w:hAnsi="Times New Roman" w:cs="Times New Roman"/>
                <w:sz w:val="24"/>
                <w:szCs w:val="24"/>
              </w:rPr>
              <w:br/>
              <w:t xml:space="preserve">грунта                          </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реках с невысокими скоростями     </w:t>
            </w:r>
            <w:r>
              <w:rPr>
                <w:rFonts w:ascii="Times New Roman" w:hAnsi="Times New Roman" w:cs="Times New Roman"/>
                <w:sz w:val="24"/>
                <w:szCs w:val="24"/>
              </w:rPr>
              <w:br/>
              <w:t xml:space="preserve">течения для отклонения оси потока    </w:t>
            </w:r>
          </w:p>
        </w:tc>
      </w:tr>
      <w:tr w:rsidR="00EC5B88" w:rsidTr="006671D0">
        <w:trPr>
          <w:cantSplit/>
          <w:trHeight w:val="36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струенаправляющие массивные     </w:t>
            </w:r>
            <w:r>
              <w:rPr>
                <w:rFonts w:ascii="Times New Roman" w:hAnsi="Times New Roman" w:cs="Times New Roman"/>
                <w:sz w:val="24"/>
                <w:szCs w:val="24"/>
              </w:rPr>
              <w:br/>
              <w:t xml:space="preserve">шпоры или полузапруды           </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r>
      <w:tr w:rsidR="00EC5B88" w:rsidTr="006671D0">
        <w:trPr>
          <w:cantSplit/>
          <w:trHeight w:val="48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Склоноукрепляющие (искусственное</w:t>
            </w:r>
            <w:r>
              <w:rPr>
                <w:rFonts w:ascii="Times New Roman" w:hAnsi="Times New Roman" w:cs="Times New Roman"/>
                <w:sz w:val="24"/>
                <w:szCs w:val="24"/>
              </w:rPr>
              <w:br/>
              <w:t xml:space="preserve">закрепление грунта откосов)     </w:t>
            </w:r>
          </w:p>
        </w:tc>
        <w:tc>
          <w:tcPr>
            <w:tcW w:w="51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водохранилищах, реках, откосах    </w:t>
            </w:r>
            <w:r>
              <w:rPr>
                <w:rFonts w:ascii="Times New Roman" w:hAnsi="Times New Roman" w:cs="Times New Roman"/>
                <w:sz w:val="24"/>
                <w:szCs w:val="24"/>
              </w:rPr>
              <w:br/>
              <w:t xml:space="preserve">земляных сооружений при высоте волн  </w:t>
            </w:r>
            <w:r>
              <w:rPr>
                <w:rFonts w:ascii="Times New Roman" w:hAnsi="Times New Roman" w:cs="Times New Roman"/>
                <w:sz w:val="24"/>
                <w:szCs w:val="24"/>
              </w:rPr>
              <w:br/>
              <w:t xml:space="preserve">до </w:t>
            </w:r>
            <w:smartTag w:uri="urn:schemas-microsoft-com:office:smarttags" w:element="metricconverter">
              <w:smartTagPr>
                <w:attr w:name="ProductID" w:val="0,5 м"/>
              </w:smartTagPr>
              <w:r>
                <w:rPr>
                  <w:rFonts w:ascii="Times New Roman" w:hAnsi="Times New Roman" w:cs="Times New Roman"/>
                  <w:sz w:val="24"/>
                  <w:szCs w:val="24"/>
                </w:rPr>
                <w:t>0,5 м</w:t>
              </w:r>
            </w:smartTag>
            <w:r>
              <w:rPr>
                <w:rFonts w:ascii="Times New Roman" w:hAnsi="Times New Roman" w:cs="Times New Roman"/>
                <w:sz w:val="24"/>
                <w:szCs w:val="24"/>
              </w:rPr>
              <w:t xml:space="preserve">                             </w:t>
            </w:r>
          </w:p>
        </w:tc>
      </w:tr>
    </w:tbl>
    <w:p w:rsidR="00EC5B88" w:rsidRDefault="00EC5B88" w:rsidP="00EC5B88">
      <w:pPr>
        <w:autoSpaceDE w:val="0"/>
        <w:autoSpaceDN w:val="0"/>
        <w:adjustRightInd w:val="0"/>
        <w:jc w:val="both"/>
      </w:pPr>
    </w:p>
    <w:p w:rsidR="00EC5B88" w:rsidRDefault="00EC5B88" w:rsidP="00EC5B88">
      <w:pPr>
        <w:autoSpaceDE w:val="0"/>
        <w:autoSpaceDN w:val="0"/>
        <w:adjustRightInd w:val="0"/>
        <w:ind w:firstLine="540"/>
        <w:jc w:val="both"/>
      </w:pPr>
      <w:r>
        <w:t>4.2.4.2.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лесосплава, водопользования.</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3"/>
      </w:pPr>
      <w:r>
        <w:t>4.2.5. Сооружения и мероприятия для защиты от подтопления</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4.2.5.1.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EC5B88" w:rsidRDefault="00EC5B88" w:rsidP="00EC5B88">
      <w:pPr>
        <w:autoSpaceDE w:val="0"/>
        <w:autoSpaceDN w:val="0"/>
        <w:adjustRightInd w:val="0"/>
        <w:ind w:firstLine="540"/>
        <w:jc w:val="both"/>
      </w:pPr>
      <w:r>
        <w:t>4.2.5.2. Защита от подтопления должна включать в себя:</w:t>
      </w:r>
    </w:p>
    <w:p w:rsidR="00EC5B88" w:rsidRDefault="00EC5B88" w:rsidP="00EC5B88">
      <w:pPr>
        <w:autoSpaceDE w:val="0"/>
        <w:autoSpaceDN w:val="0"/>
        <w:adjustRightInd w:val="0"/>
        <w:ind w:firstLine="540"/>
        <w:jc w:val="both"/>
      </w:pPr>
      <w:r>
        <w:t>1. локальную защиту зданий, сооружений, грунтов оснований и защиту застроенной территории в целом;</w:t>
      </w:r>
    </w:p>
    <w:p w:rsidR="00EC5B88" w:rsidRDefault="00EC5B88" w:rsidP="00EC5B88">
      <w:pPr>
        <w:autoSpaceDE w:val="0"/>
        <w:autoSpaceDN w:val="0"/>
        <w:adjustRightInd w:val="0"/>
        <w:ind w:firstLine="540"/>
        <w:jc w:val="both"/>
      </w:pPr>
      <w:r>
        <w:t>2. водоотведение;</w:t>
      </w:r>
    </w:p>
    <w:p w:rsidR="00EC5B88" w:rsidRDefault="00EC5B88" w:rsidP="00EC5B88">
      <w:pPr>
        <w:autoSpaceDE w:val="0"/>
        <w:autoSpaceDN w:val="0"/>
        <w:adjustRightInd w:val="0"/>
        <w:ind w:firstLine="540"/>
        <w:jc w:val="both"/>
      </w:pPr>
      <w:r>
        <w:t>3. утилизацию (при необходимости очистки) дренажных вод;</w:t>
      </w:r>
    </w:p>
    <w:p w:rsidR="00EC5B88" w:rsidRDefault="00EC5B88" w:rsidP="00EC5B88">
      <w:pPr>
        <w:autoSpaceDE w:val="0"/>
        <w:autoSpaceDN w:val="0"/>
        <w:adjustRightInd w:val="0"/>
        <w:ind w:firstLine="540"/>
        <w:jc w:val="both"/>
      </w:pPr>
      <w:r>
        <w:t>4.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EC5B88" w:rsidRDefault="00EC5B88" w:rsidP="00EC5B88">
      <w:pPr>
        <w:autoSpaceDE w:val="0"/>
        <w:autoSpaceDN w:val="0"/>
        <w:adjustRightInd w:val="0"/>
        <w:ind w:firstLine="540"/>
        <w:jc w:val="both"/>
      </w:pPr>
      <w:r>
        <w:t>4.2.5.3. Локальная система инженерной защиты, направленная на защиту отдельных зданий и сооружений, включает в себя дренажи, противофильтрационные завесы и экраны.</w:t>
      </w:r>
    </w:p>
    <w:p w:rsidR="00EC5B88" w:rsidRDefault="00EC5B88" w:rsidP="00EC5B88">
      <w:pPr>
        <w:autoSpaceDE w:val="0"/>
        <w:autoSpaceDN w:val="0"/>
        <w:adjustRightInd w:val="0"/>
        <w:ind w:firstLine="540"/>
        <w:jc w:val="both"/>
      </w:pPr>
      <w:r>
        <w:t>Территориальная система, обеспечивающая общую защиту застроенной территории (участка), включает в себя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EC5B88" w:rsidRDefault="00EC5B88" w:rsidP="00EC5B88">
      <w:pPr>
        <w:autoSpaceDE w:val="0"/>
        <w:autoSpaceDN w:val="0"/>
        <w:adjustRightInd w:val="0"/>
        <w:ind w:firstLine="540"/>
        <w:jc w:val="both"/>
      </w:pPr>
      <w:r>
        <w:t xml:space="preserve">4.2.5.4. На территории населенных пунктов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w:t>
      </w:r>
      <w:r>
        <w:lastRenderedPageBreak/>
        <w:t>населенных пунктов и на территориях стадионов, парков и других озелененных территорий общего пользования допускается открытая осушительная сеть.</w:t>
      </w:r>
    </w:p>
    <w:p w:rsidR="00EC5B88" w:rsidRDefault="00EC5B88" w:rsidP="00EC5B88">
      <w:pPr>
        <w:autoSpaceDE w:val="0"/>
        <w:autoSpaceDN w:val="0"/>
        <w:adjustRightInd w:val="0"/>
        <w:ind w:firstLine="540"/>
        <w:jc w:val="both"/>
      </w:pPr>
      <w:r>
        <w:t xml:space="preserve">Указанные мероприятия должны обеспечивать в соответствии со СНиП 2.06.15-85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t>2 м</w:t>
        </w:r>
      </w:smartTag>
      <w:r>
        <w:t xml:space="preserve"> от проектной отметки поверхности: стадионов, парков, скверов и других зеленых насаждений - не менее </w:t>
      </w:r>
      <w:smartTag w:uri="urn:schemas-microsoft-com:office:smarttags" w:element="metricconverter">
        <w:smartTagPr>
          <w:attr w:name="ProductID" w:val="1 м"/>
        </w:smartTagPr>
        <w:r>
          <w:t>1 м</w:t>
        </w:r>
      </w:smartTag>
      <w:r>
        <w:t>.</w:t>
      </w:r>
    </w:p>
    <w:p w:rsidR="00EC5B88" w:rsidRDefault="00EC5B88" w:rsidP="00EC5B88">
      <w:pPr>
        <w:autoSpaceDE w:val="0"/>
        <w:autoSpaceDN w:val="0"/>
        <w:adjustRightInd w:val="0"/>
        <w:ind w:firstLine="540"/>
        <w:jc w:val="both"/>
      </w:pPr>
      <w:r>
        <w:t>4.2.5.5. 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EC5B88" w:rsidRDefault="00EC5B88" w:rsidP="00EC5B88">
      <w:pPr>
        <w:autoSpaceDE w:val="0"/>
        <w:autoSpaceDN w:val="0"/>
        <w:adjustRightInd w:val="0"/>
        <w:ind w:firstLine="540"/>
        <w:jc w:val="both"/>
      </w:pPr>
      <w:r>
        <w:t xml:space="preserve">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t>1 м</w:t>
        </w:r>
      </w:smartTag>
      <w:r>
        <w:t>; на проезжих частях улиц толщина слоя минеральных грунтов должна быть установлена в зависимости от интенсивности движения транспорта.</w:t>
      </w:r>
    </w:p>
    <w:p w:rsidR="00EC5B88" w:rsidRDefault="00EC5B88" w:rsidP="00EC5B88">
      <w:pPr>
        <w:autoSpaceDE w:val="0"/>
        <w:autoSpaceDN w:val="0"/>
        <w:adjustRightInd w:val="0"/>
        <w:ind w:firstLine="540"/>
        <w:jc w:val="both"/>
      </w:pPr>
      <w:r>
        <w:t>4.2.5.6.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схемой территориального планирования Воронежской области.</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3"/>
      </w:pPr>
      <w:r>
        <w:t>4.2.6. Сооружения и мероприятия для защиты от затопления</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 xml:space="preserve">4.2.6.1. 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t>0,5 м</w:t>
        </w:r>
      </w:smartTag>
      <w: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EC5B88" w:rsidRDefault="00EC5B88" w:rsidP="00EC5B88">
      <w:pPr>
        <w:autoSpaceDE w:val="0"/>
        <w:autoSpaceDN w:val="0"/>
        <w:adjustRightInd w:val="0"/>
        <w:ind w:firstLine="540"/>
        <w:jc w:val="both"/>
      </w:pPr>
      <w: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EC5B88" w:rsidRDefault="00EC5B88" w:rsidP="00EC5B88">
      <w:pPr>
        <w:autoSpaceDE w:val="0"/>
        <w:autoSpaceDN w:val="0"/>
        <w:adjustRightInd w:val="0"/>
        <w:ind w:firstLine="540"/>
        <w:jc w:val="both"/>
      </w:pPr>
      <w:r>
        <w:t>4.2.6.2. В качестве основных средств инженерной защиты от затопления кроме обвалования, искусственного повышения поверхности территории следует предусматривать руслорегулирующие сооружения и сооружения по регулированию и отводу поверхностного стока, дренажные системы и другие сооружения инженерной защиты.</w:t>
      </w:r>
    </w:p>
    <w:p w:rsidR="00EC5B88" w:rsidRDefault="00EC5B88" w:rsidP="00EC5B88">
      <w:pPr>
        <w:autoSpaceDE w:val="0"/>
        <w:autoSpaceDN w:val="0"/>
        <w:adjustRightInd w:val="0"/>
        <w:ind w:firstLine="540"/>
        <w:jc w:val="both"/>
      </w:pPr>
      <w:r>
        <w:t>В состав проекта инженерной защиты территории следует включать организационно-технические мероприятия, предусматривающие пропуск весеннего половодья и дождевых паводков.</w:t>
      </w:r>
    </w:p>
    <w:p w:rsidR="00EC5B88" w:rsidRDefault="00EC5B88" w:rsidP="00EC5B88">
      <w:pPr>
        <w:autoSpaceDE w:val="0"/>
        <w:autoSpaceDN w:val="0"/>
        <w:adjustRightInd w:val="0"/>
        <w:ind w:firstLine="540"/>
        <w:jc w:val="both"/>
      </w:pPr>
      <w: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EC5B88" w:rsidRDefault="00EC5B88" w:rsidP="00EC5B88">
      <w:pPr>
        <w:autoSpaceDE w:val="0"/>
        <w:autoSpaceDN w:val="0"/>
        <w:adjustRightInd w:val="0"/>
        <w:ind w:firstLine="540"/>
        <w:jc w:val="both"/>
      </w:pPr>
      <w:r>
        <w:lastRenderedPageBreak/>
        <w:t>4.2.6.3.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3"/>
      </w:pPr>
      <w:r>
        <w:t>4.2.7. Мероприятия для защиты от морозного пучения грунтов</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4.2.7.1. Инженерная защита от морозного (криогенного) пучения грунтов необходима для легких малоэтажных зданий и сооружений в городских округах и поселениях, линейных сооружений и коммуникаций (трубопроводов, ЛЭП, дорог, линий связи и др.).</w:t>
      </w:r>
    </w:p>
    <w:p w:rsidR="00EC5B88" w:rsidRDefault="00EC5B88" w:rsidP="00EC5B88">
      <w:pPr>
        <w:autoSpaceDE w:val="0"/>
        <w:autoSpaceDN w:val="0"/>
        <w:adjustRightInd w:val="0"/>
        <w:ind w:firstLine="540"/>
        <w:jc w:val="both"/>
      </w:pPr>
      <w:r>
        <w:t>4.2.7.2. Противопучинные мероприятия подразделяют на следующие виды:</w:t>
      </w:r>
    </w:p>
    <w:p w:rsidR="00EC5B88" w:rsidRDefault="00EC5B88" w:rsidP="00EC5B88">
      <w:pPr>
        <w:autoSpaceDE w:val="0"/>
        <w:autoSpaceDN w:val="0"/>
        <w:adjustRightInd w:val="0"/>
        <w:ind w:firstLine="540"/>
        <w:jc w:val="both"/>
      </w:pPr>
      <w:r>
        <w:t>1. инженерно-мелиоративные (тепломелиорация и гидромелиорация);</w:t>
      </w:r>
    </w:p>
    <w:p w:rsidR="00EC5B88" w:rsidRDefault="00EC5B88" w:rsidP="00EC5B88">
      <w:pPr>
        <w:autoSpaceDE w:val="0"/>
        <w:autoSpaceDN w:val="0"/>
        <w:adjustRightInd w:val="0"/>
        <w:ind w:firstLine="540"/>
        <w:jc w:val="both"/>
      </w:pPr>
      <w:r>
        <w:t>2. конструктивные;</w:t>
      </w:r>
    </w:p>
    <w:p w:rsidR="00EC5B88" w:rsidRDefault="00EC5B88" w:rsidP="00EC5B88">
      <w:pPr>
        <w:autoSpaceDE w:val="0"/>
        <w:autoSpaceDN w:val="0"/>
        <w:adjustRightInd w:val="0"/>
        <w:ind w:firstLine="540"/>
        <w:jc w:val="both"/>
      </w:pPr>
      <w:r>
        <w:t>3. физико-химические (засоление, гидрофобизация грунтов и др.);</w:t>
      </w:r>
    </w:p>
    <w:p w:rsidR="00EC5B88" w:rsidRDefault="00EC5B88" w:rsidP="00EC5B88">
      <w:pPr>
        <w:autoSpaceDE w:val="0"/>
        <w:autoSpaceDN w:val="0"/>
        <w:adjustRightInd w:val="0"/>
        <w:ind w:firstLine="540"/>
        <w:jc w:val="both"/>
      </w:pPr>
      <w:r>
        <w:t>4. комбинированные.</w:t>
      </w:r>
    </w:p>
    <w:p w:rsidR="00EC5B88" w:rsidRDefault="00EC5B88" w:rsidP="00EC5B88">
      <w:pPr>
        <w:autoSpaceDE w:val="0"/>
        <w:autoSpaceDN w:val="0"/>
        <w:adjustRightInd w:val="0"/>
        <w:ind w:firstLine="540"/>
        <w:jc w:val="both"/>
      </w:pPr>
      <w:r>
        <w:t>Тепломелиоративные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rsidR="00EC5B88" w:rsidRDefault="00EC5B88" w:rsidP="00EC5B88">
      <w:pPr>
        <w:autoSpaceDE w:val="0"/>
        <w:autoSpaceDN w:val="0"/>
        <w:adjustRightInd w:val="0"/>
        <w:ind w:firstLine="540"/>
        <w:jc w:val="both"/>
      </w:pPr>
      <w:r>
        <w:t xml:space="preserve">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w:t>
      </w:r>
      <w:r w:rsidRPr="00C66E29">
        <w:t>местного</w:t>
      </w:r>
      <w:r>
        <w:t xml:space="preserve">  норматива градостроительного проектирования "Производственные зоны, зоны инженерной и транспортной инфраструктур Семидесятского</w:t>
      </w:r>
      <w:r w:rsidRPr="00F06A64">
        <w:t xml:space="preserve"> сельского поселения </w:t>
      </w:r>
      <w:r>
        <w:t xml:space="preserve">Хохольского </w:t>
      </w:r>
      <w:r w:rsidRPr="00F06A64">
        <w:t xml:space="preserve">муниципального района Воронежской области </w:t>
      </w:r>
      <w:r>
        <w:t>Воронежской области").</w:t>
      </w:r>
    </w:p>
    <w:p w:rsidR="00EC5B88" w:rsidRDefault="00EC5B88" w:rsidP="00EC5B88">
      <w:pPr>
        <w:autoSpaceDE w:val="0"/>
        <w:autoSpaceDN w:val="0"/>
        <w:adjustRightInd w:val="0"/>
        <w:ind w:firstLine="540"/>
        <w:jc w:val="both"/>
      </w:pPr>
      <w:r>
        <w:t>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EC5B88" w:rsidRDefault="00EC5B88" w:rsidP="00EC5B88">
      <w:pPr>
        <w:autoSpaceDE w:val="0"/>
        <w:autoSpaceDN w:val="0"/>
        <w:adjustRightInd w:val="0"/>
        <w:ind w:firstLine="540"/>
        <w:jc w:val="both"/>
      </w:pPr>
      <w:r>
        <w:t>Физико-химические противопучинные мероприятия предусматривают специальную обработку грунта вяжущими и стабилизирующими веществами.</w:t>
      </w:r>
    </w:p>
    <w:p w:rsidR="00EC5B88" w:rsidRDefault="00EC5B88" w:rsidP="00EC5B88">
      <w:pPr>
        <w:autoSpaceDE w:val="0"/>
        <w:autoSpaceDN w:val="0"/>
        <w:adjustRightInd w:val="0"/>
        <w:ind w:firstLine="540"/>
        <w:jc w:val="both"/>
      </w:pPr>
      <w:r>
        <w:t>4.2.7.3. 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период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outlineLvl w:val="2"/>
      </w:pPr>
      <w:r>
        <w:lastRenderedPageBreak/>
        <w:t>4.3. Пожарная безопасность</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4.3.1. При разработке документов территориального планирования Семидесятского</w:t>
      </w:r>
      <w:r w:rsidRPr="00383DB8">
        <w:t xml:space="preserve"> сельского поселения </w:t>
      </w:r>
      <w:r>
        <w:t xml:space="preserve">Хохольского </w:t>
      </w:r>
      <w:r w:rsidRPr="00383DB8">
        <w:t>муниципального района Воронежской области</w:t>
      </w:r>
      <w:r w:rsidRPr="00451B6C">
        <w:t xml:space="preserve"> </w:t>
      </w:r>
      <w:r>
        <w:t>Воронежской области должны выполняться требования пожарной безопасности в соответствии с Федеральным законом от 22.07.2008 N 123-ФЗ "Технический регламент о требованиях пожарной безопасности.</w:t>
      </w:r>
    </w:p>
    <w:p w:rsidR="00EC5B88" w:rsidRDefault="00EC5B88" w:rsidP="00EC5B88">
      <w:pPr>
        <w:autoSpaceDE w:val="0"/>
        <w:autoSpaceDN w:val="0"/>
        <w:adjustRightInd w:val="0"/>
        <w:ind w:firstLine="540"/>
        <w:jc w:val="both"/>
      </w:pPr>
      <w:r>
        <w:t>Документы территориального планирования должны содержать раздел "Перечень мероприятий по обеспечению пожарной безопасности" в соответствии с требованиями приложения N 3 к настоящему нормативу.</w:t>
      </w:r>
    </w:p>
    <w:p w:rsidR="00EC5B88" w:rsidRDefault="00EC5B88" w:rsidP="00EC5B88">
      <w:pPr>
        <w:autoSpaceDE w:val="0"/>
        <w:autoSpaceDN w:val="0"/>
        <w:adjustRightInd w:val="0"/>
        <w:ind w:firstLine="540"/>
        <w:jc w:val="both"/>
      </w:pPr>
      <w:r>
        <w:t>Мероприятия по противопожарной защите населенных пунктов предусматриваются с учетом технического оснащения пожарных подразделений и их расположения.</w:t>
      </w:r>
    </w:p>
    <w:p w:rsidR="00EC5B88" w:rsidRDefault="00EC5B88" w:rsidP="00EC5B88">
      <w:pPr>
        <w:autoSpaceDE w:val="0"/>
        <w:autoSpaceDN w:val="0"/>
        <w:adjustRightInd w:val="0"/>
        <w:ind w:firstLine="540"/>
        <w:jc w:val="both"/>
      </w:pPr>
      <w:r>
        <w:t>Объекты населенных пунктов должны иметь систему пожарной безопасности, направленную на предотвращение воздействия на людей опасных факторов пожара, в том числе их вторичных проявлений.</w:t>
      </w:r>
    </w:p>
    <w:p w:rsidR="00EC5B88" w:rsidRDefault="00EC5B88" w:rsidP="00EC5B88">
      <w:pPr>
        <w:autoSpaceDE w:val="0"/>
        <w:autoSpaceDN w:val="0"/>
        <w:adjustRightInd w:val="0"/>
        <w:ind w:firstLine="540"/>
        <w:jc w:val="both"/>
      </w:pPr>
      <w:r>
        <w:t>Требуемый уровень обеспечения пожарной безопасности людей с помощью указанной системы должен быть обеспечен выполнением требований нормативных документов по пожарной безопасности или обоснован и составлять не менее 0,999999 предотвращения воздействия опасных факторов в год в расчете на каждого человека, а допустимый уровень пожарной опасности для людей - быть не более 10(-6) воздействия опасных факторов пожара, превышающих предельно допустимые значения, в год в расчете на одного человека. Обоснования выполняются по утвержденным в установленном порядке методикам.</w:t>
      </w:r>
    </w:p>
    <w:p w:rsidR="00EC5B88" w:rsidRDefault="00EC5B88" w:rsidP="00EC5B88">
      <w:pPr>
        <w:autoSpaceDE w:val="0"/>
        <w:autoSpaceDN w:val="0"/>
        <w:adjustRightInd w:val="0"/>
        <w:ind w:firstLine="540"/>
        <w:jc w:val="both"/>
      </w:pPr>
      <w:r>
        <w:t>4.3.2. Классификацию зданий по степеням огнестойкости, классам конструктивной и пожарной опасности при установлении противопожарных расстояний между зданиями следует принимать в соответствии с требованиями действующих нормативов.</w:t>
      </w:r>
    </w:p>
    <w:p w:rsidR="00EC5B88" w:rsidRDefault="00EC5B88" w:rsidP="00EC5B88">
      <w:pPr>
        <w:autoSpaceDE w:val="0"/>
        <w:autoSpaceDN w:val="0"/>
        <w:adjustRightInd w:val="0"/>
        <w:ind w:firstLine="540"/>
        <w:jc w:val="both"/>
      </w:pPr>
      <w:r>
        <w:t>4.3.3. Минимальные противопожарные расстояния между жилыми, общественными и вспомогательными зданиями промышленных предприятий следует принимать по таблице 10.</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jc w:val="right"/>
        <w:outlineLvl w:val="3"/>
      </w:pPr>
      <w:r>
        <w:t>Таблица 10</w:t>
      </w:r>
    </w:p>
    <w:p w:rsidR="00EC5B88" w:rsidRDefault="00EC5B88" w:rsidP="00EC5B88">
      <w:pPr>
        <w:autoSpaceDE w:val="0"/>
        <w:autoSpaceDN w:val="0"/>
        <w:adjustRightInd w:val="0"/>
        <w:ind w:firstLine="540"/>
        <w:jc w:val="both"/>
      </w:pPr>
    </w:p>
    <w:tbl>
      <w:tblPr>
        <w:tblW w:w="0" w:type="auto"/>
        <w:tblInd w:w="70" w:type="dxa"/>
        <w:tblLayout w:type="fixed"/>
        <w:tblCellMar>
          <w:left w:w="70" w:type="dxa"/>
          <w:right w:w="70" w:type="dxa"/>
        </w:tblCellMar>
        <w:tblLook w:val="0000"/>
      </w:tblPr>
      <w:tblGrid>
        <w:gridCol w:w="1890"/>
        <w:gridCol w:w="1215"/>
        <w:gridCol w:w="945"/>
        <w:gridCol w:w="3105"/>
      </w:tblGrid>
      <w:tr w:rsidR="00EC5B88" w:rsidTr="006671D0">
        <w:trPr>
          <w:cantSplit/>
          <w:trHeight w:val="360"/>
        </w:trPr>
        <w:tc>
          <w:tcPr>
            <w:tcW w:w="1890" w:type="dxa"/>
            <w:vMerge w:val="restart"/>
            <w:tcBorders>
              <w:top w:val="single" w:sz="6" w:space="0" w:color="auto"/>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Степень      </w:t>
            </w:r>
            <w:r>
              <w:rPr>
                <w:rFonts w:ascii="Times New Roman" w:hAnsi="Times New Roman" w:cs="Times New Roman"/>
                <w:sz w:val="24"/>
                <w:szCs w:val="24"/>
              </w:rPr>
              <w:br/>
              <w:t>огнестойкости</w:t>
            </w:r>
            <w:r>
              <w:rPr>
                <w:rFonts w:ascii="Times New Roman" w:hAnsi="Times New Roman" w:cs="Times New Roman"/>
                <w:sz w:val="24"/>
                <w:szCs w:val="24"/>
              </w:rPr>
              <w:br/>
              <w:t xml:space="preserve">здания       </w:t>
            </w:r>
          </w:p>
        </w:tc>
        <w:tc>
          <w:tcPr>
            <w:tcW w:w="5265" w:type="dxa"/>
            <w:gridSpan w:val="3"/>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Расстояние при степени огнестойкости  </w:t>
            </w:r>
            <w:r>
              <w:rPr>
                <w:rFonts w:ascii="Times New Roman" w:hAnsi="Times New Roman" w:cs="Times New Roman"/>
                <w:sz w:val="24"/>
                <w:szCs w:val="24"/>
              </w:rPr>
              <w:br/>
              <w:t xml:space="preserve">здания, м                             </w:t>
            </w:r>
          </w:p>
        </w:tc>
      </w:tr>
      <w:tr w:rsidR="00EC5B88" w:rsidRPr="00CF718C" w:rsidTr="006671D0">
        <w:trPr>
          <w:cantSplit/>
          <w:trHeight w:val="240"/>
        </w:trPr>
        <w:tc>
          <w:tcPr>
            <w:tcW w:w="1890" w:type="dxa"/>
            <w:vMerge/>
            <w:tcBorders>
              <w:top w:val="nil"/>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II   </w:t>
            </w:r>
          </w:p>
        </w:tc>
        <w:tc>
          <w:tcPr>
            <w:tcW w:w="9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   </w:t>
            </w:r>
          </w:p>
        </w:tc>
        <w:tc>
          <w:tcPr>
            <w:tcW w:w="3105" w:type="dxa"/>
            <w:tcBorders>
              <w:top w:val="single" w:sz="6" w:space="0" w:color="auto"/>
              <w:left w:val="single" w:sz="6" w:space="0" w:color="auto"/>
              <w:bottom w:val="single" w:sz="6" w:space="0" w:color="auto"/>
              <w:right w:val="single" w:sz="6" w:space="0" w:color="auto"/>
            </w:tcBorders>
          </w:tcPr>
          <w:p w:rsidR="00EC5B88" w:rsidRPr="0019594B" w:rsidRDefault="00EC5B88" w:rsidP="006671D0">
            <w:pPr>
              <w:pStyle w:val="ConsPlusCell"/>
              <w:widowControl/>
              <w:rPr>
                <w:rFonts w:ascii="Times New Roman" w:hAnsi="Times New Roman" w:cs="Times New Roman"/>
                <w:sz w:val="24"/>
                <w:szCs w:val="24"/>
                <w:lang w:val="en-US"/>
              </w:rPr>
            </w:pPr>
            <w:r w:rsidRPr="0019594B">
              <w:rPr>
                <w:rFonts w:ascii="Times New Roman" w:hAnsi="Times New Roman" w:cs="Times New Roman"/>
                <w:sz w:val="24"/>
                <w:szCs w:val="24"/>
                <w:lang w:val="en-US"/>
              </w:rPr>
              <w:t>IIIa, III</w:t>
            </w:r>
            <w:r>
              <w:rPr>
                <w:rFonts w:ascii="Times New Roman" w:hAnsi="Times New Roman" w:cs="Times New Roman"/>
                <w:sz w:val="24"/>
                <w:szCs w:val="24"/>
              </w:rPr>
              <w:t>б</w:t>
            </w:r>
            <w:r w:rsidRPr="0019594B">
              <w:rPr>
                <w:rFonts w:ascii="Times New Roman" w:hAnsi="Times New Roman" w:cs="Times New Roman"/>
                <w:sz w:val="24"/>
                <w:szCs w:val="24"/>
                <w:lang w:val="en-US"/>
              </w:rPr>
              <w:t>, IV, IVa, V</w:t>
            </w:r>
          </w:p>
        </w:tc>
      </w:tr>
      <w:tr w:rsidR="00EC5B88" w:rsidTr="006671D0">
        <w:trPr>
          <w:cantSplit/>
          <w:trHeight w:val="240"/>
        </w:trPr>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II        </w:t>
            </w:r>
          </w:p>
        </w:tc>
        <w:tc>
          <w:tcPr>
            <w:tcW w:w="121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9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8</w:t>
            </w:r>
          </w:p>
        </w:tc>
        <w:tc>
          <w:tcPr>
            <w:tcW w:w="310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10</w:t>
            </w:r>
          </w:p>
        </w:tc>
      </w:tr>
      <w:tr w:rsidR="00EC5B88" w:rsidTr="006671D0">
        <w:trPr>
          <w:cantSplit/>
          <w:trHeight w:val="240"/>
        </w:trPr>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          </w:t>
            </w:r>
          </w:p>
        </w:tc>
        <w:tc>
          <w:tcPr>
            <w:tcW w:w="121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8</w:t>
            </w:r>
          </w:p>
        </w:tc>
        <w:tc>
          <w:tcPr>
            <w:tcW w:w="9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10</w:t>
            </w:r>
          </w:p>
        </w:tc>
        <w:tc>
          <w:tcPr>
            <w:tcW w:w="310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12</w:t>
            </w:r>
          </w:p>
        </w:tc>
      </w:tr>
      <w:tr w:rsidR="00EC5B88" w:rsidTr="006671D0">
        <w:trPr>
          <w:cantSplit/>
          <w:trHeight w:val="360"/>
        </w:trPr>
        <w:tc>
          <w:tcPr>
            <w:tcW w:w="18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IIIа, IIIб,  </w:t>
            </w:r>
            <w:r>
              <w:rPr>
                <w:rFonts w:ascii="Times New Roman" w:hAnsi="Times New Roman" w:cs="Times New Roman"/>
                <w:sz w:val="24"/>
                <w:szCs w:val="24"/>
              </w:rPr>
              <w:br/>
              <w:t xml:space="preserve">IV, IVa, V   </w:t>
            </w:r>
          </w:p>
        </w:tc>
        <w:tc>
          <w:tcPr>
            <w:tcW w:w="121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10</w:t>
            </w:r>
          </w:p>
        </w:tc>
        <w:tc>
          <w:tcPr>
            <w:tcW w:w="9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12</w:t>
            </w:r>
          </w:p>
        </w:tc>
        <w:tc>
          <w:tcPr>
            <w:tcW w:w="310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15</w:t>
            </w:r>
          </w:p>
        </w:tc>
      </w:tr>
    </w:tbl>
    <w:p w:rsidR="00EC5B88" w:rsidRDefault="00EC5B88" w:rsidP="00EC5B88">
      <w:pPr>
        <w:autoSpaceDE w:val="0"/>
        <w:autoSpaceDN w:val="0"/>
        <w:adjustRightInd w:val="0"/>
        <w:jc w:val="both"/>
      </w:pPr>
    </w:p>
    <w:p w:rsidR="00EC5B88" w:rsidRDefault="00EC5B88" w:rsidP="00EC5B88">
      <w:pPr>
        <w:autoSpaceDE w:val="0"/>
        <w:autoSpaceDN w:val="0"/>
        <w:adjustRightInd w:val="0"/>
        <w:ind w:firstLine="540"/>
        <w:jc w:val="both"/>
      </w:pPr>
      <w:r>
        <w:t>Примечания:</w:t>
      </w:r>
    </w:p>
    <w:p w:rsidR="00EC5B88" w:rsidRDefault="00EC5B88" w:rsidP="00EC5B88">
      <w:pPr>
        <w:autoSpaceDE w:val="0"/>
        <w:autoSpaceDN w:val="0"/>
        <w:adjustRightInd w:val="0"/>
        <w:ind w:firstLine="540"/>
        <w:jc w:val="both"/>
      </w:pPr>
      <w:r>
        <w:t>1. Классификацию зданий по степени огнестойкости следует принимать в соответствии с требованиями СНиП 2.01.02-85*.</w:t>
      </w:r>
    </w:p>
    <w:p w:rsidR="00EC5B88" w:rsidRDefault="00EC5B88" w:rsidP="00EC5B88">
      <w:pPr>
        <w:autoSpaceDE w:val="0"/>
        <w:autoSpaceDN w:val="0"/>
        <w:adjustRightInd w:val="0"/>
        <w:ind w:firstLine="540"/>
        <w:jc w:val="both"/>
      </w:pPr>
      <w:r>
        <w:lastRenderedPageBreak/>
        <w:t xml:space="preserve">2. Расстоянием между зданиями и сооружениями считается расстояние в свету между наружными стенами или другими конструкциями. При наличии выступающих более чем на </w:t>
      </w:r>
      <w:smartTag w:uri="urn:schemas-microsoft-com:office:smarttags" w:element="metricconverter">
        <w:smartTagPr>
          <w:attr w:name="ProductID" w:val="1 м"/>
        </w:smartTagPr>
        <w:r>
          <w:t>1 м</w:t>
        </w:r>
      </w:smartTag>
      <w:r>
        <w:t xml:space="preserve"> конструкций зданий или сооружений, выполненных из горючих материалов, принимается расстояние между этими конструкциями.</w:t>
      </w:r>
    </w:p>
    <w:p w:rsidR="00EC5B88" w:rsidRDefault="00EC5B88" w:rsidP="00EC5B88">
      <w:pPr>
        <w:autoSpaceDE w:val="0"/>
        <w:autoSpaceDN w:val="0"/>
        <w:adjustRightInd w:val="0"/>
        <w:ind w:firstLine="540"/>
        <w:jc w:val="both"/>
      </w:pPr>
      <w:r>
        <w:t>3. Расстояние между стенами зданий без оконных проемов допускается уменьшать на 20%, за исключением зданий IIIa, IIIб, IV, IVa и V степеней огнестойкости.</w:t>
      </w:r>
    </w:p>
    <w:p w:rsidR="00EC5B88" w:rsidRDefault="00EC5B88" w:rsidP="00EC5B88">
      <w:pPr>
        <w:autoSpaceDE w:val="0"/>
        <w:autoSpaceDN w:val="0"/>
        <w:adjustRightInd w:val="0"/>
        <w:ind w:firstLine="540"/>
        <w:jc w:val="both"/>
      </w:pPr>
      <w:r>
        <w:t>4. Для двухэтажных зданий каркасной и щитовой конструкции V степени огнестойкости, а также зданий, крытых горючими материалами, противопожарные расстояния необходимо увеличивать на 20%.</w:t>
      </w:r>
    </w:p>
    <w:p w:rsidR="00EC5B88" w:rsidRDefault="00EC5B88" w:rsidP="00EC5B88">
      <w:pPr>
        <w:autoSpaceDE w:val="0"/>
        <w:autoSpaceDN w:val="0"/>
        <w:adjustRightInd w:val="0"/>
        <w:ind w:firstLine="540"/>
        <w:jc w:val="both"/>
      </w:pPr>
      <w:r>
        <w:t xml:space="preserve">5. Расстояния между зданиями I и II степеней огнестойкости допускается предусматривать менее </w:t>
      </w:r>
      <w:smartTag w:uri="urn:schemas-microsoft-com:office:smarttags" w:element="metricconverter">
        <w:smartTagPr>
          <w:attr w:name="ProductID" w:val="6 м"/>
        </w:smartTagPr>
        <w:r>
          <w:t>6 м</w:t>
        </w:r>
      </w:smartTag>
      <w:r>
        <w:t xml:space="preserve"> при условии, если стена более высокого здания, расположенного напротив другого здания, является противопожарной.</w:t>
      </w:r>
    </w:p>
    <w:p w:rsidR="00EC5B88" w:rsidRDefault="00EC5B88" w:rsidP="00EC5B88">
      <w:pPr>
        <w:autoSpaceDE w:val="0"/>
        <w:autoSpaceDN w:val="0"/>
        <w:adjustRightInd w:val="0"/>
        <w:ind w:firstLine="540"/>
        <w:jc w:val="both"/>
      </w:pPr>
      <w:r>
        <w:t>6. Расстояния от одно-, двухквартирных жилых домов и хозяйственных построек (сарая, гаража, бани) на приусадебном земельном участке до жилых домов и хозяйственных построек на соседних земельных участках принимаются по настоящей таблице с учетом примечания 7.</w:t>
      </w:r>
    </w:p>
    <w:p w:rsidR="00EC5B88" w:rsidRDefault="00EC5B88" w:rsidP="00EC5B88">
      <w:pPr>
        <w:autoSpaceDE w:val="0"/>
        <w:autoSpaceDN w:val="0"/>
        <w:adjustRightInd w:val="0"/>
        <w:ind w:firstLine="540"/>
        <w:jc w:val="both"/>
      </w:pPr>
      <w:r>
        <w:t>Расстояния между жилым домом и хозяйственными постройками, а также между хозяйственными постройками в пределах одного земельного участка (независимо от суммарной площади застройки) не нормируются.</w:t>
      </w:r>
    </w:p>
    <w:p w:rsidR="00EC5B88" w:rsidRDefault="00EC5B88" w:rsidP="00EC5B88">
      <w:pPr>
        <w:autoSpaceDE w:val="0"/>
        <w:autoSpaceDN w:val="0"/>
        <w:adjustRightInd w:val="0"/>
        <w:ind w:firstLine="540"/>
        <w:jc w:val="both"/>
      </w:pPr>
      <w:r>
        <w:t>7. Расстояния между жилыми зданиями, а также жилыми зданиями и хозяйственными постройками (сараями, гаражами, банями) не нормируются при суммарной площади застройки, включая незастроенную площадь между ними, равной наибольшей допустимой площади застройки (этажа) одного здания той же степени огнестойкости без противопожарных стен согласно требованиям СНиП 2.08.01-89*.</w:t>
      </w:r>
    </w:p>
    <w:p w:rsidR="00EC5B88" w:rsidRDefault="00EC5B88" w:rsidP="00EC5B88">
      <w:pPr>
        <w:autoSpaceDE w:val="0"/>
        <w:autoSpaceDN w:val="0"/>
        <w:adjustRightInd w:val="0"/>
        <w:ind w:firstLine="540"/>
        <w:jc w:val="both"/>
      </w:pPr>
      <w:r>
        <w:t xml:space="preserve">8. Расстояния между хозяйственными постройками (сараями, гаражами, банями), расположенными вне территории усадебных участков, не нормируются при условии, если площадь застройки сблокированных хозяйственных построек не превышает </w:t>
      </w:r>
      <w:smartTag w:uri="urn:schemas-microsoft-com:office:smarttags" w:element="metricconverter">
        <w:smartTagPr>
          <w:attr w:name="ProductID" w:val="800 кв. м"/>
        </w:smartTagPr>
        <w:r>
          <w:t>800 кв. м</w:t>
        </w:r>
      </w:smartTag>
      <w:r>
        <w:t>. Расстояния между группами сблокированных хозяйственных построек принимаются по настоящей таблице.</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4.3.4. Площадь этажа пожарного отсека между противопожарными стенами в зависимости от степени огнестойкости, класса конструктивной пожарной опасности и высоты здания следует принимать:</w:t>
      </w:r>
    </w:p>
    <w:p w:rsidR="00EC5B88" w:rsidRDefault="00EC5B88" w:rsidP="00EC5B88">
      <w:pPr>
        <w:autoSpaceDE w:val="0"/>
        <w:autoSpaceDN w:val="0"/>
        <w:adjustRightInd w:val="0"/>
        <w:ind w:firstLine="540"/>
        <w:jc w:val="both"/>
      </w:pPr>
      <w:r>
        <w:t>1. при наличии изменений - по СНиП 21-01-97*;</w:t>
      </w:r>
    </w:p>
    <w:p w:rsidR="00EC5B88" w:rsidRDefault="00EC5B88" w:rsidP="00EC5B88">
      <w:pPr>
        <w:autoSpaceDE w:val="0"/>
        <w:autoSpaceDN w:val="0"/>
        <w:adjustRightInd w:val="0"/>
        <w:ind w:firstLine="540"/>
        <w:jc w:val="both"/>
      </w:pPr>
      <w:r>
        <w:t>2. при отсутствии изменений - по СНиП 2.01.02-85*.</w:t>
      </w:r>
    </w:p>
    <w:p w:rsidR="00EC5B88" w:rsidRDefault="00EC5B88" w:rsidP="00EC5B88">
      <w:pPr>
        <w:autoSpaceDE w:val="0"/>
        <w:autoSpaceDN w:val="0"/>
        <w:adjustRightInd w:val="0"/>
        <w:ind w:firstLine="540"/>
        <w:jc w:val="both"/>
      </w:pPr>
      <w:r>
        <w:t>4.3.5. Минимальные противопожарные расстояния от жилых, общественных и административно-бытовых зданий до производственных и складских зданий, а также до зданий котельных следует принимать по таблице 103; до зданий категорий А, Б и В, в том числе до зданий стоянок автомобилей, расстояния следует увеличивать на 50% (при одновременном соблюдении санитарных норм).</w:t>
      </w:r>
    </w:p>
    <w:p w:rsidR="00EC5B88" w:rsidRDefault="00EC5B88" w:rsidP="00EC5B88">
      <w:pPr>
        <w:autoSpaceDE w:val="0"/>
        <w:autoSpaceDN w:val="0"/>
        <w:adjustRightInd w:val="0"/>
        <w:ind w:firstLine="540"/>
        <w:jc w:val="both"/>
      </w:pPr>
      <w:r>
        <w:t>Примечание: Категории зданий и помещений по взрывопожарной и пожарной опасности (А, Б, В, Г, Д) определяются в соответствии с НПБ 105-03.</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4.3.6. Расстояние от жилых и общественных зданий следует принимать:</w:t>
      </w:r>
    </w:p>
    <w:p w:rsidR="00EC5B88" w:rsidRDefault="00EC5B88" w:rsidP="00EC5B88">
      <w:pPr>
        <w:autoSpaceDE w:val="0"/>
        <w:autoSpaceDN w:val="0"/>
        <w:adjustRightInd w:val="0"/>
        <w:ind w:firstLine="540"/>
        <w:jc w:val="both"/>
      </w:pPr>
      <w:r>
        <w:t>1. до автозаправочных станций (АЗС) - в соответствии с НПБ 111-98*;</w:t>
      </w:r>
    </w:p>
    <w:p w:rsidR="00EC5B88" w:rsidRDefault="00EC5B88" w:rsidP="00EC5B88">
      <w:pPr>
        <w:autoSpaceDE w:val="0"/>
        <w:autoSpaceDN w:val="0"/>
        <w:adjustRightInd w:val="0"/>
        <w:ind w:firstLine="540"/>
        <w:jc w:val="both"/>
      </w:pPr>
      <w:r>
        <w:lastRenderedPageBreak/>
        <w:t>2. до отдельно стоящих трансформаторных подстанций - в соответствии с ПУЭ при соблюдении требований пункта 4.3.3 настоящего норматива.</w:t>
      </w:r>
    </w:p>
    <w:p w:rsidR="00EC5B88" w:rsidRDefault="00EC5B88" w:rsidP="00EC5B88">
      <w:pPr>
        <w:autoSpaceDE w:val="0"/>
        <w:autoSpaceDN w:val="0"/>
        <w:adjustRightInd w:val="0"/>
        <w:ind w:firstLine="540"/>
        <w:jc w:val="both"/>
      </w:pPr>
      <w:r>
        <w:t>4.3.7. Расстояния от жилых и общественных зданий до складов I группы для хранения нефти и нефтепродуктов следует принимать в соответствии с требованиями СНиП 2.11.03-93, а до складов горючей жидкости II группы, предусматриваемых в составе котельных, дизельных электростанций и других энергообъектов, обслуживающих жилые и общественные здания, - не менее установленных в таблице 11.</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jc w:val="right"/>
        <w:outlineLvl w:val="3"/>
      </w:pPr>
      <w:r>
        <w:t>Таблица 11</w:t>
      </w:r>
    </w:p>
    <w:p w:rsidR="00EC5B88" w:rsidRDefault="00EC5B88" w:rsidP="00EC5B88">
      <w:pPr>
        <w:autoSpaceDE w:val="0"/>
        <w:autoSpaceDN w:val="0"/>
        <w:adjustRightInd w:val="0"/>
        <w:jc w:val="right"/>
      </w:pPr>
    </w:p>
    <w:tbl>
      <w:tblPr>
        <w:tblW w:w="0" w:type="auto"/>
        <w:tblInd w:w="70" w:type="dxa"/>
        <w:tblLayout w:type="fixed"/>
        <w:tblCellMar>
          <w:left w:w="70" w:type="dxa"/>
          <w:right w:w="70" w:type="dxa"/>
        </w:tblCellMar>
        <w:tblLook w:val="0000"/>
      </w:tblPr>
      <w:tblGrid>
        <w:gridCol w:w="1755"/>
        <w:gridCol w:w="1620"/>
        <w:gridCol w:w="1350"/>
        <w:gridCol w:w="4590"/>
      </w:tblGrid>
      <w:tr w:rsidR="00EC5B88" w:rsidTr="006671D0">
        <w:trPr>
          <w:cantSplit/>
          <w:trHeight w:val="240"/>
        </w:trPr>
        <w:tc>
          <w:tcPr>
            <w:tcW w:w="1755" w:type="dxa"/>
            <w:vMerge w:val="restart"/>
            <w:tcBorders>
              <w:top w:val="single" w:sz="6" w:space="0" w:color="auto"/>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Вместимость </w:t>
            </w:r>
            <w:r>
              <w:rPr>
                <w:rFonts w:ascii="Times New Roman" w:hAnsi="Times New Roman" w:cs="Times New Roman"/>
                <w:sz w:val="24"/>
                <w:szCs w:val="24"/>
              </w:rPr>
              <w:br/>
              <w:t>склада, куб.</w:t>
            </w:r>
            <w:r>
              <w:rPr>
                <w:rFonts w:ascii="Times New Roman" w:hAnsi="Times New Roman" w:cs="Times New Roman"/>
                <w:sz w:val="24"/>
                <w:szCs w:val="24"/>
              </w:rPr>
              <w:br/>
              <w:t xml:space="preserve">м           </w:t>
            </w:r>
          </w:p>
        </w:tc>
        <w:tc>
          <w:tcPr>
            <w:tcW w:w="7560" w:type="dxa"/>
            <w:gridSpan w:val="3"/>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Степень огнестойкости жилых и общественных зданий      </w:t>
            </w:r>
          </w:p>
        </w:tc>
      </w:tr>
      <w:tr w:rsidR="00EC5B88" w:rsidTr="006671D0">
        <w:trPr>
          <w:cantSplit/>
          <w:trHeight w:val="240"/>
        </w:trPr>
        <w:tc>
          <w:tcPr>
            <w:tcW w:w="1755" w:type="dxa"/>
            <w:vMerge/>
            <w:tcBorders>
              <w:top w:val="nil"/>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II   </w:t>
            </w:r>
          </w:p>
        </w:tc>
        <w:tc>
          <w:tcPr>
            <w:tcW w:w="135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    </w:t>
            </w:r>
          </w:p>
        </w:tc>
        <w:tc>
          <w:tcPr>
            <w:tcW w:w="45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IIIа, IIIб, IV, IVа, V       </w:t>
            </w:r>
          </w:p>
        </w:tc>
      </w:tr>
      <w:tr w:rsidR="00EC5B88" w:rsidTr="006671D0">
        <w:trPr>
          <w:cantSplit/>
          <w:trHeight w:val="360"/>
        </w:trPr>
        <w:tc>
          <w:tcPr>
            <w:tcW w:w="17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Свыше 800 до</w:t>
            </w:r>
            <w:r>
              <w:rPr>
                <w:rFonts w:ascii="Times New Roman" w:hAnsi="Times New Roman" w:cs="Times New Roman"/>
                <w:sz w:val="24"/>
                <w:szCs w:val="24"/>
              </w:rPr>
              <w:br/>
              <w:t xml:space="preserve">10 000      </w:t>
            </w:r>
          </w:p>
        </w:tc>
        <w:tc>
          <w:tcPr>
            <w:tcW w:w="162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40</w:t>
            </w:r>
          </w:p>
        </w:tc>
        <w:tc>
          <w:tcPr>
            <w:tcW w:w="135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45</w:t>
            </w:r>
          </w:p>
        </w:tc>
        <w:tc>
          <w:tcPr>
            <w:tcW w:w="45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50</w:t>
            </w:r>
          </w:p>
        </w:tc>
      </w:tr>
      <w:tr w:rsidR="00EC5B88" w:rsidTr="006671D0">
        <w:trPr>
          <w:cantSplit/>
          <w:trHeight w:val="360"/>
        </w:trPr>
        <w:tc>
          <w:tcPr>
            <w:tcW w:w="17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Свыше 100 до</w:t>
            </w:r>
            <w:r>
              <w:rPr>
                <w:rFonts w:ascii="Times New Roman" w:hAnsi="Times New Roman" w:cs="Times New Roman"/>
                <w:sz w:val="24"/>
                <w:szCs w:val="24"/>
              </w:rPr>
              <w:br/>
              <w:t xml:space="preserve">800         </w:t>
            </w:r>
          </w:p>
        </w:tc>
        <w:tc>
          <w:tcPr>
            <w:tcW w:w="162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35</w:t>
            </w:r>
          </w:p>
        </w:tc>
        <w:tc>
          <w:tcPr>
            <w:tcW w:w="45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40</w:t>
            </w:r>
          </w:p>
        </w:tc>
      </w:tr>
      <w:tr w:rsidR="00EC5B88" w:rsidTr="006671D0">
        <w:trPr>
          <w:cantSplit/>
          <w:trHeight w:val="240"/>
        </w:trPr>
        <w:tc>
          <w:tcPr>
            <w:tcW w:w="17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100      </w:t>
            </w:r>
          </w:p>
        </w:tc>
        <w:tc>
          <w:tcPr>
            <w:tcW w:w="162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20</w:t>
            </w:r>
          </w:p>
        </w:tc>
        <w:tc>
          <w:tcPr>
            <w:tcW w:w="135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25</w:t>
            </w:r>
          </w:p>
        </w:tc>
        <w:tc>
          <w:tcPr>
            <w:tcW w:w="459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30</w:t>
            </w:r>
          </w:p>
        </w:tc>
      </w:tr>
    </w:tbl>
    <w:p w:rsidR="00EC5B88" w:rsidRDefault="00EC5B88" w:rsidP="00EC5B88">
      <w:pPr>
        <w:autoSpaceDE w:val="0"/>
        <w:autoSpaceDN w:val="0"/>
        <w:adjustRightInd w:val="0"/>
        <w:jc w:val="both"/>
      </w:pPr>
    </w:p>
    <w:p w:rsidR="00EC5B88" w:rsidRDefault="00EC5B88" w:rsidP="00EC5B88">
      <w:pPr>
        <w:autoSpaceDE w:val="0"/>
        <w:autoSpaceDN w:val="0"/>
        <w:adjustRightInd w:val="0"/>
        <w:ind w:firstLine="540"/>
        <w:jc w:val="both"/>
      </w:pPr>
      <w:r>
        <w:t xml:space="preserve">Примечание: Расстояния от зданий детских дошкольных учреждений, общеобразовательных школ, школ-интернатов, учреждений здравоохранения и отдыха, зрелищных учреждений и спортивных сооружений до складов вместимостью до </w:t>
      </w:r>
      <w:smartTag w:uri="urn:schemas-microsoft-com:office:smarttags" w:element="metricconverter">
        <w:smartTagPr>
          <w:attr w:name="ProductID" w:val="100 куб. м"/>
        </w:smartTagPr>
        <w:r>
          <w:t>100 куб. м</w:t>
        </w:r>
      </w:smartTag>
      <w:r>
        <w:t xml:space="preserve"> следует увеличивать в два раза, а до складов вместимостью свыше </w:t>
      </w:r>
      <w:smartTag w:uri="urn:schemas-microsoft-com:office:smarttags" w:element="metricconverter">
        <w:smartTagPr>
          <w:attr w:name="ProductID" w:val="100 куб. м"/>
        </w:smartTagPr>
        <w:r>
          <w:t>100 куб. м</w:t>
        </w:r>
      </w:smartTag>
      <w:r>
        <w:t xml:space="preserve"> принимать в соответствии со СНиП 2.11.03-93.</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4.3.8. 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 Допускается предусматривать подъезд для пожарных машин только с одной стороны здания в случаях, если обеспечивается доступ пожарных с автолестниц или автоподъемников в любую квартиру или помещение со стороны единственного проезда.</w:t>
      </w:r>
    </w:p>
    <w:p w:rsidR="00EC5B88" w:rsidRDefault="00EC5B88" w:rsidP="00EC5B88">
      <w:pPr>
        <w:autoSpaceDE w:val="0"/>
        <w:autoSpaceDN w:val="0"/>
        <w:adjustRightInd w:val="0"/>
        <w:ind w:firstLine="540"/>
        <w:jc w:val="both"/>
      </w:pPr>
      <w:r>
        <w:t>4.3.9. Ширину проездов для обеспечения противопожарных требований следует принимать не менее при высоте зданий от отметки пожарного проезда до отметки оконного проема на последнем этаже:</w:t>
      </w:r>
    </w:p>
    <w:p w:rsidR="00EC5B88" w:rsidRDefault="00EC5B88" w:rsidP="00EC5B88">
      <w:pPr>
        <w:autoSpaceDE w:val="0"/>
        <w:autoSpaceDN w:val="0"/>
        <w:adjustRightInd w:val="0"/>
        <w:ind w:firstLine="540"/>
        <w:jc w:val="both"/>
      </w:pPr>
      <w:r>
        <w:t xml:space="preserve">1. до </w:t>
      </w:r>
      <w:smartTag w:uri="urn:schemas-microsoft-com:office:smarttags" w:element="metricconverter">
        <w:smartTagPr>
          <w:attr w:name="ProductID" w:val="15 м"/>
        </w:smartTagPr>
        <w:r>
          <w:t>15 м</w:t>
        </w:r>
      </w:smartTag>
      <w:r>
        <w:t xml:space="preserve"> (до 5 этажей) - </w:t>
      </w:r>
      <w:smartTag w:uri="urn:schemas-microsoft-com:office:smarttags" w:element="metricconverter">
        <w:smartTagPr>
          <w:attr w:name="ProductID" w:val="3,5 м"/>
        </w:smartTagPr>
        <w:r>
          <w:t>3,5 м</w:t>
        </w:r>
      </w:smartTag>
      <w:r>
        <w:t xml:space="preserve"> с разъездными карманами шириной </w:t>
      </w:r>
      <w:smartTag w:uri="urn:schemas-microsoft-com:office:smarttags" w:element="metricconverter">
        <w:smartTagPr>
          <w:attr w:name="ProductID" w:val="6 м"/>
        </w:smartTagPr>
        <w:r>
          <w:t>6 м</w:t>
        </w:r>
      </w:smartTag>
      <w:r>
        <w:t xml:space="preserve"> и длиной </w:t>
      </w:r>
      <w:smartTag w:uri="urn:schemas-microsoft-com:office:smarttags" w:element="metricconverter">
        <w:smartTagPr>
          <w:attr w:name="ProductID" w:val="15 м"/>
        </w:smartTagPr>
        <w:r>
          <w:t>15 м</w:t>
        </w:r>
      </w:smartTag>
      <w:r>
        <w:t xml:space="preserve"> на расстоянии не более </w:t>
      </w:r>
      <w:smartTag w:uri="urn:schemas-microsoft-com:office:smarttags" w:element="metricconverter">
        <w:smartTagPr>
          <w:attr w:name="ProductID" w:val="75 м"/>
        </w:smartTagPr>
        <w:r>
          <w:t>75 м</w:t>
        </w:r>
      </w:smartTag>
      <w:r>
        <w:t>;</w:t>
      </w:r>
    </w:p>
    <w:p w:rsidR="00EC5B88" w:rsidRDefault="00EC5B88" w:rsidP="00EC5B88">
      <w:pPr>
        <w:autoSpaceDE w:val="0"/>
        <w:autoSpaceDN w:val="0"/>
        <w:adjustRightInd w:val="0"/>
        <w:ind w:firstLine="540"/>
        <w:jc w:val="both"/>
      </w:pPr>
      <w:r>
        <w:t xml:space="preserve">2. от 15 до </w:t>
      </w:r>
      <w:smartTag w:uri="urn:schemas-microsoft-com:office:smarttags" w:element="metricconverter">
        <w:smartTagPr>
          <w:attr w:name="ProductID" w:val="50 м"/>
        </w:smartTagPr>
        <w:r>
          <w:t>50 м</w:t>
        </w:r>
      </w:smartTag>
      <w:r>
        <w:t xml:space="preserve"> (от 6 до 16 этажей) - </w:t>
      </w:r>
      <w:smartTag w:uri="urn:schemas-microsoft-com:office:smarttags" w:element="metricconverter">
        <w:smartTagPr>
          <w:attr w:name="ProductID" w:val="6 м"/>
        </w:smartTagPr>
        <w:r>
          <w:t>6 м</w:t>
        </w:r>
      </w:smartTag>
      <w:r>
        <w:t>.</w:t>
      </w:r>
    </w:p>
    <w:p w:rsidR="00EC5B88" w:rsidRDefault="00EC5B88" w:rsidP="00EC5B88">
      <w:pPr>
        <w:autoSpaceDE w:val="0"/>
        <w:autoSpaceDN w:val="0"/>
        <w:adjustRightInd w:val="0"/>
        <w:ind w:firstLine="540"/>
        <w:jc w:val="both"/>
      </w:pPr>
      <w:r>
        <w:t xml:space="preserve">В пределах основных фасадов зданий, имеющих входы, проезды устанавливаются шириной </w:t>
      </w:r>
      <w:smartTag w:uri="urn:schemas-microsoft-com:office:smarttags" w:element="metricconverter">
        <w:smartTagPr>
          <w:attr w:name="ProductID" w:val="5,5 м"/>
        </w:smartTagPr>
        <w:r>
          <w:t>5,5 м</w:t>
        </w:r>
      </w:smartTag>
      <w:r>
        <w:t>.</w:t>
      </w:r>
    </w:p>
    <w:p w:rsidR="00EC5B88" w:rsidRDefault="00EC5B88" w:rsidP="00EC5B88">
      <w:pPr>
        <w:autoSpaceDE w:val="0"/>
        <w:autoSpaceDN w:val="0"/>
        <w:adjustRightInd w:val="0"/>
        <w:ind w:firstLine="540"/>
        <w:jc w:val="both"/>
      </w:pPr>
      <w:r>
        <w:lastRenderedPageBreak/>
        <w:t>В общую ширину противопожарного проезда, совмещенного с основным подъездом к зданию, допускается включать тротуар, примыкающий к проезду. В этом случае конструкция покрытия тротуара должна соответствовать конструкции дорожного покрытия противопожарного проезда.</w:t>
      </w:r>
    </w:p>
    <w:p w:rsidR="00EC5B88" w:rsidRDefault="00EC5B88" w:rsidP="00EC5B88">
      <w:pPr>
        <w:autoSpaceDE w:val="0"/>
        <w:autoSpaceDN w:val="0"/>
        <w:adjustRightInd w:val="0"/>
        <w:ind w:firstLine="540"/>
        <w:jc w:val="both"/>
      </w:pPr>
      <w:r>
        <w:t xml:space="preserve">Расстояние от края проезда до стены здания следует принимать: 5 - </w:t>
      </w:r>
      <w:smartTag w:uri="urn:schemas-microsoft-com:office:smarttags" w:element="metricconverter">
        <w:smartTagPr>
          <w:attr w:name="ProductID" w:val="8 м"/>
        </w:smartTagPr>
        <w:r>
          <w:t>8 м</w:t>
        </w:r>
      </w:smartTag>
      <w:r>
        <w:t xml:space="preserve"> для зданий высотой до </w:t>
      </w:r>
      <w:smartTag w:uri="urn:schemas-microsoft-com:office:smarttags" w:element="metricconverter">
        <w:smartTagPr>
          <w:attr w:name="ProductID" w:val="28 м"/>
        </w:smartTagPr>
        <w:r>
          <w:t>28 м</w:t>
        </w:r>
      </w:smartTag>
      <w:r>
        <w:t xml:space="preserve"> включительно и 8 - </w:t>
      </w:r>
      <w:smartTag w:uri="urn:schemas-microsoft-com:office:smarttags" w:element="metricconverter">
        <w:smartTagPr>
          <w:attr w:name="ProductID" w:val="10 м"/>
        </w:smartTagPr>
        <w:r>
          <w:t>10 м</w:t>
        </w:r>
      </w:smartTag>
      <w:r>
        <w:t xml:space="preserve"> для зданий высотой более </w:t>
      </w:r>
      <w:smartTag w:uri="urn:schemas-microsoft-com:office:smarttags" w:element="metricconverter">
        <w:smartTagPr>
          <w:attr w:name="ProductID" w:val="28 м"/>
        </w:smartTagPr>
        <w:r>
          <w:t>28 м</w:t>
        </w:r>
      </w:smartTag>
      <w:r>
        <w:t>.</w:t>
      </w:r>
    </w:p>
    <w:p w:rsidR="00EC5B88" w:rsidRDefault="00EC5B88" w:rsidP="00EC5B88">
      <w:pPr>
        <w:autoSpaceDE w:val="0"/>
        <w:autoSpaceDN w:val="0"/>
        <w:adjustRightInd w:val="0"/>
        <w:ind w:firstLine="540"/>
        <w:jc w:val="both"/>
      </w:pPr>
      <w:r>
        <w:t xml:space="preserve">В этой зоне не допускается размещать ограждения, воздушные линии электропередачи и осуществлять рядовую посадку деревьев (3 и более деревьев, посаженные в один ряд на расстоянии до </w:t>
      </w:r>
      <w:smartTag w:uri="urn:schemas-microsoft-com:office:smarttags" w:element="metricconverter">
        <w:smartTagPr>
          <w:attr w:name="ProductID" w:val="5 м"/>
        </w:smartTagPr>
        <w:r>
          <w:t>5 м</w:t>
        </w:r>
      </w:smartTag>
      <w:r>
        <w:t xml:space="preserve"> между ними).</w:t>
      </w:r>
    </w:p>
    <w:p w:rsidR="00EC5B88" w:rsidRDefault="00EC5B88" w:rsidP="00EC5B88">
      <w:pPr>
        <w:autoSpaceDE w:val="0"/>
        <w:autoSpaceDN w:val="0"/>
        <w:adjustRightInd w:val="0"/>
        <w:ind w:firstLine="540"/>
        <w:jc w:val="both"/>
      </w:pPr>
      <w:r>
        <w:t xml:space="preserve">Вдоль фасадов зданий, не имеющих входов, допускается предусматривать полосы шириной </w:t>
      </w:r>
      <w:smartTag w:uri="urn:schemas-microsoft-com:office:smarttags" w:element="metricconverter">
        <w:smartTagPr>
          <w:attr w:name="ProductID" w:val="6 м"/>
        </w:smartTagPr>
        <w:r>
          <w:t>6 м</w:t>
        </w:r>
      </w:smartTag>
      <w:r>
        <w:t>, пригодные для проезда пожарных машин, с учетом их допустимой нагрузки на покрытие или грунт.</w:t>
      </w:r>
    </w:p>
    <w:p w:rsidR="00EC5B88" w:rsidRDefault="00EC5B88" w:rsidP="00EC5B88">
      <w:pPr>
        <w:autoSpaceDE w:val="0"/>
        <w:autoSpaceDN w:val="0"/>
        <w:adjustRightInd w:val="0"/>
        <w:ind w:firstLine="540"/>
        <w:jc w:val="both"/>
      </w:pPr>
      <w:r>
        <w:t>Примечание: Высоту и ширину сквозных проездов в строящихся и реконструируемых зданиях следует проектировать с учетом габаритов и технических характеристик применяемой в гарнизоне пожарной охраны техники.</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 xml:space="preserve">4.3.10. Допустимые габариты выноса пристроек и встроенно-пристроенных помещений к фасадам зданий высотой до </w:t>
      </w:r>
      <w:smartTag w:uri="urn:schemas-microsoft-com:office:smarttags" w:element="metricconverter">
        <w:smartTagPr>
          <w:attr w:name="ProductID" w:val="28 м"/>
        </w:smartTagPr>
        <w:r>
          <w:t>28 м</w:t>
        </w:r>
      </w:smartTag>
      <w:r>
        <w:t>, не препятствующие работе пожарных лестниц и коленчатых автоподъемников, следует предусматривать не более:</w:t>
      </w:r>
    </w:p>
    <w:p w:rsidR="00EC5B88" w:rsidRDefault="00EC5B88" w:rsidP="00EC5B88">
      <w:pPr>
        <w:autoSpaceDE w:val="0"/>
        <w:autoSpaceDN w:val="0"/>
        <w:adjustRightInd w:val="0"/>
        <w:ind w:firstLine="540"/>
        <w:jc w:val="both"/>
      </w:pPr>
      <w:r>
        <w:t xml:space="preserve">- при высоте пристройки (встроенно-пристроенной части) </w:t>
      </w:r>
      <w:smartTag w:uri="urn:schemas-microsoft-com:office:smarttags" w:element="metricconverter">
        <w:smartTagPr>
          <w:attr w:name="ProductID" w:val="3,5 м"/>
        </w:smartTagPr>
        <w:r>
          <w:t>3,5 м</w:t>
        </w:r>
      </w:smartTag>
      <w:r>
        <w:t xml:space="preserve"> - шириной </w:t>
      </w:r>
      <w:smartTag w:uri="urn:schemas-microsoft-com:office:smarttags" w:element="metricconverter">
        <w:smartTagPr>
          <w:attr w:name="ProductID" w:val="4 м"/>
        </w:smartTagPr>
        <w:r>
          <w:t>4 м</w:t>
        </w:r>
      </w:smartTag>
      <w:r>
        <w:t>;</w:t>
      </w:r>
    </w:p>
    <w:p w:rsidR="00EC5B88" w:rsidRDefault="00EC5B88" w:rsidP="00EC5B88">
      <w:pPr>
        <w:autoSpaceDE w:val="0"/>
        <w:autoSpaceDN w:val="0"/>
        <w:adjustRightInd w:val="0"/>
        <w:ind w:firstLine="540"/>
        <w:jc w:val="both"/>
      </w:pPr>
      <w:r>
        <w:t xml:space="preserve">- при высоте пристройки (встроенно-пристроенной части) до </w:t>
      </w:r>
      <w:smartTag w:uri="urn:schemas-microsoft-com:office:smarttags" w:element="metricconverter">
        <w:smartTagPr>
          <w:attr w:name="ProductID" w:val="7 м"/>
        </w:smartTagPr>
        <w:r>
          <w:t>7 м</w:t>
        </w:r>
      </w:smartTag>
      <w:r>
        <w:t xml:space="preserve"> - шириной </w:t>
      </w:r>
      <w:smartTag w:uri="urn:schemas-microsoft-com:office:smarttags" w:element="metricconverter">
        <w:smartTagPr>
          <w:attr w:name="ProductID" w:val="2 м"/>
        </w:smartTagPr>
        <w:r>
          <w:t>2 м</w:t>
        </w:r>
      </w:smartTag>
      <w:r>
        <w:t>.</w:t>
      </w:r>
    </w:p>
    <w:p w:rsidR="00EC5B88" w:rsidRDefault="00EC5B88" w:rsidP="00EC5B88">
      <w:pPr>
        <w:autoSpaceDE w:val="0"/>
        <w:autoSpaceDN w:val="0"/>
        <w:adjustRightInd w:val="0"/>
        <w:ind w:firstLine="540"/>
        <w:jc w:val="both"/>
      </w:pPr>
      <w:r>
        <w:t xml:space="preserve">Примечание: В зданиях высотой более </w:t>
      </w:r>
      <w:smartTag w:uri="urn:schemas-microsoft-com:office:smarttags" w:element="metricconverter">
        <w:smartTagPr>
          <w:attr w:name="ProductID" w:val="28 м"/>
        </w:smartTagPr>
        <w:r>
          <w:t>28 м</w:t>
        </w:r>
      </w:smartTag>
      <w:r>
        <w:t xml:space="preserve"> допускается устройство встроенно-пристроенных помещений с выступающей частью высотой не более </w:t>
      </w:r>
      <w:smartTag w:uri="urn:schemas-microsoft-com:office:smarttags" w:element="metricconverter">
        <w:smartTagPr>
          <w:attr w:name="ProductID" w:val="3,5 м"/>
        </w:smartTagPr>
        <w:r>
          <w:t>3,5 м</w:t>
        </w:r>
      </w:smartTag>
      <w:r>
        <w:t xml:space="preserve"> и шириной не более </w:t>
      </w:r>
      <w:smartTag w:uri="urn:schemas-microsoft-com:office:smarttags" w:element="metricconverter">
        <w:smartTagPr>
          <w:attr w:name="ProductID" w:val="1 м"/>
        </w:smartTagPr>
        <w:r>
          <w:t>1 м</w:t>
        </w:r>
      </w:smartTag>
      <w:r>
        <w:t>.</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4.3.11. В замкнутые и полузамкнутые дворы необходимо предусматривать проезды для пожарных автомобилей.</w:t>
      </w:r>
    </w:p>
    <w:p w:rsidR="00EC5B88" w:rsidRDefault="00EC5B88" w:rsidP="00EC5B88">
      <w:pPr>
        <w:autoSpaceDE w:val="0"/>
        <w:autoSpaceDN w:val="0"/>
        <w:adjustRightInd w:val="0"/>
        <w:ind w:firstLine="540"/>
        <w:jc w:val="both"/>
      </w:pPr>
      <w:r>
        <w:t xml:space="preserve">Сквозные проезды (арки) в зданиях следует принимать шириной в свету не менее </w:t>
      </w:r>
      <w:smartTag w:uri="urn:schemas-microsoft-com:office:smarttags" w:element="metricconverter">
        <w:smartTagPr>
          <w:attr w:name="ProductID" w:val="3,5 м"/>
        </w:smartTagPr>
        <w:r>
          <w:t>3,5 м</w:t>
        </w:r>
      </w:smartTag>
      <w:r>
        <w:t xml:space="preserve">, высотой не менее </w:t>
      </w:r>
      <w:smartTag w:uri="urn:schemas-microsoft-com:office:smarttags" w:element="metricconverter">
        <w:smartTagPr>
          <w:attr w:name="ProductID" w:val="4,25 м"/>
        </w:smartTagPr>
        <w:r>
          <w:t>4,25 м</w:t>
        </w:r>
      </w:smartTag>
      <w:r>
        <w:t xml:space="preserve"> и располагать не более чем через каждые </w:t>
      </w:r>
      <w:smartTag w:uri="urn:schemas-microsoft-com:office:smarttags" w:element="metricconverter">
        <w:smartTagPr>
          <w:attr w:name="ProductID" w:val="300 м"/>
        </w:smartTagPr>
        <w:r>
          <w:t>300 м</w:t>
        </w:r>
      </w:smartTag>
      <w:r>
        <w:t xml:space="preserve">, в реконструируемых районах при периметральной застройке - не более чем через </w:t>
      </w:r>
      <w:smartTag w:uri="urn:schemas-microsoft-com:office:smarttags" w:element="metricconverter">
        <w:smartTagPr>
          <w:attr w:name="ProductID" w:val="180 м"/>
        </w:smartTagPr>
        <w:r>
          <w:t>180 м</w:t>
        </w:r>
      </w:smartTag>
      <w:r>
        <w:t>, в зданиях, относящихся к исторически ценной застройке, - по согласованию с государственным органом охраны объектов культурного наследия.</w:t>
      </w:r>
    </w:p>
    <w:p w:rsidR="00EC5B88" w:rsidRDefault="00EC5B88" w:rsidP="00EC5B88">
      <w:pPr>
        <w:autoSpaceDE w:val="0"/>
        <w:autoSpaceDN w:val="0"/>
        <w:adjustRightInd w:val="0"/>
        <w:ind w:firstLine="540"/>
        <w:jc w:val="both"/>
      </w:pPr>
      <w:r>
        <w:t>Примечание: Допускается в исторической застройке сохранять существующие размеры сквозных проездов (арок) в зданиях высотой не более 5 этажей, а при наличии автоматических установок пожаротушения - в зданиях большей этажности.</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 xml:space="preserve">4.3.12. Тупиковые проезды должны заканчиваться разворотными площадками размерами в плане </w:t>
      </w:r>
      <w:smartTag w:uri="urn:schemas-microsoft-com:office:smarttags" w:element="metricconverter">
        <w:smartTagPr>
          <w:attr w:name="ProductID" w:val="16416 м"/>
        </w:smartTagPr>
        <w:r>
          <w:t>16416 м</w:t>
        </w:r>
      </w:smartTag>
      <w:r>
        <w:t>.</w:t>
      </w:r>
    </w:p>
    <w:p w:rsidR="00EC5B88" w:rsidRDefault="00EC5B88" w:rsidP="00EC5B88">
      <w:pPr>
        <w:autoSpaceDE w:val="0"/>
        <w:autoSpaceDN w:val="0"/>
        <w:adjustRightInd w:val="0"/>
        <w:ind w:firstLine="540"/>
        <w:jc w:val="both"/>
      </w:pPr>
      <w:r>
        <w:t xml:space="preserve">4.3.13. Расход воды для наружного пожаротушения должен быть предусмотрен от двух гидрантов, установленных на кольцевой водопроводной сети, или других источников наружного противопожарного водоснабжения, обеспечивающих нормативные расход и длительность подачи огнетушащих средств, расположенных на расстоянии не более </w:t>
      </w:r>
      <w:smartTag w:uri="urn:schemas-microsoft-com:office:smarttags" w:element="metricconverter">
        <w:smartTagPr>
          <w:attr w:name="ProductID" w:val="150 м"/>
        </w:smartTagPr>
        <w:r>
          <w:t>150 м</w:t>
        </w:r>
      </w:smartTag>
      <w:r>
        <w:t xml:space="preserve"> от зданий и сооружений.</w:t>
      </w:r>
    </w:p>
    <w:p w:rsidR="00EC5B88" w:rsidRDefault="00EC5B88" w:rsidP="00EC5B88">
      <w:pPr>
        <w:autoSpaceDE w:val="0"/>
        <w:autoSpaceDN w:val="0"/>
        <w:adjustRightInd w:val="0"/>
        <w:ind w:firstLine="540"/>
        <w:jc w:val="both"/>
      </w:pPr>
      <w:r>
        <w:t>4.3.14. Расстояния между зданиями и сооружениями промышленных и сельскохозяйственных предприятий в зависимости от степени огнестойкости и категории производств следует принимать по СНиП II-89-80* и СНиП II-97-76.</w:t>
      </w:r>
    </w:p>
    <w:p w:rsidR="00EC5B88" w:rsidRDefault="00EC5B88" w:rsidP="00EC5B88">
      <w:pPr>
        <w:autoSpaceDE w:val="0"/>
        <w:autoSpaceDN w:val="0"/>
        <w:adjustRightInd w:val="0"/>
        <w:ind w:firstLine="540"/>
        <w:jc w:val="both"/>
      </w:pPr>
      <w:r>
        <w:lastRenderedPageBreak/>
        <w:t xml:space="preserve">4.3.15. К производственным зданиям и сооружениям по всей их длине должен быть обеспечен подъезд пожарных автомобилей: с одной стороны - при ширине здания или сооружения до </w:t>
      </w:r>
      <w:smartTag w:uri="urn:schemas-microsoft-com:office:smarttags" w:element="metricconverter">
        <w:smartTagPr>
          <w:attr w:name="ProductID" w:val="18 м"/>
        </w:smartTagPr>
        <w:r>
          <w:t>18 м</w:t>
        </w:r>
      </w:smartTag>
      <w:r>
        <w:t xml:space="preserve"> и с двух сторон - при ширине более </w:t>
      </w:r>
      <w:smartTag w:uri="urn:schemas-microsoft-com:office:smarttags" w:element="metricconverter">
        <w:smartTagPr>
          <w:attr w:name="ProductID" w:val="18 м"/>
        </w:smartTagPr>
        <w:r>
          <w:t>18 м</w:t>
        </w:r>
      </w:smartTag>
      <w:r>
        <w:t>, а также при устройстве замкнутых и полузамкнутых дворов.</w:t>
      </w:r>
    </w:p>
    <w:p w:rsidR="00EC5B88" w:rsidRDefault="00EC5B88" w:rsidP="00EC5B88">
      <w:pPr>
        <w:autoSpaceDE w:val="0"/>
        <w:autoSpaceDN w:val="0"/>
        <w:adjustRightInd w:val="0"/>
        <w:ind w:firstLine="540"/>
        <w:jc w:val="both"/>
      </w:pPr>
      <w:r>
        <w:t xml:space="preserve">К зданиям с площадью застройки более </w:t>
      </w:r>
      <w:smartTag w:uri="urn:schemas-microsoft-com:office:smarttags" w:element="metricconverter">
        <w:smartTagPr>
          <w:attr w:name="ProductID" w:val="10 га"/>
        </w:smartTagPr>
        <w:r>
          <w:t>10 га</w:t>
        </w:r>
      </w:smartTag>
      <w:r>
        <w:t xml:space="preserve"> или шириной более </w:t>
      </w:r>
      <w:smartTag w:uri="urn:schemas-microsoft-com:office:smarttags" w:element="metricconverter">
        <w:smartTagPr>
          <w:attr w:name="ProductID" w:val="100 м"/>
        </w:smartTagPr>
        <w:r>
          <w:t>100 м</w:t>
        </w:r>
      </w:smartTag>
      <w:r>
        <w:t xml:space="preserve"> подъезд пожарных автомобилей должен быть обеспечен со всех сторон.</w:t>
      </w:r>
    </w:p>
    <w:p w:rsidR="00EC5B88" w:rsidRDefault="00EC5B88" w:rsidP="00EC5B88">
      <w:pPr>
        <w:autoSpaceDE w:val="0"/>
        <w:autoSpaceDN w:val="0"/>
        <w:adjustRightInd w:val="0"/>
        <w:ind w:firstLine="540"/>
        <w:jc w:val="both"/>
      </w:pPr>
      <w:r>
        <w:t xml:space="preserve">4.3.16. В случаях, когда по производственным условиям не требуется устройство дорог, подъезд пожарных автомобилей допускается предусматривать по спланированной поверхности, укрепленной по ширине </w:t>
      </w:r>
      <w:smartTag w:uri="urn:schemas-microsoft-com:office:smarttags" w:element="metricconverter">
        <w:smartTagPr>
          <w:attr w:name="ProductID" w:val="3,5 м"/>
        </w:smartTagPr>
        <w:r>
          <w:t>3,5 м</w:t>
        </w:r>
      </w:smartTag>
      <w:r>
        <w:t xml:space="preserve"> в местах проезда с созданием уклонов, обеспечивающих естественный отвод поверхностных вод.</w:t>
      </w:r>
    </w:p>
    <w:p w:rsidR="00EC5B88" w:rsidRDefault="00EC5B88" w:rsidP="00EC5B88">
      <w:pPr>
        <w:autoSpaceDE w:val="0"/>
        <w:autoSpaceDN w:val="0"/>
        <w:adjustRightInd w:val="0"/>
        <w:ind w:firstLine="540"/>
        <w:jc w:val="both"/>
      </w:pPr>
      <w:r>
        <w:t>4.3.17. Расстояние от края проезжей части или спланированной поверхности, обеспечивающей проезд пожарных машин до стен зданий, должно быть не более:</w:t>
      </w:r>
    </w:p>
    <w:p w:rsidR="00EC5B88" w:rsidRDefault="00EC5B88" w:rsidP="00EC5B88">
      <w:pPr>
        <w:autoSpaceDE w:val="0"/>
        <w:autoSpaceDN w:val="0"/>
        <w:adjustRightInd w:val="0"/>
        <w:ind w:firstLine="540"/>
        <w:jc w:val="both"/>
      </w:pPr>
      <w:r>
        <w:t xml:space="preserve">1. </w:t>
      </w:r>
      <w:smartTag w:uri="urn:schemas-microsoft-com:office:smarttags" w:element="metricconverter">
        <w:smartTagPr>
          <w:attr w:name="ProductID" w:val="25 м"/>
        </w:smartTagPr>
        <w:r>
          <w:t>25 м</w:t>
        </w:r>
      </w:smartTag>
      <w:r>
        <w:t xml:space="preserve"> - при высоте зданий до </w:t>
      </w:r>
      <w:smartTag w:uri="urn:schemas-microsoft-com:office:smarttags" w:element="metricconverter">
        <w:smartTagPr>
          <w:attr w:name="ProductID" w:val="12 м"/>
        </w:smartTagPr>
        <w:r>
          <w:t>12 м</w:t>
        </w:r>
      </w:smartTag>
      <w:r>
        <w:t>;</w:t>
      </w:r>
    </w:p>
    <w:p w:rsidR="00EC5B88" w:rsidRDefault="00EC5B88" w:rsidP="00EC5B88">
      <w:pPr>
        <w:autoSpaceDE w:val="0"/>
        <w:autoSpaceDN w:val="0"/>
        <w:adjustRightInd w:val="0"/>
        <w:ind w:firstLine="540"/>
        <w:jc w:val="both"/>
      </w:pPr>
      <w:r>
        <w:t xml:space="preserve">2. </w:t>
      </w:r>
      <w:smartTag w:uri="urn:schemas-microsoft-com:office:smarttags" w:element="metricconverter">
        <w:smartTagPr>
          <w:attr w:name="ProductID" w:val="8 м"/>
        </w:smartTagPr>
        <w:r>
          <w:t>8 м</w:t>
        </w:r>
      </w:smartTag>
      <w:r>
        <w:t xml:space="preserve"> - при высоте зданий от 12 до </w:t>
      </w:r>
      <w:smartTag w:uri="urn:schemas-microsoft-com:office:smarttags" w:element="metricconverter">
        <w:smartTagPr>
          <w:attr w:name="ProductID" w:val="28 м"/>
        </w:smartTagPr>
        <w:r>
          <w:t>28 м</w:t>
        </w:r>
      </w:smartTag>
      <w:r>
        <w:t>;,</w:t>
      </w:r>
    </w:p>
    <w:p w:rsidR="00EC5B88" w:rsidRDefault="00EC5B88" w:rsidP="00EC5B88">
      <w:pPr>
        <w:autoSpaceDE w:val="0"/>
        <w:autoSpaceDN w:val="0"/>
        <w:adjustRightInd w:val="0"/>
        <w:ind w:firstLine="540"/>
        <w:jc w:val="both"/>
      </w:pPr>
      <w:r>
        <w:t xml:space="preserve">3. </w:t>
      </w:r>
      <w:smartTag w:uri="urn:schemas-microsoft-com:office:smarttags" w:element="metricconverter">
        <w:smartTagPr>
          <w:attr w:name="ProductID" w:val="10 м"/>
        </w:smartTagPr>
        <w:r>
          <w:t>10 м</w:t>
        </w:r>
      </w:smartTag>
      <w:r>
        <w:t xml:space="preserve"> - при высоте зданий более </w:t>
      </w:r>
      <w:smartTag w:uri="urn:schemas-microsoft-com:office:smarttags" w:element="metricconverter">
        <w:smartTagPr>
          <w:attr w:name="ProductID" w:val="28 м"/>
        </w:smartTagPr>
        <w:r>
          <w:t>28 м</w:t>
        </w:r>
      </w:smartTag>
      <w:r>
        <w:t>.</w:t>
      </w:r>
    </w:p>
    <w:p w:rsidR="00EC5B88" w:rsidRDefault="00EC5B88" w:rsidP="00EC5B88">
      <w:pPr>
        <w:autoSpaceDE w:val="0"/>
        <w:autoSpaceDN w:val="0"/>
        <w:adjustRightInd w:val="0"/>
        <w:ind w:firstLine="540"/>
        <w:jc w:val="both"/>
      </w:pPr>
      <w:r>
        <w:t xml:space="preserve">В необходимых случаях расстояние от края проезжей части автодороги до крайней оси производственных зданий и сооружений допускается увеличивать до </w:t>
      </w:r>
      <w:smartTag w:uri="urn:schemas-microsoft-com:office:smarttags" w:element="metricconverter">
        <w:smartTagPr>
          <w:attr w:name="ProductID" w:val="60 м"/>
        </w:smartTagPr>
        <w:r>
          <w:t>60 м</w:t>
        </w:r>
      </w:smartTag>
      <w:r>
        <w:t xml:space="preserve"> при условии устройства к зданиям и сооружениям тупиковых дорог с площадками для разворота пожарных машин и устройством на этих площадках пожарных гидрантов, при этом расстояние от зданий и сооружений до площадок для разворота пожарных машин должно быть не менее </w:t>
      </w:r>
      <w:smartTag w:uri="urn:schemas-microsoft-com:office:smarttags" w:element="metricconverter">
        <w:smartTagPr>
          <w:attr w:name="ProductID" w:val="5 м"/>
        </w:smartTagPr>
        <w:r>
          <w:t>5 м</w:t>
        </w:r>
      </w:smartTag>
      <w:r>
        <w:t xml:space="preserve"> и не более </w:t>
      </w:r>
      <w:smartTag w:uri="urn:schemas-microsoft-com:office:smarttags" w:element="metricconverter">
        <w:smartTagPr>
          <w:attr w:name="ProductID" w:val="15 м"/>
        </w:smartTagPr>
        <w:r>
          <w:t>15 м</w:t>
        </w:r>
      </w:smartTag>
      <w:r>
        <w:t xml:space="preserve">, расстояние между тупиковыми дорогами не должно превышать </w:t>
      </w:r>
      <w:smartTag w:uri="urn:schemas-microsoft-com:office:smarttags" w:element="metricconverter">
        <w:smartTagPr>
          <w:attr w:name="ProductID" w:val="100 м"/>
        </w:smartTagPr>
        <w:r>
          <w:t>100 м</w:t>
        </w:r>
      </w:smartTag>
      <w:r>
        <w:t>.</w:t>
      </w:r>
    </w:p>
    <w:p w:rsidR="00EC5B88" w:rsidRDefault="00EC5B88" w:rsidP="00EC5B88">
      <w:pPr>
        <w:autoSpaceDE w:val="0"/>
        <w:autoSpaceDN w:val="0"/>
        <w:adjustRightInd w:val="0"/>
        <w:ind w:firstLine="540"/>
        <w:jc w:val="both"/>
      </w:pPr>
      <w:r>
        <w:t>Примечания:</w:t>
      </w:r>
    </w:p>
    <w:p w:rsidR="00EC5B88" w:rsidRDefault="00EC5B88" w:rsidP="00EC5B88">
      <w:pPr>
        <w:autoSpaceDE w:val="0"/>
        <w:autoSpaceDN w:val="0"/>
        <w:adjustRightInd w:val="0"/>
        <w:ind w:firstLine="540"/>
        <w:jc w:val="both"/>
      </w:pPr>
      <w:r>
        <w:t>1. За ширину зданий и сооружений следует принимать расстояние между крайними разбивочными осями.</w:t>
      </w:r>
    </w:p>
    <w:p w:rsidR="00EC5B88" w:rsidRDefault="00EC5B88" w:rsidP="00EC5B88">
      <w:pPr>
        <w:autoSpaceDE w:val="0"/>
        <w:autoSpaceDN w:val="0"/>
        <w:adjustRightInd w:val="0"/>
        <w:ind w:firstLine="540"/>
        <w:jc w:val="both"/>
      </w:pPr>
      <w:r>
        <w:t xml:space="preserve">2. Пожарные гидранты должны располагаться вдоль автомобильных дорог на расстоянии не более </w:t>
      </w:r>
      <w:smartTag w:uri="urn:schemas-microsoft-com:office:smarttags" w:element="metricconverter">
        <w:smartTagPr>
          <w:attr w:name="ProductID" w:val="2,5 м"/>
        </w:smartTagPr>
        <w:r>
          <w:t>2,5 м</w:t>
        </w:r>
      </w:smartTag>
      <w:r>
        <w:t xml:space="preserve"> от края проезжей части, но не ближе </w:t>
      </w:r>
      <w:smartTag w:uri="urn:schemas-microsoft-com:office:smarttags" w:element="metricconverter">
        <w:smartTagPr>
          <w:attr w:name="ProductID" w:val="5 м"/>
        </w:smartTagPr>
        <w:r>
          <w:t>5 м</w:t>
        </w:r>
      </w:smartTag>
      <w:r>
        <w:t xml:space="preserve"> от стен здания, при технико-экономическом обосновании допускается располагать гидранты на проезжей части.</w:t>
      </w:r>
    </w:p>
    <w:p w:rsidR="00EC5B88" w:rsidRDefault="00EC5B88" w:rsidP="00EC5B88">
      <w:pPr>
        <w:autoSpaceDE w:val="0"/>
        <w:autoSpaceDN w:val="0"/>
        <w:adjustRightInd w:val="0"/>
        <w:ind w:firstLine="540"/>
        <w:jc w:val="both"/>
      </w:pPr>
      <w:r>
        <w:t>3. К зданиям и сооружениям, материалы и конструкции которых, а также технологические процессы исключают возможность возгорания, подъезды для пожарных машин предусматривать не следует.</w:t>
      </w:r>
    </w:p>
    <w:p w:rsidR="00EC5B88" w:rsidRDefault="00EC5B88" w:rsidP="00EC5B88">
      <w:pPr>
        <w:autoSpaceDE w:val="0"/>
        <w:autoSpaceDN w:val="0"/>
        <w:adjustRightInd w:val="0"/>
        <w:ind w:firstLine="540"/>
        <w:jc w:val="both"/>
      </w:pPr>
      <w:r>
        <w:t xml:space="preserve">4.3.18. К рекам и водоемам следует предусматривать подъезды для забора воды пожарными машинами. Места расположения и количество подъездов принимаются по согласованию с Государственной противопожарной службой из расчета обеспечения расхода воды на наружное пожаротушение объектов, расположенных в радиусе до </w:t>
      </w:r>
      <w:smartTag w:uri="urn:schemas-microsoft-com:office:smarttags" w:element="metricconverter">
        <w:smartTagPr>
          <w:attr w:name="ProductID" w:val="500 м"/>
        </w:smartTagPr>
        <w:r>
          <w:t>500 м</w:t>
        </w:r>
      </w:smartTag>
      <w:r>
        <w:t xml:space="preserve"> от водоема.</w:t>
      </w:r>
    </w:p>
    <w:p w:rsidR="00EC5B88" w:rsidRDefault="00EC5B88" w:rsidP="00EC5B88">
      <w:pPr>
        <w:autoSpaceDE w:val="0"/>
        <w:autoSpaceDN w:val="0"/>
        <w:adjustRightInd w:val="0"/>
        <w:ind w:firstLine="540"/>
        <w:jc w:val="both"/>
      </w:pPr>
      <w:r>
        <w:t>4.3.19. При планировке и застройке территории садоводческого объединения должны соблюдаться требования СНиП 30-02-97*, СНиП 21-01-97*, СНиП 2.01.02-85*.</w:t>
      </w:r>
    </w:p>
    <w:p w:rsidR="00EC5B88" w:rsidRDefault="00EC5B88" w:rsidP="00EC5B88">
      <w:pPr>
        <w:autoSpaceDE w:val="0"/>
        <w:autoSpaceDN w:val="0"/>
        <w:adjustRightInd w:val="0"/>
        <w:ind w:firstLine="540"/>
        <w:jc w:val="both"/>
      </w:pPr>
      <w:r>
        <w:t>Противопожарные расстояния между строениями и сооружениями в пределах одного садового участка не нормируются.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должны быть не менее указанных в таблице 12.</w:t>
      </w:r>
    </w:p>
    <w:p w:rsidR="00EC5B88" w:rsidRDefault="00EC5B88" w:rsidP="00EC5B88">
      <w:pPr>
        <w:autoSpaceDE w:val="0"/>
        <w:autoSpaceDN w:val="0"/>
        <w:adjustRightInd w:val="0"/>
        <w:ind w:firstLine="540"/>
        <w:jc w:val="both"/>
      </w:pPr>
      <w:r>
        <w:lastRenderedPageBreak/>
        <w:t>При группировке и блокировке строений и сооружений на двух соседних участках при однорядной застройке и на четырех соседних участках при двухрядной застройке противопожарные расстояния между строениями и сооружениями в каждой группе не нормируются, а минимальные расстояния между крайними строениями и сооружениями групп принимаются по таблице 12.</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jc w:val="right"/>
        <w:outlineLvl w:val="3"/>
      </w:pPr>
      <w:r>
        <w:t>Таблица 12</w:t>
      </w:r>
    </w:p>
    <w:p w:rsidR="00EC5B88" w:rsidRDefault="00EC5B88" w:rsidP="00EC5B88">
      <w:pPr>
        <w:autoSpaceDE w:val="0"/>
        <w:autoSpaceDN w:val="0"/>
        <w:adjustRightInd w:val="0"/>
        <w:ind w:firstLine="540"/>
        <w:jc w:val="both"/>
      </w:pPr>
    </w:p>
    <w:tbl>
      <w:tblPr>
        <w:tblW w:w="0" w:type="auto"/>
        <w:tblInd w:w="70" w:type="dxa"/>
        <w:tblLayout w:type="fixed"/>
        <w:tblCellMar>
          <w:left w:w="70" w:type="dxa"/>
          <w:right w:w="70" w:type="dxa"/>
        </w:tblCellMar>
        <w:tblLook w:val="0000"/>
      </w:tblPr>
      <w:tblGrid>
        <w:gridCol w:w="3645"/>
        <w:gridCol w:w="675"/>
        <w:gridCol w:w="675"/>
        <w:gridCol w:w="675"/>
      </w:tblGrid>
      <w:tr w:rsidR="00EC5B88" w:rsidTr="006671D0">
        <w:trPr>
          <w:cantSplit/>
          <w:trHeight w:val="240"/>
        </w:trPr>
        <w:tc>
          <w:tcPr>
            <w:tcW w:w="3645" w:type="dxa"/>
            <w:vMerge w:val="restart"/>
            <w:tcBorders>
              <w:top w:val="single" w:sz="6" w:space="0" w:color="auto"/>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Материал несущих и        </w:t>
            </w:r>
            <w:r>
              <w:rPr>
                <w:rFonts w:ascii="Times New Roman" w:hAnsi="Times New Roman" w:cs="Times New Roman"/>
                <w:sz w:val="24"/>
                <w:szCs w:val="24"/>
              </w:rPr>
              <w:br/>
              <w:t xml:space="preserve">ограждающих конструкций   </w:t>
            </w:r>
            <w:r>
              <w:rPr>
                <w:rFonts w:ascii="Times New Roman" w:hAnsi="Times New Roman" w:cs="Times New Roman"/>
                <w:sz w:val="24"/>
                <w:szCs w:val="24"/>
              </w:rPr>
              <w:br/>
              <w:t xml:space="preserve">строения                  </w:t>
            </w:r>
          </w:p>
        </w:tc>
        <w:tc>
          <w:tcPr>
            <w:tcW w:w="2025" w:type="dxa"/>
            <w:gridSpan w:val="3"/>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Расстояние, м </w:t>
            </w:r>
          </w:p>
        </w:tc>
      </w:tr>
      <w:tr w:rsidR="00EC5B88" w:rsidTr="006671D0">
        <w:trPr>
          <w:cantSplit/>
          <w:trHeight w:val="240"/>
        </w:trPr>
        <w:tc>
          <w:tcPr>
            <w:tcW w:w="3645" w:type="dxa"/>
            <w:vMerge/>
            <w:tcBorders>
              <w:top w:val="nil"/>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   </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   </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w:t>
            </w:r>
          </w:p>
        </w:tc>
      </w:tr>
      <w:tr w:rsidR="00EC5B88" w:rsidTr="006671D0">
        <w:trPr>
          <w:cantSplit/>
          <w:trHeight w:val="480"/>
        </w:trPr>
        <w:tc>
          <w:tcPr>
            <w:tcW w:w="36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 Камень, бетон,         </w:t>
            </w:r>
            <w:r>
              <w:rPr>
                <w:rFonts w:ascii="Times New Roman" w:hAnsi="Times New Roman" w:cs="Times New Roman"/>
                <w:sz w:val="24"/>
                <w:szCs w:val="24"/>
              </w:rPr>
              <w:br/>
              <w:t xml:space="preserve">железобетон и другие      </w:t>
            </w:r>
            <w:r>
              <w:rPr>
                <w:rFonts w:ascii="Times New Roman" w:hAnsi="Times New Roman" w:cs="Times New Roman"/>
                <w:sz w:val="24"/>
                <w:szCs w:val="24"/>
              </w:rPr>
              <w:br/>
              <w:t xml:space="preserve">негорючие материалы       </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8</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10</w:t>
            </w:r>
          </w:p>
        </w:tc>
      </w:tr>
      <w:tr w:rsidR="00EC5B88" w:rsidTr="006671D0">
        <w:trPr>
          <w:cantSplit/>
          <w:trHeight w:val="600"/>
        </w:trPr>
        <w:tc>
          <w:tcPr>
            <w:tcW w:w="36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 То же, с деревянными   </w:t>
            </w:r>
            <w:r>
              <w:rPr>
                <w:rFonts w:ascii="Times New Roman" w:hAnsi="Times New Roman" w:cs="Times New Roman"/>
                <w:sz w:val="24"/>
                <w:szCs w:val="24"/>
              </w:rPr>
              <w:br/>
              <w:t>перекрытиями и покрытиями,</w:t>
            </w:r>
            <w:r>
              <w:rPr>
                <w:rFonts w:ascii="Times New Roman" w:hAnsi="Times New Roman" w:cs="Times New Roman"/>
                <w:sz w:val="24"/>
                <w:szCs w:val="24"/>
              </w:rPr>
              <w:br/>
              <w:t xml:space="preserve">защищенными негорючими и  </w:t>
            </w:r>
            <w:r>
              <w:rPr>
                <w:rFonts w:ascii="Times New Roman" w:hAnsi="Times New Roman" w:cs="Times New Roman"/>
                <w:sz w:val="24"/>
                <w:szCs w:val="24"/>
              </w:rPr>
              <w:br/>
              <w:t>трудногорючими материалами</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8</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8</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10</w:t>
            </w:r>
          </w:p>
        </w:tc>
      </w:tr>
      <w:tr w:rsidR="00EC5B88" w:rsidTr="006671D0">
        <w:trPr>
          <w:cantSplit/>
          <w:trHeight w:val="600"/>
        </w:trPr>
        <w:tc>
          <w:tcPr>
            <w:tcW w:w="36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Древесина, каркасные   </w:t>
            </w:r>
            <w:r>
              <w:rPr>
                <w:rFonts w:ascii="Times New Roman" w:hAnsi="Times New Roman" w:cs="Times New Roman"/>
                <w:sz w:val="24"/>
                <w:szCs w:val="24"/>
              </w:rPr>
              <w:br/>
              <w:t>ограждающие конструкции из</w:t>
            </w:r>
            <w:r>
              <w:rPr>
                <w:rFonts w:ascii="Times New Roman" w:hAnsi="Times New Roman" w:cs="Times New Roman"/>
                <w:sz w:val="24"/>
                <w:szCs w:val="24"/>
              </w:rPr>
              <w:br/>
              <w:t>негорючих, трудногорючих и</w:t>
            </w:r>
            <w:r>
              <w:rPr>
                <w:rFonts w:ascii="Times New Roman" w:hAnsi="Times New Roman" w:cs="Times New Roman"/>
                <w:sz w:val="24"/>
                <w:szCs w:val="24"/>
              </w:rPr>
              <w:br/>
              <w:t xml:space="preserve">горючих материалов        </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10</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10</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15</w:t>
            </w:r>
          </w:p>
        </w:tc>
      </w:tr>
    </w:tbl>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4.3.20. В целях обеспечения пожаротушения на территории садоводческого объединения:</w:t>
      </w:r>
    </w:p>
    <w:p w:rsidR="00EC5B88" w:rsidRDefault="00EC5B88" w:rsidP="00EC5B88">
      <w:pPr>
        <w:autoSpaceDE w:val="0"/>
        <w:autoSpaceDN w:val="0"/>
        <w:adjustRightInd w:val="0"/>
        <w:ind w:firstLine="540"/>
        <w:jc w:val="both"/>
      </w:pPr>
      <w:r>
        <w:t xml:space="preserve">а) максимальная протяженность тупикового проезда не должна превышать </w:t>
      </w:r>
      <w:smartTag w:uri="urn:schemas-microsoft-com:office:smarttags" w:element="metricconverter">
        <w:smartTagPr>
          <w:attr w:name="ProductID" w:val="150 м"/>
        </w:smartTagPr>
        <w:r>
          <w:t>150 м</w:t>
        </w:r>
      </w:smartTag>
      <w:r>
        <w:t xml:space="preserve">, тупиковый проезд должен быть обеспечен разворотной площадкой не менее 12 на </w:t>
      </w:r>
      <w:smartTag w:uri="urn:schemas-microsoft-com:office:smarttags" w:element="metricconverter">
        <w:smartTagPr>
          <w:attr w:name="ProductID" w:val="12 м"/>
        </w:smartTagPr>
        <w:r>
          <w:t>12 м</w:t>
        </w:r>
      </w:smartTag>
      <w:r>
        <w:t>;</w:t>
      </w:r>
    </w:p>
    <w:p w:rsidR="00EC5B88" w:rsidRDefault="00EC5B88" w:rsidP="00EC5B88">
      <w:pPr>
        <w:autoSpaceDE w:val="0"/>
        <w:autoSpaceDN w:val="0"/>
        <w:adjustRightInd w:val="0"/>
        <w:ind w:firstLine="540"/>
        <w:jc w:val="both"/>
      </w:pPr>
      <w:r>
        <w:t>б) на территории общего пользования должны предусматриваться противопожарные водоемы или резервуары вместимостью при числе участков:</w:t>
      </w:r>
    </w:p>
    <w:p w:rsidR="00EC5B88" w:rsidRDefault="00EC5B88" w:rsidP="00EC5B88">
      <w:pPr>
        <w:autoSpaceDE w:val="0"/>
        <w:autoSpaceDN w:val="0"/>
        <w:adjustRightInd w:val="0"/>
        <w:ind w:firstLine="540"/>
        <w:jc w:val="both"/>
      </w:pPr>
      <w:r>
        <w:t xml:space="preserve">до 300 - не менее </w:t>
      </w:r>
      <w:smartTag w:uri="urn:schemas-microsoft-com:office:smarttags" w:element="metricconverter">
        <w:smartTagPr>
          <w:attr w:name="ProductID" w:val="25 куб. м"/>
        </w:smartTagPr>
        <w:r>
          <w:t>25 куб. м</w:t>
        </w:r>
      </w:smartTag>
      <w:r>
        <w:t>;</w:t>
      </w:r>
    </w:p>
    <w:p w:rsidR="00EC5B88" w:rsidRDefault="00EC5B88" w:rsidP="00EC5B88">
      <w:pPr>
        <w:autoSpaceDE w:val="0"/>
        <w:autoSpaceDN w:val="0"/>
        <w:adjustRightInd w:val="0"/>
        <w:ind w:firstLine="540"/>
        <w:jc w:val="both"/>
      </w:pPr>
      <w:r>
        <w:t xml:space="preserve">более 300 - не менее </w:t>
      </w:r>
      <w:smartTag w:uri="urn:schemas-microsoft-com:office:smarttags" w:element="metricconverter">
        <w:smartTagPr>
          <w:attr w:name="ProductID" w:val="60 куб. м"/>
        </w:smartTagPr>
        <w:r>
          <w:t>60 куб. м</w:t>
        </w:r>
      </w:smartTag>
      <w:r>
        <w:t>.</w:t>
      </w:r>
    </w:p>
    <w:p w:rsidR="00EC5B88" w:rsidRDefault="00EC5B88" w:rsidP="00EC5B88">
      <w:pPr>
        <w:autoSpaceDE w:val="0"/>
        <w:autoSpaceDN w:val="0"/>
        <w:adjustRightInd w:val="0"/>
        <w:ind w:firstLine="540"/>
        <w:jc w:val="both"/>
      </w:pPr>
      <w:r>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EC5B88" w:rsidRDefault="00EC5B88" w:rsidP="00EC5B88">
      <w:pPr>
        <w:autoSpaceDE w:val="0"/>
        <w:autoSpaceDN w:val="0"/>
        <w:adjustRightInd w:val="0"/>
        <w:ind w:firstLine="540"/>
        <w:jc w:val="both"/>
      </w:pPr>
      <w:r>
        <w:t>4.3.21. Расстояние от границ застройки до лесных массивов в городах, сельских поселениях и садоводческих объединениях (за исключением специально оговоренных случаев) следует предусматривать не менее:</w:t>
      </w:r>
    </w:p>
    <w:p w:rsidR="00EC5B88" w:rsidRDefault="00EC5B88" w:rsidP="00EC5B88">
      <w:pPr>
        <w:autoSpaceDE w:val="0"/>
        <w:autoSpaceDN w:val="0"/>
        <w:adjustRightInd w:val="0"/>
        <w:ind w:firstLine="540"/>
        <w:jc w:val="both"/>
      </w:pPr>
      <w:r>
        <w:t xml:space="preserve">1. </w:t>
      </w:r>
      <w:smartTag w:uri="urn:schemas-microsoft-com:office:smarttags" w:element="metricconverter">
        <w:smartTagPr>
          <w:attr w:name="ProductID" w:val="50 м"/>
        </w:smartTagPr>
        <w:r>
          <w:t>50 м</w:t>
        </w:r>
      </w:smartTag>
      <w:r>
        <w:t xml:space="preserve"> - для хвойных лесов;</w:t>
      </w:r>
    </w:p>
    <w:p w:rsidR="00EC5B88" w:rsidRDefault="00EC5B88" w:rsidP="00EC5B88">
      <w:pPr>
        <w:autoSpaceDE w:val="0"/>
        <w:autoSpaceDN w:val="0"/>
        <w:adjustRightInd w:val="0"/>
        <w:ind w:firstLine="540"/>
        <w:jc w:val="both"/>
      </w:pPr>
      <w:r>
        <w:lastRenderedPageBreak/>
        <w:t xml:space="preserve">2. </w:t>
      </w:r>
      <w:smartTag w:uri="urn:schemas-microsoft-com:office:smarttags" w:element="metricconverter">
        <w:smartTagPr>
          <w:attr w:name="ProductID" w:val="30 м"/>
        </w:smartTagPr>
        <w:r>
          <w:t>30 м</w:t>
        </w:r>
      </w:smartTag>
      <w:r>
        <w:t xml:space="preserve"> - для лиственных и смешанных лесов.</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 xml:space="preserve">Примечание: Указанные расстояния в городских поселениях районов с одно-, двухэтажной жилой застройкой и зданий садоводческих товариществ допускается уменьшать на 50% при устройстве минерализованной полосы шириной не менее </w:t>
      </w:r>
      <w:smartTag w:uri="urn:schemas-microsoft-com:office:smarttags" w:element="metricconverter">
        <w:smartTagPr>
          <w:attr w:name="ProductID" w:val="6 м"/>
        </w:smartTagPr>
        <w:r>
          <w:t>6 м</w:t>
        </w:r>
      </w:smartTag>
      <w:r>
        <w:t>, исключающей возможность распространения пожара.</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4.3.22. Пожарные депо следует размещать на земельных участках, имеющих выезды на магистральные улицы или дороги общегородского значения.</w:t>
      </w:r>
    </w:p>
    <w:p w:rsidR="00EC5B88" w:rsidRDefault="00EC5B88" w:rsidP="00EC5B88">
      <w:pPr>
        <w:autoSpaceDE w:val="0"/>
        <w:autoSpaceDN w:val="0"/>
        <w:adjustRightInd w:val="0"/>
        <w:ind w:firstLine="540"/>
        <w:jc w:val="both"/>
      </w:pPr>
      <w:r>
        <w:t xml:space="preserve">Пожарные депо необходимо располагать на участке с отступом от красной линии до фронта выезда пожарных автомобилей не менее чем </w:t>
      </w:r>
      <w:smartTag w:uri="urn:schemas-microsoft-com:office:smarttags" w:element="metricconverter">
        <w:smartTagPr>
          <w:attr w:name="ProductID" w:val="15 м"/>
        </w:smartTagPr>
        <w:r>
          <w:t>15 м</w:t>
        </w:r>
      </w:smartTag>
      <w:r>
        <w:t xml:space="preserve">, для пожарных депо II, IV, V типов указанное расстояние допускается уменьшать до </w:t>
      </w:r>
      <w:smartTag w:uri="urn:schemas-microsoft-com:office:smarttags" w:element="metricconverter">
        <w:smartTagPr>
          <w:attr w:name="ProductID" w:val="10 м"/>
        </w:smartTagPr>
        <w:r>
          <w:t>10 м</w:t>
        </w:r>
      </w:smartTag>
      <w:r>
        <w:t>.</w:t>
      </w:r>
    </w:p>
    <w:p w:rsidR="00EC5B88" w:rsidRDefault="00EC5B88" w:rsidP="00EC5B88">
      <w:pPr>
        <w:autoSpaceDE w:val="0"/>
        <w:autoSpaceDN w:val="0"/>
        <w:adjustRightInd w:val="0"/>
        <w:ind w:firstLine="540"/>
        <w:jc w:val="both"/>
      </w:pPr>
      <w:r>
        <w:t xml:space="preserve">4.3.23. Расстояние от границ участка пожарного депо до общественных и жилых зданий должно быть не менее </w:t>
      </w:r>
      <w:smartTag w:uri="urn:schemas-microsoft-com:office:smarttags" w:element="metricconverter">
        <w:smartTagPr>
          <w:attr w:name="ProductID" w:val="15 м"/>
        </w:smartTagPr>
        <w:r>
          <w:t>15 м</w:t>
        </w:r>
      </w:smartTag>
      <w:r>
        <w:t xml:space="preserve">, а до границ земельных участков детских, школьных образовательных и лечебных учреждений - не менее </w:t>
      </w:r>
      <w:smartTag w:uri="urn:schemas-microsoft-com:office:smarttags" w:element="metricconverter">
        <w:smartTagPr>
          <w:attr w:name="ProductID" w:val="30 м"/>
        </w:smartTagPr>
        <w:r>
          <w:t>30 м</w:t>
        </w:r>
      </w:smartTag>
      <w:r>
        <w:t>.</w:t>
      </w:r>
    </w:p>
    <w:p w:rsidR="00EC5B88" w:rsidRDefault="00EC5B88" w:rsidP="00EC5B88">
      <w:pPr>
        <w:autoSpaceDE w:val="0"/>
        <w:autoSpaceDN w:val="0"/>
        <w:adjustRightInd w:val="0"/>
        <w:ind w:firstLine="540"/>
        <w:jc w:val="both"/>
      </w:pPr>
      <w:r>
        <w:t>4.3.24. Количество специальных пожарных автомобилей принимается по таблице 13.</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jc w:val="right"/>
        <w:outlineLvl w:val="3"/>
      </w:pPr>
      <w:r>
        <w:t>Таблица 13</w:t>
      </w:r>
    </w:p>
    <w:p w:rsidR="00EC5B88" w:rsidRDefault="00EC5B88" w:rsidP="00EC5B88">
      <w:pPr>
        <w:autoSpaceDE w:val="0"/>
        <w:autoSpaceDN w:val="0"/>
        <w:adjustRightInd w:val="0"/>
        <w:jc w:val="right"/>
      </w:pPr>
    </w:p>
    <w:tbl>
      <w:tblPr>
        <w:tblW w:w="0" w:type="auto"/>
        <w:tblInd w:w="70" w:type="dxa"/>
        <w:tblLayout w:type="fixed"/>
        <w:tblCellMar>
          <w:left w:w="70" w:type="dxa"/>
          <w:right w:w="70" w:type="dxa"/>
        </w:tblCellMar>
        <w:tblLook w:val="0000"/>
      </w:tblPr>
      <w:tblGrid>
        <w:gridCol w:w="3105"/>
        <w:gridCol w:w="945"/>
        <w:gridCol w:w="1620"/>
        <w:gridCol w:w="1755"/>
      </w:tblGrid>
      <w:tr w:rsidR="00EC5B88" w:rsidTr="006671D0">
        <w:trPr>
          <w:cantSplit/>
          <w:trHeight w:val="360"/>
        </w:trPr>
        <w:tc>
          <w:tcPr>
            <w:tcW w:w="3105" w:type="dxa"/>
            <w:vMerge w:val="restart"/>
            <w:tcBorders>
              <w:top w:val="single" w:sz="6" w:space="0" w:color="auto"/>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специальных           </w:t>
            </w:r>
            <w:r>
              <w:rPr>
                <w:rFonts w:ascii="Times New Roman" w:hAnsi="Times New Roman" w:cs="Times New Roman"/>
                <w:sz w:val="24"/>
                <w:szCs w:val="24"/>
              </w:rPr>
              <w:br/>
              <w:t xml:space="preserve">автомобилей           </w:t>
            </w:r>
          </w:p>
        </w:tc>
        <w:tc>
          <w:tcPr>
            <w:tcW w:w="4320" w:type="dxa"/>
            <w:gridSpan w:val="3"/>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Число жителей в населенном     </w:t>
            </w:r>
            <w:r>
              <w:rPr>
                <w:rFonts w:ascii="Times New Roman" w:hAnsi="Times New Roman" w:cs="Times New Roman"/>
                <w:sz w:val="24"/>
                <w:szCs w:val="24"/>
              </w:rPr>
              <w:br/>
              <w:t xml:space="preserve">пункте, тыс. чел.              </w:t>
            </w:r>
          </w:p>
        </w:tc>
      </w:tr>
      <w:tr w:rsidR="00EC5B88" w:rsidTr="006671D0">
        <w:trPr>
          <w:cantSplit/>
          <w:trHeight w:val="360"/>
        </w:trPr>
        <w:tc>
          <w:tcPr>
            <w:tcW w:w="3105" w:type="dxa"/>
            <w:vMerge/>
            <w:tcBorders>
              <w:top w:val="nil"/>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50 </w:t>
            </w:r>
          </w:p>
        </w:tc>
        <w:tc>
          <w:tcPr>
            <w:tcW w:w="162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свыше 50 до</w:t>
            </w:r>
            <w:r>
              <w:rPr>
                <w:rFonts w:ascii="Times New Roman" w:hAnsi="Times New Roman" w:cs="Times New Roman"/>
                <w:sz w:val="24"/>
                <w:szCs w:val="24"/>
              </w:rPr>
              <w:br/>
              <w:t xml:space="preserve">100        </w:t>
            </w:r>
          </w:p>
        </w:tc>
        <w:tc>
          <w:tcPr>
            <w:tcW w:w="17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свыше 100 до</w:t>
            </w:r>
            <w:r>
              <w:rPr>
                <w:rFonts w:ascii="Times New Roman" w:hAnsi="Times New Roman" w:cs="Times New Roman"/>
                <w:sz w:val="24"/>
                <w:szCs w:val="24"/>
              </w:rPr>
              <w:br/>
              <w:t xml:space="preserve">350         </w:t>
            </w:r>
          </w:p>
        </w:tc>
      </w:tr>
      <w:tr w:rsidR="00EC5B88" w:rsidTr="006671D0">
        <w:trPr>
          <w:cantSplit/>
          <w:trHeight w:val="360"/>
        </w:trPr>
        <w:tc>
          <w:tcPr>
            <w:tcW w:w="310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Автолестницы и        </w:t>
            </w:r>
            <w:r>
              <w:rPr>
                <w:rFonts w:ascii="Times New Roman" w:hAnsi="Times New Roman" w:cs="Times New Roman"/>
                <w:sz w:val="24"/>
                <w:szCs w:val="24"/>
              </w:rPr>
              <w:br/>
              <w:t xml:space="preserve">автоподъемники        </w:t>
            </w:r>
          </w:p>
        </w:tc>
        <w:tc>
          <w:tcPr>
            <w:tcW w:w="9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 &lt;*&gt;</w:t>
            </w:r>
          </w:p>
        </w:tc>
        <w:tc>
          <w:tcPr>
            <w:tcW w:w="162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17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r>
      <w:tr w:rsidR="00EC5B88" w:rsidTr="006671D0">
        <w:trPr>
          <w:cantSplit/>
          <w:trHeight w:val="480"/>
        </w:trPr>
        <w:tc>
          <w:tcPr>
            <w:tcW w:w="310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Автомобили            </w:t>
            </w:r>
            <w:r>
              <w:rPr>
                <w:rFonts w:ascii="Times New Roman" w:hAnsi="Times New Roman" w:cs="Times New Roman"/>
                <w:sz w:val="24"/>
                <w:szCs w:val="24"/>
              </w:rPr>
              <w:br/>
              <w:t xml:space="preserve">газодымозащитной      </w:t>
            </w:r>
            <w:r>
              <w:rPr>
                <w:rFonts w:ascii="Times New Roman" w:hAnsi="Times New Roman" w:cs="Times New Roman"/>
                <w:sz w:val="24"/>
                <w:szCs w:val="24"/>
              </w:rPr>
              <w:br/>
              <w:t xml:space="preserve">службы                </w:t>
            </w:r>
          </w:p>
        </w:tc>
        <w:tc>
          <w:tcPr>
            <w:tcW w:w="9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162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17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r>
      <w:tr w:rsidR="00EC5B88" w:rsidTr="006671D0">
        <w:trPr>
          <w:cantSplit/>
          <w:trHeight w:val="360"/>
        </w:trPr>
        <w:tc>
          <w:tcPr>
            <w:tcW w:w="310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Автомобили связи и    </w:t>
            </w:r>
            <w:r>
              <w:rPr>
                <w:rFonts w:ascii="Times New Roman" w:hAnsi="Times New Roman" w:cs="Times New Roman"/>
                <w:sz w:val="24"/>
                <w:szCs w:val="24"/>
              </w:rPr>
              <w:br/>
              <w:t xml:space="preserve">освещения             </w:t>
            </w:r>
          </w:p>
        </w:tc>
        <w:tc>
          <w:tcPr>
            <w:tcW w:w="9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17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r>
    </w:tbl>
    <w:p w:rsidR="00EC5B88" w:rsidRDefault="00EC5B88" w:rsidP="00EC5B88">
      <w:pPr>
        <w:autoSpaceDE w:val="0"/>
        <w:autoSpaceDN w:val="0"/>
        <w:adjustRightInd w:val="0"/>
        <w:ind w:firstLine="540"/>
        <w:jc w:val="both"/>
      </w:pPr>
    </w:p>
    <w:p w:rsidR="00EC5B88" w:rsidRDefault="00EC5B88" w:rsidP="00EC5B88">
      <w:pPr>
        <w:pStyle w:val="ConsPlusNonformat"/>
        <w:ind w:firstLine="540"/>
        <w:jc w:val="both"/>
      </w:pPr>
      <w:r>
        <w:t>--------------------------------</w:t>
      </w:r>
    </w:p>
    <w:p w:rsidR="00EC5B88" w:rsidRDefault="00EC5B88" w:rsidP="00EC5B88">
      <w:pPr>
        <w:autoSpaceDE w:val="0"/>
        <w:autoSpaceDN w:val="0"/>
        <w:adjustRightInd w:val="0"/>
        <w:ind w:firstLine="540"/>
        <w:jc w:val="both"/>
      </w:pPr>
      <w:r>
        <w:t>&lt;*&gt; При наличии зданий высотой 4 этажа и более.</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Примечания:</w:t>
      </w:r>
    </w:p>
    <w:p w:rsidR="00EC5B88" w:rsidRDefault="00EC5B88" w:rsidP="00EC5B88">
      <w:pPr>
        <w:autoSpaceDE w:val="0"/>
        <w:autoSpaceDN w:val="0"/>
        <w:adjustRightInd w:val="0"/>
        <w:ind w:firstLine="540"/>
        <w:jc w:val="both"/>
      </w:pPr>
      <w:r>
        <w:lastRenderedPageBreak/>
        <w:t>1. Количество специальных автомобилей, не указанных в настоящей таблице, определяется исходя из местных условий в каждом конкретном случае с учетом наличия опорных пунктов тушения крупных пожаров.</w:t>
      </w:r>
    </w:p>
    <w:p w:rsidR="00EC5B88" w:rsidRDefault="00EC5B88" w:rsidP="00EC5B88">
      <w:pPr>
        <w:autoSpaceDE w:val="0"/>
        <w:autoSpaceDN w:val="0"/>
        <w:adjustRightInd w:val="0"/>
        <w:ind w:firstLine="540"/>
        <w:jc w:val="both"/>
      </w:pPr>
      <w:r>
        <w:t>2. Количество специальных автомобилей следует предусматривать с учетом 50% резерва.</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4.3.25. Площадь земельных участков и количество пожарных автомобилей в депо в зависимости от типа пожарного депо определяется в соответствии с таблицей 14.</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jc w:val="right"/>
        <w:outlineLvl w:val="3"/>
      </w:pPr>
      <w:r>
        <w:t>Таблица 14</w:t>
      </w:r>
    </w:p>
    <w:p w:rsidR="00EC5B88" w:rsidRDefault="00EC5B88" w:rsidP="00EC5B88">
      <w:pPr>
        <w:autoSpaceDE w:val="0"/>
        <w:autoSpaceDN w:val="0"/>
        <w:adjustRightInd w:val="0"/>
        <w:jc w:val="right"/>
      </w:pPr>
    </w:p>
    <w:tbl>
      <w:tblPr>
        <w:tblW w:w="0" w:type="auto"/>
        <w:tblInd w:w="70" w:type="dxa"/>
        <w:tblLayout w:type="fixed"/>
        <w:tblCellMar>
          <w:left w:w="70" w:type="dxa"/>
          <w:right w:w="70" w:type="dxa"/>
        </w:tblCellMar>
        <w:tblLook w:val="0000"/>
      </w:tblPr>
      <w:tblGrid>
        <w:gridCol w:w="1620"/>
        <w:gridCol w:w="675"/>
        <w:gridCol w:w="675"/>
        <w:gridCol w:w="675"/>
        <w:gridCol w:w="675"/>
        <w:gridCol w:w="675"/>
        <w:gridCol w:w="540"/>
        <w:gridCol w:w="675"/>
        <w:gridCol w:w="675"/>
        <w:gridCol w:w="675"/>
        <w:gridCol w:w="540"/>
        <w:gridCol w:w="675"/>
        <w:gridCol w:w="675"/>
        <w:gridCol w:w="675"/>
        <w:gridCol w:w="540"/>
        <w:gridCol w:w="675"/>
        <w:gridCol w:w="675"/>
      </w:tblGrid>
      <w:tr w:rsidR="00EC5B88" w:rsidTr="006671D0">
        <w:trPr>
          <w:cantSplit/>
          <w:trHeight w:val="240"/>
        </w:trPr>
        <w:tc>
          <w:tcPr>
            <w:tcW w:w="1620" w:type="dxa"/>
            <w:vMerge w:val="restart"/>
            <w:tcBorders>
              <w:top w:val="single" w:sz="6" w:space="0" w:color="auto"/>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w:t>
            </w:r>
            <w:r>
              <w:rPr>
                <w:rFonts w:ascii="Times New Roman" w:hAnsi="Times New Roman" w:cs="Times New Roman"/>
                <w:sz w:val="24"/>
                <w:szCs w:val="24"/>
              </w:rPr>
              <w:br/>
              <w:t xml:space="preserve">пожарных   </w:t>
            </w:r>
            <w:r>
              <w:rPr>
                <w:rFonts w:ascii="Times New Roman" w:hAnsi="Times New Roman" w:cs="Times New Roman"/>
                <w:sz w:val="24"/>
                <w:szCs w:val="24"/>
              </w:rPr>
              <w:br/>
              <w:t>автомобилей</w:t>
            </w:r>
            <w:r>
              <w:rPr>
                <w:rFonts w:ascii="Times New Roman" w:hAnsi="Times New Roman" w:cs="Times New Roman"/>
                <w:sz w:val="24"/>
                <w:szCs w:val="24"/>
              </w:rPr>
              <w:br/>
              <w:t>в депо, шт.</w:t>
            </w:r>
          </w:p>
        </w:tc>
        <w:tc>
          <w:tcPr>
            <w:tcW w:w="10395" w:type="dxa"/>
            <w:gridSpan w:val="16"/>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Тип пожарного депо                             </w:t>
            </w:r>
          </w:p>
        </w:tc>
      </w:tr>
      <w:tr w:rsidR="00EC5B88" w:rsidTr="006671D0">
        <w:trPr>
          <w:cantSplit/>
          <w:trHeight w:val="240"/>
        </w:trPr>
        <w:tc>
          <w:tcPr>
            <w:tcW w:w="1620" w:type="dxa"/>
            <w:vMerge/>
            <w:tcBorders>
              <w:top w:val="nil"/>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2700" w:type="dxa"/>
            <w:gridSpan w:val="4"/>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w:t>
            </w:r>
          </w:p>
        </w:tc>
        <w:tc>
          <w:tcPr>
            <w:tcW w:w="1890" w:type="dxa"/>
            <w:gridSpan w:val="3"/>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w:t>
            </w:r>
          </w:p>
        </w:tc>
        <w:tc>
          <w:tcPr>
            <w:tcW w:w="2565" w:type="dxa"/>
            <w:gridSpan w:val="4"/>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        </w:t>
            </w:r>
          </w:p>
        </w:tc>
        <w:tc>
          <w:tcPr>
            <w:tcW w:w="1890" w:type="dxa"/>
            <w:gridSpan w:val="3"/>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IV      </w:t>
            </w:r>
          </w:p>
        </w:tc>
        <w:tc>
          <w:tcPr>
            <w:tcW w:w="1350" w:type="dxa"/>
            <w:gridSpan w:val="2"/>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V    </w:t>
            </w:r>
          </w:p>
        </w:tc>
      </w:tr>
      <w:tr w:rsidR="00EC5B88" w:rsidTr="006671D0">
        <w:trPr>
          <w:cantSplit/>
          <w:trHeight w:val="240"/>
        </w:trPr>
        <w:tc>
          <w:tcPr>
            <w:tcW w:w="1620" w:type="dxa"/>
            <w:vMerge/>
            <w:tcBorders>
              <w:top w:val="nil"/>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12</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10</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8</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54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12</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10</w:t>
            </w:r>
          </w:p>
        </w:tc>
        <w:tc>
          <w:tcPr>
            <w:tcW w:w="54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8</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54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r>
      <w:tr w:rsidR="00EC5B88" w:rsidTr="006671D0">
        <w:trPr>
          <w:cantSplit/>
          <w:trHeight w:val="720"/>
        </w:trPr>
        <w:tc>
          <w:tcPr>
            <w:tcW w:w="162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Площадь    </w:t>
            </w:r>
            <w:r>
              <w:rPr>
                <w:rFonts w:ascii="Times New Roman" w:hAnsi="Times New Roman" w:cs="Times New Roman"/>
                <w:sz w:val="24"/>
                <w:szCs w:val="24"/>
              </w:rPr>
              <w:br/>
              <w:t xml:space="preserve">земельного </w:t>
            </w:r>
            <w:r>
              <w:rPr>
                <w:rFonts w:ascii="Times New Roman" w:hAnsi="Times New Roman" w:cs="Times New Roman"/>
                <w:sz w:val="24"/>
                <w:szCs w:val="24"/>
              </w:rPr>
              <w:br/>
              <w:t xml:space="preserve">участка    </w:t>
            </w:r>
            <w:r>
              <w:rPr>
                <w:rFonts w:ascii="Times New Roman" w:hAnsi="Times New Roman" w:cs="Times New Roman"/>
                <w:sz w:val="24"/>
                <w:szCs w:val="24"/>
              </w:rPr>
              <w:br/>
              <w:t xml:space="preserve">пожарного  </w:t>
            </w:r>
            <w:r>
              <w:rPr>
                <w:rFonts w:ascii="Times New Roman" w:hAnsi="Times New Roman" w:cs="Times New Roman"/>
                <w:sz w:val="24"/>
                <w:szCs w:val="24"/>
              </w:rPr>
              <w:br/>
              <w:t xml:space="preserve">депо, га   </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2,2</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1,95</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1,75</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1,6</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1,2</w:t>
            </w:r>
          </w:p>
        </w:tc>
        <w:tc>
          <w:tcPr>
            <w:tcW w:w="54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0,8</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1,7</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1,6</w:t>
            </w:r>
          </w:p>
        </w:tc>
        <w:tc>
          <w:tcPr>
            <w:tcW w:w="54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1,5</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1,3</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1,2</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0,8</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0,85</w:t>
            </w:r>
          </w:p>
        </w:tc>
        <w:tc>
          <w:tcPr>
            <w:tcW w:w="67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0,55</w:t>
            </w:r>
          </w:p>
        </w:tc>
      </w:tr>
    </w:tbl>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sectPr w:rsidR="00EC5B88">
          <w:pgSz w:w="16838" w:h="11905" w:orient="landscape" w:code="9"/>
          <w:pgMar w:top="850" w:right="1134" w:bottom="1701" w:left="1134" w:header="720" w:footer="720" w:gutter="0"/>
          <w:cols w:space="720"/>
        </w:sectPr>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4.3.26. Состав и площади зданий и сооружений, размещаемых на территории пожарного депо, определяются согласно НПБ 101-95 "Нормы проектирования объектов пожарной охраны".</w:t>
      </w:r>
    </w:p>
    <w:p w:rsidR="00EC5B88" w:rsidRDefault="00EC5B88" w:rsidP="00EC5B88">
      <w:pPr>
        <w:autoSpaceDE w:val="0"/>
        <w:autoSpaceDN w:val="0"/>
        <w:adjustRightInd w:val="0"/>
        <w:ind w:firstLine="540"/>
        <w:jc w:val="both"/>
      </w:pPr>
      <w:r>
        <w:t>Территория пожарного депо подразделяется на производственную, учебно-спортивную и жилую зоны.</w:t>
      </w:r>
    </w:p>
    <w:p w:rsidR="00EC5B88" w:rsidRDefault="00EC5B88" w:rsidP="00EC5B88">
      <w:pPr>
        <w:autoSpaceDE w:val="0"/>
        <w:autoSpaceDN w:val="0"/>
        <w:adjustRightInd w:val="0"/>
        <w:ind w:firstLine="540"/>
        <w:jc w:val="both"/>
      </w:pPr>
      <w:r>
        <w:t>В производственной зоне следует размещать: здание пожарного депо, закрытую автостоянку резервной техники и складские помещения.</w:t>
      </w:r>
    </w:p>
    <w:p w:rsidR="00EC5B88" w:rsidRDefault="00EC5B88" w:rsidP="00EC5B88">
      <w:pPr>
        <w:autoSpaceDE w:val="0"/>
        <w:autoSpaceDN w:val="0"/>
        <w:adjustRightInd w:val="0"/>
        <w:ind w:firstLine="540"/>
        <w:jc w:val="both"/>
      </w:pPr>
      <w:r>
        <w:t>В учебно-спортивной зоне следует размещать: подземный резервуар и пожарный гидрант, площадку для стоянки автомобилей, учебные и спортивные сооружения.</w:t>
      </w:r>
    </w:p>
    <w:p w:rsidR="00EC5B88" w:rsidRDefault="00EC5B88" w:rsidP="00EC5B88">
      <w:pPr>
        <w:autoSpaceDE w:val="0"/>
        <w:autoSpaceDN w:val="0"/>
        <w:adjustRightInd w:val="0"/>
        <w:ind w:firstLine="540"/>
        <w:jc w:val="both"/>
      </w:pPr>
      <w:r>
        <w:t xml:space="preserve">В жилой зоне размещаются: жилая часть здания пожарного депо или жилое здание, площадки для отдыха. Вход в жилую часть здания пожарного депо должен быть расположен на расстоянии не менее </w:t>
      </w:r>
      <w:smartTag w:uri="urn:schemas-microsoft-com:office:smarttags" w:element="metricconverter">
        <w:smartTagPr>
          <w:attr w:name="ProductID" w:val="15 м"/>
        </w:smartTagPr>
        <w:r>
          <w:t>15 м</w:t>
        </w:r>
      </w:smartTag>
      <w:r>
        <w:t xml:space="preserve"> от помещения пожарной техники. С учетом местных условий жилое здание может располагаться вне территории пожарного депо.</w:t>
      </w:r>
    </w:p>
    <w:p w:rsidR="00EC5B88" w:rsidRDefault="00EC5B88" w:rsidP="00EC5B88">
      <w:pPr>
        <w:autoSpaceDE w:val="0"/>
        <w:autoSpaceDN w:val="0"/>
        <w:adjustRightInd w:val="0"/>
        <w:ind w:firstLine="540"/>
        <w:jc w:val="both"/>
      </w:pPr>
      <w:r>
        <w:t>4.3.27. Радиус обслуживания пожарного депо не должен превышать значения, приведенные в таблице 15, при этом время следования пожарной техники к месту пожара не должно превышать 6 мин.</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jc w:val="right"/>
        <w:outlineLvl w:val="3"/>
      </w:pPr>
      <w:r>
        <w:t>Таблица 15</w:t>
      </w:r>
    </w:p>
    <w:p w:rsidR="00EC5B88" w:rsidRDefault="00EC5B88" w:rsidP="00EC5B88">
      <w:pPr>
        <w:autoSpaceDE w:val="0"/>
        <w:autoSpaceDN w:val="0"/>
        <w:adjustRightInd w:val="0"/>
        <w:jc w:val="right"/>
      </w:pPr>
    </w:p>
    <w:tbl>
      <w:tblPr>
        <w:tblW w:w="0" w:type="auto"/>
        <w:tblInd w:w="70" w:type="dxa"/>
        <w:tblLayout w:type="fixed"/>
        <w:tblCellMar>
          <w:left w:w="70" w:type="dxa"/>
          <w:right w:w="70" w:type="dxa"/>
        </w:tblCellMar>
        <w:tblLook w:val="0000"/>
      </w:tblPr>
      <w:tblGrid>
        <w:gridCol w:w="4185"/>
        <w:gridCol w:w="3645"/>
      </w:tblGrid>
      <w:tr w:rsidR="00EC5B88" w:rsidTr="006671D0">
        <w:trPr>
          <w:cantSplit/>
          <w:trHeight w:val="360"/>
        </w:trPr>
        <w:tc>
          <w:tcPr>
            <w:tcW w:w="418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Территория                    </w:t>
            </w:r>
          </w:p>
        </w:tc>
        <w:tc>
          <w:tcPr>
            <w:tcW w:w="36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Радиус обслуживания, км,  </w:t>
            </w:r>
            <w:r>
              <w:rPr>
                <w:rFonts w:ascii="Times New Roman" w:hAnsi="Times New Roman" w:cs="Times New Roman"/>
                <w:sz w:val="24"/>
                <w:szCs w:val="24"/>
              </w:rPr>
              <w:br/>
              <w:t xml:space="preserve">не более                  </w:t>
            </w:r>
          </w:p>
        </w:tc>
      </w:tr>
      <w:tr w:rsidR="00EC5B88" w:rsidTr="006671D0">
        <w:trPr>
          <w:cantSplit/>
          <w:trHeight w:val="240"/>
        </w:trPr>
        <w:tc>
          <w:tcPr>
            <w:tcW w:w="418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Жилая застройка               </w:t>
            </w:r>
          </w:p>
        </w:tc>
        <w:tc>
          <w:tcPr>
            <w:tcW w:w="36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r>
      <w:tr w:rsidR="00EC5B88" w:rsidTr="006671D0">
        <w:trPr>
          <w:cantSplit/>
          <w:trHeight w:val="600"/>
        </w:trPr>
        <w:tc>
          <w:tcPr>
            <w:tcW w:w="418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Промышленные предприятия:     </w:t>
            </w:r>
            <w:r>
              <w:rPr>
                <w:rFonts w:ascii="Times New Roman" w:hAnsi="Times New Roman" w:cs="Times New Roman"/>
                <w:sz w:val="24"/>
                <w:szCs w:val="24"/>
              </w:rPr>
              <w:br/>
              <w:t xml:space="preserve">- с производствами категорий  </w:t>
            </w:r>
            <w:r>
              <w:rPr>
                <w:rFonts w:ascii="Times New Roman" w:hAnsi="Times New Roman" w:cs="Times New Roman"/>
                <w:sz w:val="24"/>
                <w:szCs w:val="24"/>
              </w:rPr>
              <w:br/>
              <w:t xml:space="preserve">А, Б и В, занимающими более   </w:t>
            </w:r>
            <w:r>
              <w:rPr>
                <w:rFonts w:ascii="Times New Roman" w:hAnsi="Times New Roman" w:cs="Times New Roman"/>
                <w:sz w:val="24"/>
                <w:szCs w:val="24"/>
              </w:rPr>
              <w:br/>
              <w:t xml:space="preserve">50% всей площади застройки    </w:t>
            </w:r>
          </w:p>
        </w:tc>
        <w:tc>
          <w:tcPr>
            <w:tcW w:w="36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r>
      <w:tr w:rsidR="00EC5B88" w:rsidTr="006671D0">
        <w:trPr>
          <w:cantSplit/>
          <w:trHeight w:val="720"/>
        </w:trPr>
        <w:tc>
          <w:tcPr>
            <w:tcW w:w="418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с производствами категорий  </w:t>
            </w:r>
            <w:r>
              <w:rPr>
                <w:rFonts w:ascii="Times New Roman" w:hAnsi="Times New Roman" w:cs="Times New Roman"/>
                <w:sz w:val="24"/>
                <w:szCs w:val="24"/>
              </w:rPr>
              <w:br/>
              <w:t xml:space="preserve">А, Б и В, занимающими до 50%  </w:t>
            </w:r>
            <w:r>
              <w:rPr>
                <w:rFonts w:ascii="Times New Roman" w:hAnsi="Times New Roman" w:cs="Times New Roman"/>
                <w:sz w:val="24"/>
                <w:szCs w:val="24"/>
              </w:rPr>
              <w:br/>
              <w:t xml:space="preserve">площадь застройки, и          </w:t>
            </w:r>
            <w:r>
              <w:rPr>
                <w:rFonts w:ascii="Times New Roman" w:hAnsi="Times New Roman" w:cs="Times New Roman"/>
                <w:sz w:val="24"/>
                <w:szCs w:val="24"/>
              </w:rPr>
              <w:br/>
              <w:t xml:space="preserve">предприятия с производствами  </w:t>
            </w:r>
            <w:r>
              <w:rPr>
                <w:rFonts w:ascii="Times New Roman" w:hAnsi="Times New Roman" w:cs="Times New Roman"/>
                <w:sz w:val="24"/>
                <w:szCs w:val="24"/>
              </w:rPr>
              <w:br/>
              <w:t xml:space="preserve">категорий Г и Д               </w:t>
            </w:r>
          </w:p>
        </w:tc>
        <w:tc>
          <w:tcPr>
            <w:tcW w:w="36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r>
      <w:tr w:rsidR="00EC5B88" w:rsidTr="006671D0">
        <w:trPr>
          <w:cantSplit/>
          <w:trHeight w:val="720"/>
        </w:trPr>
        <w:tc>
          <w:tcPr>
            <w:tcW w:w="418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Сельскохозяйственные          </w:t>
            </w:r>
            <w:r>
              <w:rPr>
                <w:rFonts w:ascii="Times New Roman" w:hAnsi="Times New Roman" w:cs="Times New Roman"/>
                <w:sz w:val="24"/>
                <w:szCs w:val="24"/>
              </w:rPr>
              <w:br/>
              <w:t xml:space="preserve">предприятия:                  </w:t>
            </w:r>
            <w:r>
              <w:rPr>
                <w:rFonts w:ascii="Times New Roman" w:hAnsi="Times New Roman" w:cs="Times New Roman"/>
                <w:sz w:val="24"/>
                <w:szCs w:val="24"/>
              </w:rPr>
              <w:br/>
              <w:t xml:space="preserve">- с преобладающими            </w:t>
            </w:r>
            <w:r>
              <w:rPr>
                <w:rFonts w:ascii="Times New Roman" w:hAnsi="Times New Roman" w:cs="Times New Roman"/>
                <w:sz w:val="24"/>
                <w:szCs w:val="24"/>
              </w:rPr>
              <w:br/>
              <w:t xml:space="preserve">производствами категорий А, Б </w:t>
            </w:r>
            <w:r>
              <w:rPr>
                <w:rFonts w:ascii="Times New Roman" w:hAnsi="Times New Roman" w:cs="Times New Roman"/>
                <w:sz w:val="24"/>
                <w:szCs w:val="24"/>
              </w:rPr>
              <w:br/>
              <w:t xml:space="preserve">и В                           </w:t>
            </w:r>
          </w:p>
        </w:tc>
        <w:tc>
          <w:tcPr>
            <w:tcW w:w="36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r>
      <w:tr w:rsidR="00EC5B88" w:rsidTr="006671D0">
        <w:trPr>
          <w:cantSplit/>
          <w:trHeight w:val="360"/>
        </w:trPr>
        <w:tc>
          <w:tcPr>
            <w:tcW w:w="418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с преобладающими            </w:t>
            </w:r>
            <w:r>
              <w:rPr>
                <w:rFonts w:ascii="Times New Roman" w:hAnsi="Times New Roman" w:cs="Times New Roman"/>
                <w:sz w:val="24"/>
                <w:szCs w:val="24"/>
              </w:rPr>
              <w:br/>
              <w:t xml:space="preserve">производствами Г и Д          </w:t>
            </w:r>
          </w:p>
        </w:tc>
        <w:tc>
          <w:tcPr>
            <w:tcW w:w="36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r>
    </w:tbl>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Примечания:</w:t>
      </w:r>
    </w:p>
    <w:p w:rsidR="00EC5B88" w:rsidRDefault="00EC5B88" w:rsidP="00EC5B88">
      <w:pPr>
        <w:autoSpaceDE w:val="0"/>
        <w:autoSpaceDN w:val="0"/>
        <w:adjustRightInd w:val="0"/>
        <w:ind w:firstLine="540"/>
        <w:jc w:val="both"/>
      </w:pPr>
      <w:r>
        <w:t>1. Радиус обслуживания пожарного депо (поста) должен определяться из условия пути следования до наиболее удаленного здания или сооружения по дорогам общего пользования или проездам. В случае превышения указанного радиуса на территории промышленных и сельскохозяйственных предприятий необходимо предусматривать дополнительные пожарные посты.</w:t>
      </w:r>
    </w:p>
    <w:p w:rsidR="00EC5B88" w:rsidRDefault="00EC5B88" w:rsidP="00EC5B88">
      <w:pPr>
        <w:autoSpaceDE w:val="0"/>
        <w:autoSpaceDN w:val="0"/>
        <w:adjustRightInd w:val="0"/>
        <w:ind w:firstLine="540"/>
        <w:jc w:val="both"/>
      </w:pPr>
      <w:r>
        <w:t>2. При наличии на площадках промышленных предприятий зданий и сооружений III, IV, V степеней огнестойкости с площадью застройки, составляющей более 50% всей площади застройки предприятия, радиусы обслуживания пожарными депо и постами следует уменьшать на 40%.</w:t>
      </w:r>
    </w:p>
    <w:p w:rsidR="00EC5B88" w:rsidRDefault="00EC5B88" w:rsidP="00EC5B88">
      <w:pPr>
        <w:autoSpaceDE w:val="0"/>
        <w:autoSpaceDN w:val="0"/>
        <w:adjustRightInd w:val="0"/>
        <w:ind w:firstLine="540"/>
        <w:jc w:val="both"/>
      </w:pPr>
      <w:r>
        <w:t xml:space="preserve">3. Пожарные посты допускается встраивать в производственные и вспомогательные здания с производствами категорий В, Г и Д. При этом они должны быть отделены от </w:t>
      </w:r>
      <w:r>
        <w:lastRenderedPageBreak/>
        <w:t>основного здания противопожарными перегородками 1-го типа и противопожарными перекрытиями 3-го типа.</w:t>
      </w:r>
    </w:p>
    <w:p w:rsidR="00EC5B88" w:rsidRDefault="00EC5B88" w:rsidP="00EC5B88">
      <w:pPr>
        <w:autoSpaceDE w:val="0"/>
        <w:autoSpaceDN w:val="0"/>
        <w:adjustRightInd w:val="0"/>
        <w:ind w:firstLine="540"/>
        <w:jc w:val="both"/>
      </w:pPr>
      <w:r>
        <w:t>4. Выезды из пожарных депо и постов должны быть расположены так, чтобы выезжающие пожарные автомобили не пересекали основные потоки транспорта и пешеходов (в сельских поселениях - скотопрогонов).</w:t>
      </w:r>
    </w:p>
    <w:p w:rsidR="00EC5B88" w:rsidRDefault="00EC5B88" w:rsidP="00EC5B88">
      <w:pPr>
        <w:autoSpaceDE w:val="0"/>
        <w:autoSpaceDN w:val="0"/>
        <w:adjustRightInd w:val="0"/>
        <w:ind w:firstLine="540"/>
        <w:jc w:val="both"/>
      </w:pPr>
      <w:r>
        <w:t>4.3.28. В соответствии с заданием на проектирование на территории центральных пожарных депо (I и III типов) размещаются объекты пожарной охраны, указанные в таблице 16.</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jc w:val="right"/>
        <w:outlineLvl w:val="3"/>
      </w:pPr>
      <w:r>
        <w:t>Таблица 16</w:t>
      </w:r>
    </w:p>
    <w:p w:rsidR="00EC5B88" w:rsidRDefault="00EC5B88" w:rsidP="00EC5B88">
      <w:pPr>
        <w:autoSpaceDE w:val="0"/>
        <w:autoSpaceDN w:val="0"/>
        <w:adjustRightInd w:val="0"/>
        <w:jc w:val="right"/>
      </w:pPr>
    </w:p>
    <w:tbl>
      <w:tblPr>
        <w:tblW w:w="0" w:type="auto"/>
        <w:tblInd w:w="70" w:type="dxa"/>
        <w:tblLayout w:type="fixed"/>
        <w:tblCellMar>
          <w:left w:w="70" w:type="dxa"/>
          <w:right w:w="70" w:type="dxa"/>
        </w:tblCellMar>
        <w:tblLook w:val="0000"/>
      </w:tblPr>
      <w:tblGrid>
        <w:gridCol w:w="4455"/>
        <w:gridCol w:w="1755"/>
        <w:gridCol w:w="1755"/>
      </w:tblGrid>
      <w:tr w:rsidR="00EC5B88" w:rsidTr="006671D0">
        <w:trPr>
          <w:cantSplit/>
          <w:trHeight w:val="240"/>
        </w:trPr>
        <w:tc>
          <w:tcPr>
            <w:tcW w:w="4455" w:type="dxa"/>
            <w:vMerge w:val="restart"/>
            <w:tcBorders>
              <w:top w:val="single" w:sz="6" w:space="0" w:color="auto"/>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Наименование зданий и сооружений</w:t>
            </w:r>
          </w:p>
        </w:tc>
        <w:tc>
          <w:tcPr>
            <w:tcW w:w="3510" w:type="dxa"/>
            <w:gridSpan w:val="2"/>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Площадь, кв. м           </w:t>
            </w:r>
          </w:p>
        </w:tc>
      </w:tr>
      <w:tr w:rsidR="00EC5B88" w:rsidTr="006671D0">
        <w:trPr>
          <w:cantSplit/>
          <w:trHeight w:val="240"/>
        </w:trPr>
        <w:tc>
          <w:tcPr>
            <w:tcW w:w="4455" w:type="dxa"/>
            <w:vMerge/>
            <w:tcBorders>
              <w:top w:val="nil"/>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тип    </w:t>
            </w:r>
          </w:p>
        </w:tc>
        <w:tc>
          <w:tcPr>
            <w:tcW w:w="17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 тип   </w:t>
            </w:r>
          </w:p>
        </w:tc>
      </w:tr>
      <w:tr w:rsidR="00EC5B88" w:rsidTr="006671D0">
        <w:trPr>
          <w:cantSplit/>
          <w:trHeight w:val="36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Отряд (часть, пост) технической </w:t>
            </w:r>
            <w:r>
              <w:rPr>
                <w:rFonts w:ascii="Times New Roman" w:hAnsi="Times New Roman" w:cs="Times New Roman"/>
                <w:sz w:val="24"/>
                <w:szCs w:val="24"/>
              </w:rPr>
              <w:br/>
              <w:t xml:space="preserve">службы                          </w:t>
            </w:r>
          </w:p>
        </w:tc>
        <w:tc>
          <w:tcPr>
            <w:tcW w:w="17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10 000</w:t>
            </w:r>
          </w:p>
        </w:tc>
        <w:tc>
          <w:tcPr>
            <w:tcW w:w="17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4 500</w:t>
            </w:r>
          </w:p>
        </w:tc>
      </w:tr>
      <w:tr w:rsidR="00EC5B88" w:rsidTr="006671D0">
        <w:trPr>
          <w:cantSplit/>
          <w:trHeight w:val="240"/>
        </w:trPr>
        <w:tc>
          <w:tcPr>
            <w:tcW w:w="44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Опорный пункт пожаротушения     </w:t>
            </w:r>
          </w:p>
        </w:tc>
        <w:tc>
          <w:tcPr>
            <w:tcW w:w="17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15 000</w:t>
            </w:r>
          </w:p>
        </w:tc>
        <w:tc>
          <w:tcPr>
            <w:tcW w:w="175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5 000</w:t>
            </w:r>
          </w:p>
        </w:tc>
      </w:tr>
    </w:tbl>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4.3.29. Площадь озеленения территории пожарного депо должна составлять не менее 15% площади участка.</w:t>
      </w:r>
    </w:p>
    <w:p w:rsidR="00EC5B88" w:rsidRDefault="00EC5B88" w:rsidP="00EC5B88">
      <w:pPr>
        <w:autoSpaceDE w:val="0"/>
        <w:autoSpaceDN w:val="0"/>
        <w:adjustRightInd w:val="0"/>
        <w:ind w:firstLine="540"/>
        <w:jc w:val="both"/>
      </w:pPr>
      <w:r>
        <w:t xml:space="preserve">4.3.30. Территория пожарного депо должна иметь ограждение высотой не менее </w:t>
      </w:r>
      <w:smartTag w:uri="urn:schemas-microsoft-com:office:smarttags" w:element="metricconverter">
        <w:smartTagPr>
          <w:attr w:name="ProductID" w:val="2 м"/>
        </w:smartTagPr>
        <w:r>
          <w:t>2 м</w:t>
        </w:r>
      </w:smartTag>
      <w:r>
        <w:t>.</w:t>
      </w:r>
    </w:p>
    <w:p w:rsidR="00EC5B88" w:rsidRDefault="00EC5B88" w:rsidP="00EC5B88">
      <w:pPr>
        <w:autoSpaceDE w:val="0"/>
        <w:autoSpaceDN w:val="0"/>
        <w:adjustRightInd w:val="0"/>
        <w:ind w:firstLine="540"/>
        <w:jc w:val="both"/>
      </w:pPr>
      <w:r>
        <w:t xml:space="preserve">4.3.31. Подъездные пути, дороги и площадки на территории пожарного депо должны иметь твердое покрытие и соответствовать требованиям </w:t>
      </w:r>
      <w:r w:rsidRPr="00C66E29">
        <w:t>местного</w:t>
      </w:r>
      <w:r>
        <w:t xml:space="preserve"> норматива градостроительного проектирования "Производственные зоны, зоны инженерной и транспортной инфраструктур Смидесятского</w:t>
      </w:r>
      <w:r w:rsidRPr="00F06A64">
        <w:t xml:space="preserve"> сельского поселения </w:t>
      </w:r>
      <w:r>
        <w:t xml:space="preserve">Хохольского </w:t>
      </w:r>
      <w:r w:rsidRPr="00F06A64">
        <w:t xml:space="preserve">муниципального района Воронежской области </w:t>
      </w:r>
      <w:r>
        <w:t>Воронежской области".</w:t>
      </w:r>
    </w:p>
    <w:p w:rsidR="00EC5B88" w:rsidRDefault="00EC5B88" w:rsidP="00EC5B88">
      <w:pPr>
        <w:autoSpaceDE w:val="0"/>
        <w:autoSpaceDN w:val="0"/>
        <w:adjustRightInd w:val="0"/>
        <w:ind w:firstLine="540"/>
        <w:jc w:val="both"/>
      </w:pPr>
      <w:r>
        <w:t>Проезжая часть улицы и тротуар напротив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 части.</w:t>
      </w:r>
    </w:p>
    <w:p w:rsidR="00EC5B88" w:rsidRDefault="00EC5B88" w:rsidP="00EC5B88">
      <w:pPr>
        <w:autoSpaceDE w:val="0"/>
        <w:autoSpaceDN w:val="0"/>
        <w:adjustRightInd w:val="0"/>
        <w:ind w:firstLine="540"/>
        <w:jc w:val="both"/>
      </w:pPr>
      <w:r>
        <w:t xml:space="preserve">4.3.32.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r w:rsidRPr="00C66E29">
        <w:t>местного</w:t>
      </w:r>
      <w:r>
        <w:t xml:space="preserve"> норматива градостроительного проектирования "Производственные зоны, зоны инженерной и транспортной инфраструктур Семидесятского </w:t>
      </w:r>
      <w:r w:rsidRPr="00F06A64">
        <w:t xml:space="preserve">сельского поселения </w:t>
      </w:r>
      <w:r>
        <w:t xml:space="preserve">Хохольского </w:t>
      </w:r>
      <w:r w:rsidRPr="00F06A64">
        <w:t xml:space="preserve"> муниципального района Воронежской области </w:t>
      </w:r>
      <w:r>
        <w:t>Воронежской области".</w:t>
      </w:r>
    </w:p>
    <w:p w:rsidR="00EC5B88" w:rsidRDefault="00EC5B88" w:rsidP="00EC5B88">
      <w:pPr>
        <w:autoSpaceDE w:val="0"/>
        <w:autoSpaceDN w:val="0"/>
        <w:adjustRightInd w:val="0"/>
        <w:ind w:firstLine="540"/>
        <w:jc w:val="both"/>
      </w:pPr>
      <w:r>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rsidR="00EC5B88" w:rsidRDefault="00EC5B88" w:rsidP="00EC5B88">
      <w:pPr>
        <w:autoSpaceDE w:val="0"/>
        <w:autoSpaceDN w:val="0"/>
        <w:adjustRightInd w:val="0"/>
        <w:ind w:firstLine="540"/>
        <w:jc w:val="both"/>
      </w:pPr>
      <w:r>
        <w:t>Здания пожарных депо I - IV типов оборудуются охранно-пожарной сигнализацией и административно-управленческой связью.</w:t>
      </w:r>
    </w:p>
    <w:p w:rsidR="00EC5B88" w:rsidRDefault="00EC5B88" w:rsidP="00EC5B88">
      <w:pPr>
        <w:autoSpaceDE w:val="0"/>
        <w:autoSpaceDN w:val="0"/>
        <w:adjustRightInd w:val="0"/>
        <w:ind w:firstLine="540"/>
        <w:jc w:val="both"/>
      </w:pPr>
      <w:r>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jc w:val="right"/>
        <w:outlineLvl w:val="1"/>
      </w:pPr>
      <w:r>
        <w:t>Приложение N 1</w:t>
      </w:r>
    </w:p>
    <w:p w:rsidR="00EC5B88" w:rsidRDefault="00EC5B88" w:rsidP="00EC5B88">
      <w:pPr>
        <w:autoSpaceDE w:val="0"/>
        <w:autoSpaceDN w:val="0"/>
        <w:adjustRightInd w:val="0"/>
        <w:jc w:val="right"/>
      </w:pPr>
      <w:r>
        <w:t>к нормативам</w:t>
      </w:r>
    </w:p>
    <w:p w:rsidR="00EC5B88" w:rsidRDefault="00EC5B88" w:rsidP="00EC5B88">
      <w:pPr>
        <w:autoSpaceDE w:val="0"/>
        <w:autoSpaceDN w:val="0"/>
        <w:adjustRightInd w:val="0"/>
        <w:jc w:val="right"/>
      </w:pPr>
      <w:r>
        <w:t>градостроительного проектирования</w:t>
      </w:r>
    </w:p>
    <w:p w:rsidR="00EC5B88" w:rsidRDefault="00EC5B88" w:rsidP="00EC5B88">
      <w:pPr>
        <w:autoSpaceDE w:val="0"/>
        <w:autoSpaceDN w:val="0"/>
        <w:adjustRightInd w:val="0"/>
        <w:jc w:val="right"/>
      </w:pPr>
      <w:r>
        <w:t>Воронежской области (обязательное)</w:t>
      </w:r>
    </w:p>
    <w:p w:rsidR="00EC5B88" w:rsidRDefault="00EC5B88" w:rsidP="00EC5B88">
      <w:pPr>
        <w:autoSpaceDE w:val="0"/>
        <w:autoSpaceDN w:val="0"/>
        <w:adjustRightInd w:val="0"/>
        <w:jc w:val="right"/>
      </w:pPr>
    </w:p>
    <w:p w:rsidR="00EC5B88" w:rsidRDefault="00EC5B88" w:rsidP="00EC5B88">
      <w:pPr>
        <w:autoSpaceDE w:val="0"/>
        <w:autoSpaceDN w:val="0"/>
        <w:adjustRightInd w:val="0"/>
        <w:jc w:val="center"/>
      </w:pPr>
      <w:r>
        <w:t>Классификация санитарно-защитных зон для предприятий,</w:t>
      </w:r>
    </w:p>
    <w:p w:rsidR="00EC5B88" w:rsidRDefault="00EC5B88" w:rsidP="00EC5B88">
      <w:pPr>
        <w:autoSpaceDE w:val="0"/>
        <w:autoSpaceDN w:val="0"/>
        <w:adjustRightInd w:val="0"/>
        <w:jc w:val="center"/>
      </w:pPr>
      <w:r>
        <w:t>производств и объектов, расположенных на территориях</w:t>
      </w:r>
    </w:p>
    <w:p w:rsidR="00EC5B88" w:rsidRDefault="00EC5B88" w:rsidP="00EC5B88">
      <w:pPr>
        <w:autoSpaceDE w:val="0"/>
        <w:autoSpaceDN w:val="0"/>
        <w:adjustRightInd w:val="0"/>
        <w:jc w:val="center"/>
      </w:pPr>
      <w:r>
        <w:t>специального назначения, и минимальные размеры этих зон</w:t>
      </w:r>
    </w:p>
    <w:p w:rsidR="00EC5B88" w:rsidRDefault="00EC5B88" w:rsidP="00EC5B88">
      <w:pPr>
        <w:autoSpaceDE w:val="0"/>
        <w:autoSpaceDN w:val="0"/>
        <w:adjustRightInd w:val="0"/>
        <w:jc w:val="center"/>
      </w:pPr>
    </w:p>
    <w:p w:rsidR="00EC5B88" w:rsidRDefault="00EC5B88" w:rsidP="00EC5B88">
      <w:pPr>
        <w:autoSpaceDE w:val="0"/>
        <w:autoSpaceDN w:val="0"/>
        <w:adjustRightInd w:val="0"/>
        <w:ind w:firstLine="540"/>
        <w:jc w:val="both"/>
      </w:pPr>
      <w:r>
        <w:t xml:space="preserve">Класс I - санитарно-защитная зона </w:t>
      </w:r>
      <w:smartTag w:uri="urn:schemas-microsoft-com:office:smarttags" w:element="metricconverter">
        <w:smartTagPr>
          <w:attr w:name="ProductID" w:val="1000 м"/>
        </w:smartTagPr>
        <w:r>
          <w:t>1000 м</w:t>
        </w:r>
      </w:smartTag>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1. Усовершенствованные свалки твердых бытовых отходов</w:t>
      </w:r>
    </w:p>
    <w:p w:rsidR="00EC5B88" w:rsidRDefault="00EC5B88" w:rsidP="00EC5B88">
      <w:pPr>
        <w:autoSpaceDE w:val="0"/>
        <w:autoSpaceDN w:val="0"/>
        <w:adjustRightInd w:val="0"/>
        <w:ind w:firstLine="540"/>
        <w:jc w:val="both"/>
      </w:pPr>
      <w:r>
        <w:t>2. Поля ассенизации и поля запахивания</w:t>
      </w:r>
    </w:p>
    <w:p w:rsidR="00EC5B88" w:rsidRDefault="00EC5B88" w:rsidP="00EC5B88">
      <w:pPr>
        <w:autoSpaceDE w:val="0"/>
        <w:autoSpaceDN w:val="0"/>
        <w:adjustRightInd w:val="0"/>
        <w:ind w:firstLine="540"/>
        <w:jc w:val="both"/>
      </w:pPr>
      <w:r>
        <w:t>3. Скотомогильники с захоронением в ямах</w:t>
      </w:r>
    </w:p>
    <w:p w:rsidR="00EC5B88" w:rsidRDefault="00EC5B88" w:rsidP="00EC5B88">
      <w:pPr>
        <w:autoSpaceDE w:val="0"/>
        <w:autoSpaceDN w:val="0"/>
        <w:adjustRightInd w:val="0"/>
        <w:ind w:firstLine="540"/>
        <w:jc w:val="both"/>
      </w:pPr>
      <w:r>
        <w:t>4. Утильзаводы для ликвидации трупов животных и конфискатов</w:t>
      </w:r>
    </w:p>
    <w:p w:rsidR="00EC5B88" w:rsidRDefault="00EC5B88" w:rsidP="00EC5B88">
      <w:pPr>
        <w:autoSpaceDE w:val="0"/>
        <w:autoSpaceDN w:val="0"/>
        <w:adjustRightInd w:val="0"/>
        <w:ind w:firstLine="540"/>
        <w:jc w:val="both"/>
      </w:pPr>
      <w:r>
        <w:t>5. Усовершенствованные свалки для неутилизированных твердых промышленных отходов</w:t>
      </w:r>
    </w:p>
    <w:p w:rsidR="00EC5B88" w:rsidRDefault="00EC5B88" w:rsidP="00EC5B88">
      <w:pPr>
        <w:autoSpaceDE w:val="0"/>
        <w:autoSpaceDN w:val="0"/>
        <w:adjustRightInd w:val="0"/>
        <w:ind w:firstLine="540"/>
        <w:jc w:val="both"/>
      </w:pPr>
      <w:r>
        <w:t>6. Крематории (при количестве печей более одной)</w:t>
      </w:r>
    </w:p>
    <w:p w:rsidR="00EC5B88" w:rsidRDefault="00EC5B88" w:rsidP="00EC5B88">
      <w:pPr>
        <w:autoSpaceDE w:val="0"/>
        <w:autoSpaceDN w:val="0"/>
        <w:adjustRightInd w:val="0"/>
        <w:ind w:firstLine="540"/>
        <w:jc w:val="both"/>
      </w:pPr>
      <w:r>
        <w:t>7. Мусоросжигательные и мусороперерабатывающие заводы мощностью свыше 40 тыс. т/год</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 xml:space="preserve">Класс II - санитарно-защитная зона </w:t>
      </w:r>
      <w:smartTag w:uri="urn:schemas-microsoft-com:office:smarttags" w:element="metricconverter">
        <w:smartTagPr>
          <w:attr w:name="ProductID" w:val="500 м"/>
        </w:smartTagPr>
        <w:r>
          <w:t>500 м</w:t>
        </w:r>
      </w:smartTag>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1. Мусоросжигательные и мусороперерабатывающие заводы мощностью до 40 тыс. т/год</w:t>
      </w:r>
    </w:p>
    <w:p w:rsidR="00EC5B88" w:rsidRDefault="00EC5B88" w:rsidP="00EC5B88">
      <w:pPr>
        <w:autoSpaceDE w:val="0"/>
        <w:autoSpaceDN w:val="0"/>
        <w:adjustRightInd w:val="0"/>
        <w:ind w:firstLine="540"/>
        <w:jc w:val="both"/>
      </w:pPr>
      <w:r>
        <w:t>2. Полигоны и участки компостирования твердых бытовых отходов</w:t>
      </w:r>
    </w:p>
    <w:p w:rsidR="00EC5B88" w:rsidRDefault="00EC5B88" w:rsidP="00EC5B88">
      <w:pPr>
        <w:autoSpaceDE w:val="0"/>
        <w:autoSpaceDN w:val="0"/>
        <w:adjustRightInd w:val="0"/>
        <w:ind w:firstLine="540"/>
        <w:jc w:val="both"/>
      </w:pPr>
      <w:r>
        <w:t>3. Скотомогильники с биологическими камерами</w:t>
      </w:r>
    </w:p>
    <w:p w:rsidR="00EC5B88" w:rsidRDefault="00EC5B88" w:rsidP="00EC5B88">
      <w:pPr>
        <w:autoSpaceDE w:val="0"/>
        <w:autoSpaceDN w:val="0"/>
        <w:adjustRightInd w:val="0"/>
        <w:ind w:firstLine="540"/>
        <w:jc w:val="both"/>
      </w:pPr>
      <w:r>
        <w:t>4. Сливные станции</w:t>
      </w:r>
    </w:p>
    <w:p w:rsidR="00EC5B88" w:rsidRDefault="00EC5B88" w:rsidP="00EC5B88">
      <w:pPr>
        <w:autoSpaceDE w:val="0"/>
        <w:autoSpaceDN w:val="0"/>
        <w:adjustRightInd w:val="0"/>
        <w:ind w:firstLine="540"/>
        <w:jc w:val="both"/>
      </w:pPr>
      <w:r>
        <w:t xml:space="preserve">5. Кладбища смешанного и традиционного захоронения площадью от 20 до </w:t>
      </w:r>
      <w:smartTag w:uri="urn:schemas-microsoft-com:office:smarttags" w:element="metricconverter">
        <w:smartTagPr>
          <w:attr w:name="ProductID" w:val="40 га"/>
        </w:smartTagPr>
        <w:r>
          <w:t>40 га</w:t>
        </w:r>
      </w:smartTag>
      <w:r>
        <w:t xml:space="preserve"> (размещение кладбища размером территории более </w:t>
      </w:r>
      <w:smartTag w:uri="urn:schemas-microsoft-com:office:smarttags" w:element="metricconverter">
        <w:smartTagPr>
          <w:attr w:name="ProductID" w:val="40 га"/>
        </w:smartTagPr>
        <w:r>
          <w:t>40 га</w:t>
        </w:r>
      </w:smartTag>
      <w:r>
        <w:t xml:space="preserve"> не допускается)</w:t>
      </w:r>
    </w:p>
    <w:p w:rsidR="00EC5B88" w:rsidRDefault="00EC5B88" w:rsidP="00EC5B88">
      <w:pPr>
        <w:autoSpaceDE w:val="0"/>
        <w:autoSpaceDN w:val="0"/>
        <w:adjustRightInd w:val="0"/>
        <w:ind w:firstLine="540"/>
        <w:jc w:val="both"/>
      </w:pPr>
      <w:r>
        <w:t>6. Крематории без подготовительных и обрядовых процессов с одной однокамерной печью</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 xml:space="preserve">Класс III - санитарно-защитная зона </w:t>
      </w:r>
      <w:smartTag w:uri="urn:schemas-microsoft-com:office:smarttags" w:element="metricconverter">
        <w:smartTagPr>
          <w:attr w:name="ProductID" w:val="300 м"/>
        </w:smartTagPr>
        <w:r>
          <w:t>300 м</w:t>
        </w:r>
      </w:smartTag>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 xml:space="preserve">Кладбища смешанного и традиционного захоронения площадью от 10 до </w:t>
      </w:r>
      <w:smartTag w:uri="urn:schemas-microsoft-com:office:smarttags" w:element="metricconverter">
        <w:smartTagPr>
          <w:attr w:name="ProductID" w:val="20 га"/>
        </w:smartTagPr>
        <w:r>
          <w:t>20 га</w:t>
        </w:r>
      </w:smartTag>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 xml:space="preserve">Класс IV - санитарно-защитная зона </w:t>
      </w:r>
      <w:smartTag w:uri="urn:schemas-microsoft-com:office:smarttags" w:element="metricconverter">
        <w:smartTagPr>
          <w:attr w:name="ProductID" w:val="100 м"/>
        </w:smartTagPr>
        <w:r>
          <w:t>100 м</w:t>
        </w:r>
      </w:smartTag>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Мусороперегрузочные станции</w:t>
      </w:r>
    </w:p>
    <w:p w:rsidR="00EC5B88" w:rsidRDefault="00EC5B88" w:rsidP="00EC5B88">
      <w:pPr>
        <w:autoSpaceDE w:val="0"/>
        <w:autoSpaceDN w:val="0"/>
        <w:adjustRightInd w:val="0"/>
        <w:ind w:firstLine="540"/>
        <w:jc w:val="both"/>
      </w:pPr>
      <w:r>
        <w:t>Кладбища смешанного и традиционного захоронения площадью 10 и менее га</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 xml:space="preserve">Класс V - санитарно-защитная зона </w:t>
      </w:r>
      <w:smartTag w:uri="urn:schemas-microsoft-com:office:smarttags" w:element="metricconverter">
        <w:smartTagPr>
          <w:attr w:name="ProductID" w:val="50 м"/>
        </w:smartTagPr>
        <w:r>
          <w:t>50 м</w:t>
        </w:r>
      </w:smartTag>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r>
        <w:t>Закрытые кладбища и мемориальные комплексы, кладбища с погребением после кремации, колумбарии, сельские кладбища</w:t>
      </w: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jc w:val="right"/>
        <w:outlineLvl w:val="1"/>
      </w:pPr>
      <w:r>
        <w:lastRenderedPageBreak/>
        <w:t>Приложение N 2</w:t>
      </w:r>
    </w:p>
    <w:p w:rsidR="00EC5B88" w:rsidRDefault="00EC5B88" w:rsidP="00EC5B88">
      <w:pPr>
        <w:autoSpaceDE w:val="0"/>
        <w:autoSpaceDN w:val="0"/>
        <w:adjustRightInd w:val="0"/>
        <w:jc w:val="right"/>
      </w:pPr>
      <w:r>
        <w:t>к нормативам</w:t>
      </w:r>
    </w:p>
    <w:p w:rsidR="00EC5B88" w:rsidRDefault="00EC5B88" w:rsidP="00EC5B88">
      <w:pPr>
        <w:autoSpaceDE w:val="0"/>
        <w:autoSpaceDN w:val="0"/>
        <w:adjustRightInd w:val="0"/>
        <w:jc w:val="right"/>
      </w:pPr>
      <w:r>
        <w:t>градостроительного проектирования</w:t>
      </w:r>
    </w:p>
    <w:p w:rsidR="00EC5B88" w:rsidRDefault="00EC5B88" w:rsidP="00EC5B88">
      <w:pPr>
        <w:autoSpaceDE w:val="0"/>
        <w:autoSpaceDN w:val="0"/>
        <w:adjustRightInd w:val="0"/>
        <w:jc w:val="right"/>
      </w:pPr>
      <w:r>
        <w:t>Воронежской области (рекомендуемое)</w:t>
      </w:r>
    </w:p>
    <w:p w:rsidR="00EC5B88" w:rsidRDefault="00EC5B88" w:rsidP="00EC5B88">
      <w:pPr>
        <w:autoSpaceDE w:val="0"/>
        <w:autoSpaceDN w:val="0"/>
        <w:adjustRightInd w:val="0"/>
        <w:jc w:val="right"/>
      </w:pPr>
    </w:p>
    <w:p w:rsidR="00EC5B88" w:rsidRDefault="00EC5B88" w:rsidP="00EC5B88">
      <w:pPr>
        <w:autoSpaceDE w:val="0"/>
        <w:autoSpaceDN w:val="0"/>
        <w:adjustRightInd w:val="0"/>
        <w:jc w:val="right"/>
        <w:sectPr w:rsidR="00EC5B88">
          <w:pgSz w:w="11905" w:h="16838" w:code="9"/>
          <w:pgMar w:top="1134" w:right="850" w:bottom="1134" w:left="1701" w:header="720" w:footer="720" w:gutter="0"/>
          <w:cols w:space="720"/>
        </w:sectPr>
      </w:pPr>
    </w:p>
    <w:p w:rsidR="00EC5B88" w:rsidRDefault="00EC5B88" w:rsidP="00EC5B88">
      <w:pPr>
        <w:autoSpaceDE w:val="0"/>
        <w:autoSpaceDN w:val="0"/>
        <w:adjustRightInd w:val="0"/>
        <w:jc w:val="right"/>
      </w:pPr>
    </w:p>
    <w:tbl>
      <w:tblPr>
        <w:tblW w:w="0" w:type="auto"/>
        <w:tblInd w:w="70" w:type="dxa"/>
        <w:tblLayout w:type="fixed"/>
        <w:tblCellMar>
          <w:left w:w="70" w:type="dxa"/>
          <w:right w:w="70" w:type="dxa"/>
        </w:tblCellMar>
        <w:tblLook w:val="0000"/>
      </w:tblPr>
      <w:tblGrid>
        <w:gridCol w:w="1485"/>
        <w:gridCol w:w="2430"/>
        <w:gridCol w:w="2970"/>
        <w:gridCol w:w="2835"/>
        <w:gridCol w:w="2565"/>
        <w:gridCol w:w="3645"/>
      </w:tblGrid>
      <w:tr w:rsidR="00EC5B88" w:rsidTr="006671D0">
        <w:trPr>
          <w:cantSplit/>
          <w:trHeight w:val="480"/>
        </w:trPr>
        <w:tc>
          <w:tcPr>
            <w:tcW w:w="148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Категория </w:t>
            </w:r>
            <w:r>
              <w:rPr>
                <w:rFonts w:ascii="Times New Roman" w:hAnsi="Times New Roman" w:cs="Times New Roman"/>
                <w:sz w:val="24"/>
                <w:szCs w:val="24"/>
              </w:rPr>
              <w:br/>
              <w:t>территорий</w:t>
            </w:r>
          </w:p>
        </w:tc>
        <w:tc>
          <w:tcPr>
            <w:tcW w:w="24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Пригодность   </w:t>
            </w:r>
            <w:r>
              <w:rPr>
                <w:rFonts w:ascii="Times New Roman" w:hAnsi="Times New Roman" w:cs="Times New Roman"/>
                <w:sz w:val="24"/>
                <w:szCs w:val="24"/>
              </w:rPr>
              <w:br/>
              <w:t xml:space="preserve">территории    </w:t>
            </w:r>
            <w:r>
              <w:rPr>
                <w:rFonts w:ascii="Times New Roman" w:hAnsi="Times New Roman" w:cs="Times New Roman"/>
                <w:sz w:val="24"/>
                <w:szCs w:val="24"/>
              </w:rPr>
              <w:br/>
              <w:t xml:space="preserve">для застройки  </w:t>
            </w:r>
          </w:p>
        </w:tc>
        <w:tc>
          <w:tcPr>
            <w:tcW w:w="8370" w:type="dxa"/>
            <w:gridSpan w:val="3"/>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Горно- и инженерно-геологические условия строительства    </w:t>
            </w:r>
          </w:p>
        </w:tc>
        <w:tc>
          <w:tcPr>
            <w:tcW w:w="36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Особые условия      </w:t>
            </w:r>
            <w:r>
              <w:rPr>
                <w:rFonts w:ascii="Times New Roman" w:hAnsi="Times New Roman" w:cs="Times New Roman"/>
                <w:sz w:val="24"/>
                <w:szCs w:val="24"/>
              </w:rPr>
              <w:br/>
              <w:t xml:space="preserve">строительства       </w:t>
            </w:r>
          </w:p>
        </w:tc>
      </w:tr>
      <w:tr w:rsidR="00EC5B88" w:rsidTr="006671D0">
        <w:trPr>
          <w:cantSplit/>
          <w:trHeight w:val="600"/>
        </w:trPr>
        <w:tc>
          <w:tcPr>
            <w:tcW w:w="148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наличие горных       </w:t>
            </w:r>
            <w:r>
              <w:rPr>
                <w:rFonts w:ascii="Times New Roman" w:hAnsi="Times New Roman" w:cs="Times New Roman"/>
                <w:sz w:val="24"/>
                <w:szCs w:val="24"/>
              </w:rPr>
              <w:br/>
              <w:t xml:space="preserve">выработок            </w:t>
            </w:r>
          </w:p>
        </w:tc>
        <w:tc>
          <w:tcPr>
            <w:tcW w:w="283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горные работы в     </w:t>
            </w:r>
            <w:r>
              <w:rPr>
                <w:rFonts w:ascii="Times New Roman" w:hAnsi="Times New Roman" w:cs="Times New Roman"/>
                <w:sz w:val="24"/>
                <w:szCs w:val="24"/>
              </w:rPr>
              <w:br/>
              <w:t xml:space="preserve">период эксплуатации </w:t>
            </w:r>
            <w:r>
              <w:rPr>
                <w:rFonts w:ascii="Times New Roman" w:hAnsi="Times New Roman" w:cs="Times New Roman"/>
                <w:sz w:val="24"/>
                <w:szCs w:val="24"/>
              </w:rPr>
              <w:br/>
              <w:t xml:space="preserve">объекта             </w:t>
            </w:r>
          </w:p>
        </w:tc>
        <w:tc>
          <w:tcPr>
            <w:tcW w:w="256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деформации земной </w:t>
            </w:r>
            <w:r>
              <w:rPr>
                <w:rFonts w:ascii="Times New Roman" w:hAnsi="Times New Roman" w:cs="Times New Roman"/>
                <w:sz w:val="24"/>
                <w:szCs w:val="24"/>
              </w:rPr>
              <w:br/>
              <w:t xml:space="preserve">поверхности       </w:t>
            </w:r>
            <w:r>
              <w:rPr>
                <w:rFonts w:ascii="Times New Roman" w:hAnsi="Times New Roman" w:cs="Times New Roman"/>
                <w:sz w:val="24"/>
                <w:szCs w:val="24"/>
              </w:rPr>
              <w:br/>
              <w:t xml:space="preserve">соответствуют     </w:t>
            </w:r>
            <w:r>
              <w:rPr>
                <w:rFonts w:ascii="Times New Roman" w:hAnsi="Times New Roman" w:cs="Times New Roman"/>
                <w:sz w:val="24"/>
                <w:szCs w:val="24"/>
              </w:rPr>
              <w:br/>
              <w:t xml:space="preserve">группе территорий </w:t>
            </w:r>
          </w:p>
        </w:tc>
        <w:tc>
          <w:tcPr>
            <w:tcW w:w="36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r>
      <w:tr w:rsidR="00EC5B88" w:rsidTr="006671D0">
        <w:trPr>
          <w:cantSplit/>
          <w:trHeight w:val="240"/>
        </w:trPr>
        <w:tc>
          <w:tcPr>
            <w:tcW w:w="148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4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97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83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56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6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r>
      <w:tr w:rsidR="00EC5B88" w:rsidTr="006671D0">
        <w:trPr>
          <w:cantSplit/>
          <w:trHeight w:val="360"/>
        </w:trPr>
        <w:tc>
          <w:tcPr>
            <w:tcW w:w="1485" w:type="dxa"/>
            <w:vMerge w:val="restart"/>
            <w:tcBorders>
              <w:top w:val="single" w:sz="6" w:space="0" w:color="auto"/>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430" w:type="dxa"/>
            <w:vMerge w:val="restart"/>
            <w:tcBorders>
              <w:top w:val="single" w:sz="6" w:space="0" w:color="auto"/>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Пригодная для    </w:t>
            </w:r>
            <w:r>
              <w:rPr>
                <w:rFonts w:ascii="Times New Roman" w:hAnsi="Times New Roman" w:cs="Times New Roman"/>
                <w:sz w:val="24"/>
                <w:szCs w:val="24"/>
              </w:rPr>
              <w:br/>
              <w:t xml:space="preserve">застройки -      </w:t>
            </w:r>
            <w:r>
              <w:rPr>
                <w:rFonts w:ascii="Times New Roman" w:hAnsi="Times New Roman" w:cs="Times New Roman"/>
                <w:sz w:val="24"/>
                <w:szCs w:val="24"/>
              </w:rPr>
              <w:br/>
              <w:t>неподрабатываемая</w:t>
            </w:r>
          </w:p>
        </w:tc>
        <w:tc>
          <w:tcPr>
            <w:tcW w:w="297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старые горные        </w:t>
            </w:r>
            <w:r>
              <w:rPr>
                <w:rFonts w:ascii="Times New Roman" w:hAnsi="Times New Roman" w:cs="Times New Roman"/>
                <w:sz w:val="24"/>
                <w:szCs w:val="24"/>
              </w:rPr>
              <w:br/>
              <w:t>выработки отсутствуют</w:t>
            </w:r>
          </w:p>
        </w:tc>
        <w:tc>
          <w:tcPr>
            <w:tcW w:w="283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планируются      </w:t>
            </w:r>
          </w:p>
        </w:tc>
        <w:tc>
          <w:tcPr>
            <w:tcW w:w="256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наличие под территорией   </w:t>
            </w:r>
            <w:r>
              <w:rPr>
                <w:rFonts w:ascii="Times New Roman" w:hAnsi="Times New Roman" w:cs="Times New Roman"/>
                <w:sz w:val="24"/>
                <w:szCs w:val="24"/>
              </w:rPr>
              <w:br/>
              <w:t xml:space="preserve">ископаемых                </w:t>
            </w:r>
          </w:p>
        </w:tc>
      </w:tr>
      <w:tr w:rsidR="00EC5B88" w:rsidTr="006671D0">
        <w:trPr>
          <w:cantSplit/>
          <w:trHeight w:val="960"/>
        </w:trPr>
        <w:tc>
          <w:tcPr>
            <w:tcW w:w="1485" w:type="dxa"/>
            <w:vMerge/>
            <w:tcBorders>
              <w:top w:val="nil"/>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2430" w:type="dxa"/>
            <w:vMerge/>
            <w:tcBorders>
              <w:top w:val="nil"/>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старые горные        </w:t>
            </w:r>
            <w:r>
              <w:rPr>
                <w:rFonts w:ascii="Times New Roman" w:hAnsi="Times New Roman" w:cs="Times New Roman"/>
                <w:sz w:val="24"/>
                <w:szCs w:val="24"/>
              </w:rPr>
              <w:br/>
              <w:t xml:space="preserve">выработки имеются на </w:t>
            </w:r>
            <w:r>
              <w:rPr>
                <w:rFonts w:ascii="Times New Roman" w:hAnsi="Times New Roman" w:cs="Times New Roman"/>
                <w:sz w:val="24"/>
                <w:szCs w:val="24"/>
              </w:rPr>
              <w:br/>
              <w:t>глубинах, исключающих</w:t>
            </w:r>
            <w:r>
              <w:rPr>
                <w:rFonts w:ascii="Times New Roman" w:hAnsi="Times New Roman" w:cs="Times New Roman"/>
                <w:sz w:val="24"/>
                <w:szCs w:val="24"/>
              </w:rPr>
              <w:br/>
              <w:t xml:space="preserve">возможность          </w:t>
            </w:r>
            <w:r>
              <w:rPr>
                <w:rFonts w:ascii="Times New Roman" w:hAnsi="Times New Roman" w:cs="Times New Roman"/>
                <w:sz w:val="24"/>
                <w:szCs w:val="24"/>
              </w:rPr>
              <w:br/>
              <w:t xml:space="preserve">образования провалов </w:t>
            </w:r>
          </w:p>
        </w:tc>
        <w:tc>
          <w:tcPr>
            <w:tcW w:w="283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c>
          <w:tcPr>
            <w:tcW w:w="256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выработаны, и процесс     </w:t>
            </w:r>
            <w:r>
              <w:rPr>
                <w:rFonts w:ascii="Times New Roman" w:hAnsi="Times New Roman" w:cs="Times New Roman"/>
                <w:sz w:val="24"/>
                <w:szCs w:val="24"/>
              </w:rPr>
              <w:br/>
              <w:t xml:space="preserve">деформаций земной         </w:t>
            </w:r>
            <w:r>
              <w:rPr>
                <w:rFonts w:ascii="Times New Roman" w:hAnsi="Times New Roman" w:cs="Times New Roman"/>
                <w:sz w:val="24"/>
                <w:szCs w:val="24"/>
              </w:rPr>
              <w:br/>
              <w:t>поверхности закончился или</w:t>
            </w:r>
            <w:r>
              <w:rPr>
                <w:rFonts w:ascii="Times New Roman" w:hAnsi="Times New Roman" w:cs="Times New Roman"/>
                <w:sz w:val="24"/>
                <w:szCs w:val="24"/>
              </w:rPr>
              <w:br/>
              <w:t>подработка ожидается после</w:t>
            </w:r>
            <w:r>
              <w:rPr>
                <w:rFonts w:ascii="Times New Roman" w:hAnsi="Times New Roman" w:cs="Times New Roman"/>
                <w:sz w:val="24"/>
                <w:szCs w:val="24"/>
              </w:rPr>
              <w:br/>
              <w:t xml:space="preserve">окончания срока           </w:t>
            </w:r>
            <w:r>
              <w:rPr>
                <w:rFonts w:ascii="Times New Roman" w:hAnsi="Times New Roman" w:cs="Times New Roman"/>
                <w:sz w:val="24"/>
                <w:szCs w:val="24"/>
              </w:rPr>
              <w:br/>
              <w:t xml:space="preserve">амортизации проектируемых </w:t>
            </w:r>
            <w:r>
              <w:rPr>
                <w:rFonts w:ascii="Times New Roman" w:hAnsi="Times New Roman" w:cs="Times New Roman"/>
                <w:sz w:val="24"/>
                <w:szCs w:val="24"/>
              </w:rPr>
              <w:br/>
              <w:t xml:space="preserve">объектов                  </w:t>
            </w:r>
          </w:p>
        </w:tc>
      </w:tr>
      <w:tr w:rsidR="00EC5B88" w:rsidTr="006671D0">
        <w:trPr>
          <w:cantSplit/>
          <w:trHeight w:val="360"/>
        </w:trPr>
        <w:tc>
          <w:tcPr>
            <w:tcW w:w="1485" w:type="dxa"/>
            <w:vMerge w:val="restart"/>
            <w:tcBorders>
              <w:top w:val="single" w:sz="6" w:space="0" w:color="auto"/>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430" w:type="dxa"/>
            <w:vMerge w:val="restart"/>
            <w:tcBorders>
              <w:top w:val="single" w:sz="6" w:space="0" w:color="auto"/>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Пригодная для    </w:t>
            </w:r>
            <w:r>
              <w:rPr>
                <w:rFonts w:ascii="Times New Roman" w:hAnsi="Times New Roman" w:cs="Times New Roman"/>
                <w:sz w:val="24"/>
                <w:szCs w:val="24"/>
              </w:rPr>
              <w:br/>
              <w:t xml:space="preserve">застройки        </w:t>
            </w:r>
            <w:r>
              <w:rPr>
                <w:rFonts w:ascii="Times New Roman" w:hAnsi="Times New Roman" w:cs="Times New Roman"/>
                <w:sz w:val="24"/>
                <w:szCs w:val="24"/>
              </w:rPr>
              <w:br/>
              <w:t>- подрабатываемая</w:t>
            </w:r>
          </w:p>
        </w:tc>
        <w:tc>
          <w:tcPr>
            <w:tcW w:w="297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старые горные        </w:t>
            </w:r>
            <w:r>
              <w:rPr>
                <w:rFonts w:ascii="Times New Roman" w:hAnsi="Times New Roman" w:cs="Times New Roman"/>
                <w:sz w:val="24"/>
                <w:szCs w:val="24"/>
              </w:rPr>
              <w:br/>
              <w:t>выработки отсутствуют</w:t>
            </w:r>
          </w:p>
        </w:tc>
        <w:tc>
          <w:tcPr>
            <w:tcW w:w="2835" w:type="dxa"/>
            <w:vMerge w:val="restart"/>
            <w:tcBorders>
              <w:top w:val="single" w:sz="6" w:space="0" w:color="auto"/>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планируются на      </w:t>
            </w:r>
            <w:r>
              <w:rPr>
                <w:rFonts w:ascii="Times New Roman" w:hAnsi="Times New Roman" w:cs="Times New Roman"/>
                <w:sz w:val="24"/>
                <w:szCs w:val="24"/>
              </w:rPr>
              <w:br/>
              <w:t xml:space="preserve">глубинах,           </w:t>
            </w:r>
            <w:r>
              <w:rPr>
                <w:rFonts w:ascii="Times New Roman" w:hAnsi="Times New Roman" w:cs="Times New Roman"/>
                <w:sz w:val="24"/>
                <w:szCs w:val="24"/>
              </w:rPr>
              <w:br/>
              <w:t xml:space="preserve">исключающих         </w:t>
            </w:r>
            <w:r>
              <w:rPr>
                <w:rFonts w:ascii="Times New Roman" w:hAnsi="Times New Roman" w:cs="Times New Roman"/>
                <w:sz w:val="24"/>
                <w:szCs w:val="24"/>
              </w:rPr>
              <w:br/>
              <w:t xml:space="preserve">возможность         </w:t>
            </w:r>
            <w:r>
              <w:rPr>
                <w:rFonts w:ascii="Times New Roman" w:hAnsi="Times New Roman" w:cs="Times New Roman"/>
                <w:sz w:val="24"/>
                <w:szCs w:val="24"/>
              </w:rPr>
              <w:br/>
              <w:t>образования провалов</w:t>
            </w:r>
          </w:p>
        </w:tc>
        <w:tc>
          <w:tcPr>
            <w:tcW w:w="256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 IV; II - IVк </w:t>
            </w:r>
          </w:p>
        </w:tc>
        <w:tc>
          <w:tcPr>
            <w:tcW w:w="3645" w:type="dxa"/>
            <w:vMerge w:val="restart"/>
            <w:tcBorders>
              <w:top w:val="single" w:sz="6" w:space="0" w:color="auto"/>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отсутствуют участки       </w:t>
            </w:r>
            <w:r>
              <w:rPr>
                <w:rFonts w:ascii="Times New Roman" w:hAnsi="Times New Roman" w:cs="Times New Roman"/>
                <w:sz w:val="24"/>
                <w:szCs w:val="24"/>
              </w:rPr>
              <w:br/>
              <w:t xml:space="preserve">территорий: возможного    </w:t>
            </w:r>
            <w:r>
              <w:rPr>
                <w:rFonts w:ascii="Times New Roman" w:hAnsi="Times New Roman" w:cs="Times New Roman"/>
                <w:sz w:val="24"/>
                <w:szCs w:val="24"/>
              </w:rPr>
              <w:br/>
              <w:t xml:space="preserve">техногенного затопления и </w:t>
            </w:r>
            <w:r>
              <w:rPr>
                <w:rFonts w:ascii="Times New Roman" w:hAnsi="Times New Roman" w:cs="Times New Roman"/>
                <w:sz w:val="24"/>
                <w:szCs w:val="24"/>
              </w:rPr>
              <w:br/>
              <w:t xml:space="preserve">подтопления, выходов      </w:t>
            </w:r>
            <w:r>
              <w:rPr>
                <w:rFonts w:ascii="Times New Roman" w:hAnsi="Times New Roman" w:cs="Times New Roman"/>
                <w:sz w:val="24"/>
                <w:szCs w:val="24"/>
              </w:rPr>
              <w:br/>
              <w:t xml:space="preserve">крутопадающих             </w:t>
            </w:r>
            <w:r>
              <w:rPr>
                <w:rFonts w:ascii="Times New Roman" w:hAnsi="Times New Roman" w:cs="Times New Roman"/>
                <w:sz w:val="24"/>
                <w:szCs w:val="24"/>
              </w:rPr>
              <w:br/>
              <w:t xml:space="preserve">тектонических нарушений и </w:t>
            </w:r>
            <w:r>
              <w:rPr>
                <w:rFonts w:ascii="Times New Roman" w:hAnsi="Times New Roman" w:cs="Times New Roman"/>
                <w:sz w:val="24"/>
                <w:szCs w:val="24"/>
              </w:rPr>
              <w:br/>
              <w:t xml:space="preserve">выходов осевых складок;   </w:t>
            </w:r>
            <w:r>
              <w:rPr>
                <w:rFonts w:ascii="Times New Roman" w:hAnsi="Times New Roman" w:cs="Times New Roman"/>
                <w:sz w:val="24"/>
                <w:szCs w:val="24"/>
              </w:rPr>
              <w:br/>
              <w:t xml:space="preserve">возможного образования    </w:t>
            </w:r>
            <w:r>
              <w:rPr>
                <w:rFonts w:ascii="Times New Roman" w:hAnsi="Times New Roman" w:cs="Times New Roman"/>
                <w:sz w:val="24"/>
                <w:szCs w:val="24"/>
              </w:rPr>
              <w:br/>
              <w:t xml:space="preserve">оползней                  </w:t>
            </w:r>
          </w:p>
        </w:tc>
      </w:tr>
      <w:tr w:rsidR="00EC5B88" w:rsidTr="006671D0">
        <w:trPr>
          <w:cantSplit/>
          <w:trHeight w:val="840"/>
        </w:trPr>
        <w:tc>
          <w:tcPr>
            <w:tcW w:w="1485" w:type="dxa"/>
            <w:vMerge/>
            <w:tcBorders>
              <w:top w:val="nil"/>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2430" w:type="dxa"/>
            <w:vMerge/>
            <w:tcBorders>
              <w:top w:val="nil"/>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старые горные        </w:t>
            </w:r>
            <w:r>
              <w:rPr>
                <w:rFonts w:ascii="Times New Roman" w:hAnsi="Times New Roman" w:cs="Times New Roman"/>
                <w:sz w:val="24"/>
                <w:szCs w:val="24"/>
              </w:rPr>
              <w:br/>
              <w:t xml:space="preserve">выработки имеются на </w:t>
            </w:r>
            <w:r>
              <w:rPr>
                <w:rFonts w:ascii="Times New Roman" w:hAnsi="Times New Roman" w:cs="Times New Roman"/>
                <w:sz w:val="24"/>
                <w:szCs w:val="24"/>
              </w:rPr>
              <w:br/>
              <w:t>глубинах, исключающих</w:t>
            </w:r>
            <w:r>
              <w:rPr>
                <w:rFonts w:ascii="Times New Roman" w:hAnsi="Times New Roman" w:cs="Times New Roman"/>
                <w:sz w:val="24"/>
                <w:szCs w:val="24"/>
              </w:rPr>
              <w:br/>
              <w:t xml:space="preserve">возможность          </w:t>
            </w:r>
            <w:r>
              <w:rPr>
                <w:rFonts w:ascii="Times New Roman" w:hAnsi="Times New Roman" w:cs="Times New Roman"/>
                <w:sz w:val="24"/>
                <w:szCs w:val="24"/>
              </w:rPr>
              <w:br/>
              <w:t xml:space="preserve">образования провалов </w:t>
            </w:r>
          </w:p>
        </w:tc>
        <w:tc>
          <w:tcPr>
            <w:tcW w:w="2835" w:type="dxa"/>
            <w:vMerge/>
            <w:tcBorders>
              <w:top w:val="nil"/>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 - IV; IIIк -  </w:t>
            </w:r>
            <w:r>
              <w:rPr>
                <w:rFonts w:ascii="Times New Roman" w:hAnsi="Times New Roman" w:cs="Times New Roman"/>
                <w:sz w:val="24"/>
                <w:szCs w:val="24"/>
              </w:rPr>
              <w:br/>
              <w:t xml:space="preserve">IVк               </w:t>
            </w:r>
          </w:p>
        </w:tc>
        <w:tc>
          <w:tcPr>
            <w:tcW w:w="3645" w:type="dxa"/>
            <w:vMerge/>
            <w:tcBorders>
              <w:top w:val="nil"/>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r>
      <w:tr w:rsidR="00EC5B88" w:rsidTr="006671D0">
        <w:trPr>
          <w:cantSplit/>
          <w:trHeight w:val="840"/>
        </w:trPr>
        <w:tc>
          <w:tcPr>
            <w:tcW w:w="1485" w:type="dxa"/>
            <w:vMerge w:val="restart"/>
            <w:tcBorders>
              <w:top w:val="single" w:sz="6" w:space="0" w:color="auto"/>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430" w:type="dxa"/>
            <w:vMerge w:val="restart"/>
            <w:tcBorders>
              <w:top w:val="single" w:sz="6" w:space="0" w:color="auto"/>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Ограниченно      </w:t>
            </w:r>
            <w:r>
              <w:rPr>
                <w:rFonts w:ascii="Times New Roman" w:hAnsi="Times New Roman" w:cs="Times New Roman"/>
                <w:sz w:val="24"/>
                <w:szCs w:val="24"/>
              </w:rPr>
              <w:br/>
              <w:t xml:space="preserve">пригодная для    </w:t>
            </w:r>
            <w:r>
              <w:rPr>
                <w:rFonts w:ascii="Times New Roman" w:hAnsi="Times New Roman" w:cs="Times New Roman"/>
                <w:sz w:val="24"/>
                <w:szCs w:val="24"/>
              </w:rPr>
              <w:br/>
              <w:t xml:space="preserve">застройки -      </w:t>
            </w:r>
            <w:r>
              <w:rPr>
                <w:rFonts w:ascii="Times New Roman" w:hAnsi="Times New Roman" w:cs="Times New Roman"/>
                <w:sz w:val="24"/>
                <w:szCs w:val="24"/>
              </w:rPr>
              <w:br/>
              <w:t xml:space="preserve">подрабатываемая  </w:t>
            </w:r>
          </w:p>
        </w:tc>
        <w:tc>
          <w:tcPr>
            <w:tcW w:w="297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старые горные        </w:t>
            </w:r>
            <w:r>
              <w:rPr>
                <w:rFonts w:ascii="Times New Roman" w:hAnsi="Times New Roman" w:cs="Times New Roman"/>
                <w:sz w:val="24"/>
                <w:szCs w:val="24"/>
              </w:rPr>
              <w:br/>
              <w:t>выработки отсутствуют</w:t>
            </w:r>
            <w:r>
              <w:rPr>
                <w:rFonts w:ascii="Times New Roman" w:hAnsi="Times New Roman" w:cs="Times New Roman"/>
                <w:sz w:val="24"/>
                <w:szCs w:val="24"/>
              </w:rPr>
              <w:br/>
              <w:t xml:space="preserve">или имеются на       </w:t>
            </w:r>
            <w:r>
              <w:rPr>
                <w:rFonts w:ascii="Times New Roman" w:hAnsi="Times New Roman" w:cs="Times New Roman"/>
                <w:sz w:val="24"/>
                <w:szCs w:val="24"/>
              </w:rPr>
              <w:br/>
              <w:t>глубинах, исключающих</w:t>
            </w:r>
            <w:r>
              <w:rPr>
                <w:rFonts w:ascii="Times New Roman" w:hAnsi="Times New Roman" w:cs="Times New Roman"/>
                <w:sz w:val="24"/>
                <w:szCs w:val="24"/>
              </w:rPr>
              <w:br/>
              <w:t xml:space="preserve">возможность          </w:t>
            </w:r>
            <w:r>
              <w:rPr>
                <w:rFonts w:ascii="Times New Roman" w:hAnsi="Times New Roman" w:cs="Times New Roman"/>
                <w:sz w:val="24"/>
                <w:szCs w:val="24"/>
              </w:rPr>
              <w:br/>
              <w:t xml:space="preserve">образования провалов </w:t>
            </w:r>
          </w:p>
        </w:tc>
        <w:tc>
          <w:tcPr>
            <w:tcW w:w="283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c>
          <w:tcPr>
            <w:tcW w:w="256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Iк             </w:t>
            </w:r>
          </w:p>
        </w:tc>
        <w:tc>
          <w:tcPr>
            <w:tcW w:w="36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r>
      <w:tr w:rsidR="00EC5B88" w:rsidTr="006671D0">
        <w:trPr>
          <w:cantSplit/>
          <w:trHeight w:val="840"/>
        </w:trPr>
        <w:tc>
          <w:tcPr>
            <w:tcW w:w="1485" w:type="dxa"/>
            <w:vMerge/>
            <w:tcBorders>
              <w:top w:val="nil"/>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2430" w:type="dxa"/>
            <w:vMerge/>
            <w:tcBorders>
              <w:top w:val="nil"/>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старые горные        </w:t>
            </w:r>
            <w:r>
              <w:rPr>
                <w:rFonts w:ascii="Times New Roman" w:hAnsi="Times New Roman" w:cs="Times New Roman"/>
                <w:sz w:val="24"/>
                <w:szCs w:val="24"/>
              </w:rPr>
              <w:br/>
              <w:t>выработки отсутствуют</w:t>
            </w:r>
            <w:r>
              <w:rPr>
                <w:rFonts w:ascii="Times New Roman" w:hAnsi="Times New Roman" w:cs="Times New Roman"/>
                <w:sz w:val="24"/>
                <w:szCs w:val="24"/>
              </w:rPr>
              <w:br/>
              <w:t xml:space="preserve">или имеются на       </w:t>
            </w:r>
            <w:r>
              <w:rPr>
                <w:rFonts w:ascii="Times New Roman" w:hAnsi="Times New Roman" w:cs="Times New Roman"/>
                <w:sz w:val="24"/>
                <w:szCs w:val="24"/>
              </w:rPr>
              <w:br/>
              <w:t>глубинах, исключающих</w:t>
            </w:r>
            <w:r>
              <w:rPr>
                <w:rFonts w:ascii="Times New Roman" w:hAnsi="Times New Roman" w:cs="Times New Roman"/>
                <w:sz w:val="24"/>
                <w:szCs w:val="24"/>
              </w:rPr>
              <w:br/>
              <w:t xml:space="preserve">возможность          </w:t>
            </w:r>
            <w:r>
              <w:rPr>
                <w:rFonts w:ascii="Times New Roman" w:hAnsi="Times New Roman" w:cs="Times New Roman"/>
                <w:sz w:val="24"/>
                <w:szCs w:val="24"/>
              </w:rPr>
              <w:br/>
              <w:t xml:space="preserve">образования провалов </w:t>
            </w:r>
          </w:p>
        </w:tc>
        <w:tc>
          <w:tcPr>
            <w:tcW w:w="283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c>
          <w:tcPr>
            <w:tcW w:w="256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деформации        </w:t>
            </w:r>
            <w:r>
              <w:rPr>
                <w:rFonts w:ascii="Times New Roman" w:hAnsi="Times New Roman" w:cs="Times New Roman"/>
                <w:sz w:val="24"/>
                <w:szCs w:val="24"/>
              </w:rPr>
              <w:br/>
              <w:t xml:space="preserve">превышают         </w:t>
            </w:r>
            <w:r>
              <w:rPr>
                <w:rFonts w:ascii="Times New Roman" w:hAnsi="Times New Roman" w:cs="Times New Roman"/>
                <w:sz w:val="24"/>
                <w:szCs w:val="24"/>
              </w:rPr>
              <w:br/>
              <w:t xml:space="preserve">максимальные      </w:t>
            </w:r>
            <w:r>
              <w:rPr>
                <w:rFonts w:ascii="Times New Roman" w:hAnsi="Times New Roman" w:cs="Times New Roman"/>
                <w:sz w:val="24"/>
                <w:szCs w:val="24"/>
              </w:rPr>
              <w:br/>
              <w:t>величины для групп</w:t>
            </w:r>
            <w:r>
              <w:rPr>
                <w:rFonts w:ascii="Times New Roman" w:hAnsi="Times New Roman" w:cs="Times New Roman"/>
                <w:sz w:val="24"/>
                <w:szCs w:val="24"/>
              </w:rPr>
              <w:br/>
              <w:t xml:space="preserve">I, Iк             </w:t>
            </w:r>
          </w:p>
        </w:tc>
        <w:tc>
          <w:tcPr>
            <w:tcW w:w="36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имеются участки территорий</w:t>
            </w:r>
            <w:r>
              <w:rPr>
                <w:rFonts w:ascii="Times New Roman" w:hAnsi="Times New Roman" w:cs="Times New Roman"/>
                <w:sz w:val="24"/>
                <w:szCs w:val="24"/>
              </w:rPr>
              <w:br/>
              <w:t xml:space="preserve">с деформациями большими,  </w:t>
            </w:r>
            <w:r>
              <w:rPr>
                <w:rFonts w:ascii="Times New Roman" w:hAnsi="Times New Roman" w:cs="Times New Roman"/>
                <w:sz w:val="24"/>
                <w:szCs w:val="24"/>
              </w:rPr>
              <w:br/>
              <w:t xml:space="preserve">чем для групп I, Iк       </w:t>
            </w:r>
          </w:p>
        </w:tc>
      </w:tr>
      <w:tr w:rsidR="00EC5B88" w:rsidTr="006671D0">
        <w:trPr>
          <w:cantSplit/>
          <w:trHeight w:val="840"/>
        </w:trPr>
        <w:tc>
          <w:tcPr>
            <w:tcW w:w="1485" w:type="dxa"/>
            <w:vMerge w:val="restart"/>
            <w:tcBorders>
              <w:top w:val="single" w:sz="6" w:space="0" w:color="auto"/>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430" w:type="dxa"/>
            <w:vMerge w:val="restart"/>
            <w:tcBorders>
              <w:top w:val="single" w:sz="6" w:space="0" w:color="auto"/>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Непригодная для  </w:t>
            </w:r>
            <w:r>
              <w:rPr>
                <w:rFonts w:ascii="Times New Roman" w:hAnsi="Times New Roman" w:cs="Times New Roman"/>
                <w:sz w:val="24"/>
                <w:szCs w:val="24"/>
              </w:rPr>
              <w:br/>
              <w:t xml:space="preserve">застройки        </w:t>
            </w:r>
          </w:p>
        </w:tc>
        <w:tc>
          <w:tcPr>
            <w:tcW w:w="297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старые горные        </w:t>
            </w:r>
            <w:r>
              <w:rPr>
                <w:rFonts w:ascii="Times New Roman" w:hAnsi="Times New Roman" w:cs="Times New Roman"/>
                <w:sz w:val="24"/>
                <w:szCs w:val="24"/>
              </w:rPr>
              <w:br/>
              <w:t>выработки отсутствуют</w:t>
            </w:r>
            <w:r>
              <w:rPr>
                <w:rFonts w:ascii="Times New Roman" w:hAnsi="Times New Roman" w:cs="Times New Roman"/>
                <w:sz w:val="24"/>
                <w:szCs w:val="24"/>
              </w:rPr>
              <w:br/>
              <w:t xml:space="preserve">или имеются на       </w:t>
            </w:r>
            <w:r>
              <w:rPr>
                <w:rFonts w:ascii="Times New Roman" w:hAnsi="Times New Roman" w:cs="Times New Roman"/>
                <w:sz w:val="24"/>
                <w:szCs w:val="24"/>
              </w:rPr>
              <w:br/>
              <w:t>глубинах, исключающих</w:t>
            </w:r>
            <w:r>
              <w:rPr>
                <w:rFonts w:ascii="Times New Roman" w:hAnsi="Times New Roman" w:cs="Times New Roman"/>
                <w:sz w:val="24"/>
                <w:szCs w:val="24"/>
              </w:rPr>
              <w:br/>
              <w:t xml:space="preserve">возможность          </w:t>
            </w:r>
            <w:r>
              <w:rPr>
                <w:rFonts w:ascii="Times New Roman" w:hAnsi="Times New Roman" w:cs="Times New Roman"/>
                <w:sz w:val="24"/>
                <w:szCs w:val="24"/>
              </w:rPr>
              <w:br/>
              <w:t xml:space="preserve">образования провалов </w:t>
            </w:r>
          </w:p>
        </w:tc>
        <w:tc>
          <w:tcPr>
            <w:tcW w:w="283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планируются на      </w:t>
            </w:r>
            <w:r>
              <w:rPr>
                <w:rFonts w:ascii="Times New Roman" w:hAnsi="Times New Roman" w:cs="Times New Roman"/>
                <w:sz w:val="24"/>
                <w:szCs w:val="24"/>
              </w:rPr>
              <w:br/>
              <w:t xml:space="preserve">глубинах, при       </w:t>
            </w:r>
            <w:r>
              <w:rPr>
                <w:rFonts w:ascii="Times New Roman" w:hAnsi="Times New Roman" w:cs="Times New Roman"/>
                <w:sz w:val="24"/>
                <w:szCs w:val="24"/>
              </w:rPr>
              <w:br/>
              <w:t xml:space="preserve">которых возможно    </w:t>
            </w:r>
            <w:r>
              <w:rPr>
                <w:rFonts w:ascii="Times New Roman" w:hAnsi="Times New Roman" w:cs="Times New Roman"/>
                <w:sz w:val="24"/>
                <w:szCs w:val="24"/>
              </w:rPr>
              <w:br/>
              <w:t>образование провалов</w:t>
            </w:r>
          </w:p>
        </w:tc>
        <w:tc>
          <w:tcPr>
            <w:tcW w:w="256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независимо от     </w:t>
            </w:r>
            <w:r>
              <w:rPr>
                <w:rFonts w:ascii="Times New Roman" w:hAnsi="Times New Roman" w:cs="Times New Roman"/>
                <w:sz w:val="24"/>
                <w:szCs w:val="24"/>
              </w:rPr>
              <w:br/>
              <w:t xml:space="preserve">группы            </w:t>
            </w:r>
          </w:p>
        </w:tc>
        <w:tc>
          <w:tcPr>
            <w:tcW w:w="36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возможны провалы и крупные</w:t>
            </w:r>
            <w:r>
              <w:rPr>
                <w:rFonts w:ascii="Times New Roman" w:hAnsi="Times New Roman" w:cs="Times New Roman"/>
                <w:sz w:val="24"/>
                <w:szCs w:val="24"/>
              </w:rPr>
              <w:br/>
              <w:t xml:space="preserve">трещины на земной         </w:t>
            </w:r>
            <w:r>
              <w:rPr>
                <w:rFonts w:ascii="Times New Roman" w:hAnsi="Times New Roman" w:cs="Times New Roman"/>
                <w:sz w:val="24"/>
                <w:szCs w:val="24"/>
              </w:rPr>
              <w:br/>
              <w:t xml:space="preserve">поверхности               </w:t>
            </w:r>
          </w:p>
        </w:tc>
      </w:tr>
      <w:tr w:rsidR="00EC5B88" w:rsidTr="006671D0">
        <w:trPr>
          <w:cantSplit/>
          <w:trHeight w:val="720"/>
        </w:trPr>
        <w:tc>
          <w:tcPr>
            <w:tcW w:w="1485" w:type="dxa"/>
            <w:vMerge/>
            <w:tcBorders>
              <w:top w:val="nil"/>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2430" w:type="dxa"/>
            <w:vMerge/>
            <w:tcBorders>
              <w:top w:val="nil"/>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старые горные        </w:t>
            </w:r>
            <w:r>
              <w:rPr>
                <w:rFonts w:ascii="Times New Roman" w:hAnsi="Times New Roman" w:cs="Times New Roman"/>
                <w:sz w:val="24"/>
                <w:szCs w:val="24"/>
              </w:rPr>
              <w:br/>
              <w:t xml:space="preserve">выработки имеются на </w:t>
            </w:r>
            <w:r>
              <w:rPr>
                <w:rFonts w:ascii="Times New Roman" w:hAnsi="Times New Roman" w:cs="Times New Roman"/>
                <w:sz w:val="24"/>
                <w:szCs w:val="24"/>
              </w:rPr>
              <w:br/>
              <w:t>глубинах, при которых</w:t>
            </w:r>
            <w:r>
              <w:rPr>
                <w:rFonts w:ascii="Times New Roman" w:hAnsi="Times New Roman" w:cs="Times New Roman"/>
                <w:sz w:val="24"/>
                <w:szCs w:val="24"/>
              </w:rPr>
              <w:br/>
              <w:t xml:space="preserve">возможно образование </w:t>
            </w:r>
            <w:r>
              <w:rPr>
                <w:rFonts w:ascii="Times New Roman" w:hAnsi="Times New Roman" w:cs="Times New Roman"/>
                <w:sz w:val="24"/>
                <w:szCs w:val="24"/>
              </w:rPr>
              <w:br/>
              <w:t xml:space="preserve">провалов             </w:t>
            </w:r>
          </w:p>
        </w:tc>
        <w:tc>
          <w:tcPr>
            <w:tcW w:w="283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независимо от       </w:t>
            </w:r>
            <w:r>
              <w:rPr>
                <w:rFonts w:ascii="Times New Roman" w:hAnsi="Times New Roman" w:cs="Times New Roman"/>
                <w:sz w:val="24"/>
                <w:szCs w:val="24"/>
              </w:rPr>
              <w:br/>
              <w:t xml:space="preserve">планирования горных </w:t>
            </w:r>
            <w:r>
              <w:rPr>
                <w:rFonts w:ascii="Times New Roman" w:hAnsi="Times New Roman" w:cs="Times New Roman"/>
                <w:sz w:val="24"/>
                <w:szCs w:val="24"/>
              </w:rPr>
              <w:br/>
              <w:t xml:space="preserve">работ               </w:t>
            </w:r>
          </w:p>
        </w:tc>
        <w:tc>
          <w:tcPr>
            <w:tcW w:w="256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c>
          <w:tcPr>
            <w:tcW w:w="36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r>
      <w:tr w:rsidR="00EC5B88" w:rsidTr="006671D0">
        <w:trPr>
          <w:cantSplit/>
          <w:trHeight w:val="1200"/>
        </w:trPr>
        <w:tc>
          <w:tcPr>
            <w:tcW w:w="1485" w:type="dxa"/>
            <w:vMerge/>
            <w:tcBorders>
              <w:top w:val="nil"/>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2430" w:type="dxa"/>
            <w:vMerge/>
            <w:tcBorders>
              <w:top w:val="nil"/>
              <w:left w:val="single" w:sz="6" w:space="0" w:color="auto"/>
              <w:bottom w:val="nil"/>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имеются              </w:t>
            </w:r>
            <w:r>
              <w:rPr>
                <w:rFonts w:ascii="Times New Roman" w:hAnsi="Times New Roman" w:cs="Times New Roman"/>
                <w:sz w:val="24"/>
                <w:szCs w:val="24"/>
              </w:rPr>
              <w:br/>
              <w:t xml:space="preserve">подготовительные     </w:t>
            </w:r>
            <w:r>
              <w:rPr>
                <w:rFonts w:ascii="Times New Roman" w:hAnsi="Times New Roman" w:cs="Times New Roman"/>
                <w:sz w:val="24"/>
                <w:szCs w:val="24"/>
              </w:rPr>
              <w:br/>
              <w:t xml:space="preserve">выработки, стволы и  </w:t>
            </w:r>
            <w:r>
              <w:rPr>
                <w:rFonts w:ascii="Times New Roman" w:hAnsi="Times New Roman" w:cs="Times New Roman"/>
                <w:sz w:val="24"/>
                <w:szCs w:val="24"/>
              </w:rPr>
              <w:br/>
              <w:t xml:space="preserve">шурфы, имеющие выход </w:t>
            </w:r>
            <w:r>
              <w:rPr>
                <w:rFonts w:ascii="Times New Roman" w:hAnsi="Times New Roman" w:cs="Times New Roman"/>
                <w:sz w:val="24"/>
                <w:szCs w:val="24"/>
              </w:rPr>
              <w:br/>
              <w:t xml:space="preserve">на земную            </w:t>
            </w:r>
            <w:r>
              <w:rPr>
                <w:rFonts w:ascii="Times New Roman" w:hAnsi="Times New Roman" w:cs="Times New Roman"/>
                <w:sz w:val="24"/>
                <w:szCs w:val="24"/>
              </w:rPr>
              <w:br/>
              <w:t xml:space="preserve">поверхность, когда в </w:t>
            </w:r>
            <w:r>
              <w:rPr>
                <w:rFonts w:ascii="Times New Roman" w:hAnsi="Times New Roman" w:cs="Times New Roman"/>
                <w:sz w:val="24"/>
                <w:szCs w:val="24"/>
              </w:rPr>
              <w:br/>
              <w:t xml:space="preserve">зоне их влияния      </w:t>
            </w:r>
            <w:r>
              <w:rPr>
                <w:rFonts w:ascii="Times New Roman" w:hAnsi="Times New Roman" w:cs="Times New Roman"/>
                <w:sz w:val="24"/>
                <w:szCs w:val="24"/>
              </w:rPr>
              <w:br/>
              <w:t xml:space="preserve">возможно образование </w:t>
            </w:r>
            <w:r>
              <w:rPr>
                <w:rFonts w:ascii="Times New Roman" w:hAnsi="Times New Roman" w:cs="Times New Roman"/>
                <w:sz w:val="24"/>
                <w:szCs w:val="24"/>
              </w:rPr>
              <w:br/>
              <w:t xml:space="preserve">провалов             </w:t>
            </w:r>
          </w:p>
        </w:tc>
        <w:tc>
          <w:tcPr>
            <w:tcW w:w="283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независимо от       </w:t>
            </w:r>
            <w:r>
              <w:rPr>
                <w:rFonts w:ascii="Times New Roman" w:hAnsi="Times New Roman" w:cs="Times New Roman"/>
                <w:sz w:val="24"/>
                <w:szCs w:val="24"/>
              </w:rPr>
              <w:br/>
              <w:t xml:space="preserve">развития горных     </w:t>
            </w:r>
            <w:r>
              <w:rPr>
                <w:rFonts w:ascii="Times New Roman" w:hAnsi="Times New Roman" w:cs="Times New Roman"/>
                <w:sz w:val="24"/>
                <w:szCs w:val="24"/>
              </w:rPr>
              <w:br/>
              <w:t xml:space="preserve">работ               </w:t>
            </w:r>
          </w:p>
        </w:tc>
        <w:tc>
          <w:tcPr>
            <w:tcW w:w="256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c>
          <w:tcPr>
            <w:tcW w:w="36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возможны провалы земной   </w:t>
            </w:r>
            <w:r>
              <w:rPr>
                <w:rFonts w:ascii="Times New Roman" w:hAnsi="Times New Roman" w:cs="Times New Roman"/>
                <w:sz w:val="24"/>
                <w:szCs w:val="24"/>
              </w:rPr>
              <w:br/>
              <w:t xml:space="preserve">поверхности вокруг        </w:t>
            </w:r>
            <w:r>
              <w:rPr>
                <w:rFonts w:ascii="Times New Roman" w:hAnsi="Times New Roman" w:cs="Times New Roman"/>
                <w:sz w:val="24"/>
                <w:szCs w:val="24"/>
              </w:rPr>
              <w:br/>
              <w:t xml:space="preserve">выработок                 </w:t>
            </w:r>
          </w:p>
        </w:tc>
      </w:tr>
      <w:tr w:rsidR="00EC5B88" w:rsidTr="006671D0">
        <w:trPr>
          <w:cantSplit/>
          <w:trHeight w:val="1320"/>
        </w:trPr>
        <w:tc>
          <w:tcPr>
            <w:tcW w:w="1485" w:type="dxa"/>
            <w:vMerge/>
            <w:tcBorders>
              <w:top w:val="nil"/>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2430" w:type="dxa"/>
            <w:vMerge/>
            <w:tcBorders>
              <w:top w:val="nil"/>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независимо от наличия</w:t>
            </w:r>
            <w:r>
              <w:rPr>
                <w:rFonts w:ascii="Times New Roman" w:hAnsi="Times New Roman" w:cs="Times New Roman"/>
                <w:sz w:val="24"/>
                <w:szCs w:val="24"/>
              </w:rPr>
              <w:br/>
              <w:t xml:space="preserve">старых горных        </w:t>
            </w:r>
            <w:r>
              <w:rPr>
                <w:rFonts w:ascii="Times New Roman" w:hAnsi="Times New Roman" w:cs="Times New Roman"/>
                <w:sz w:val="24"/>
                <w:szCs w:val="24"/>
              </w:rPr>
              <w:br/>
              <w:t xml:space="preserve">выработок            </w:t>
            </w:r>
          </w:p>
        </w:tc>
        <w:tc>
          <w:tcPr>
            <w:tcW w:w="283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планируются         </w:t>
            </w:r>
          </w:p>
        </w:tc>
        <w:tc>
          <w:tcPr>
            <w:tcW w:w="256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независимо от     </w:t>
            </w:r>
            <w:r>
              <w:rPr>
                <w:rFonts w:ascii="Times New Roman" w:hAnsi="Times New Roman" w:cs="Times New Roman"/>
                <w:sz w:val="24"/>
                <w:szCs w:val="24"/>
              </w:rPr>
              <w:br/>
              <w:t xml:space="preserve">группы            </w:t>
            </w:r>
          </w:p>
        </w:tc>
        <w:tc>
          <w:tcPr>
            <w:tcW w:w="36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имеются участки           </w:t>
            </w:r>
            <w:r>
              <w:rPr>
                <w:rFonts w:ascii="Times New Roman" w:hAnsi="Times New Roman" w:cs="Times New Roman"/>
                <w:sz w:val="24"/>
                <w:szCs w:val="24"/>
              </w:rPr>
              <w:br/>
              <w:t xml:space="preserve">территории: возможного    </w:t>
            </w:r>
            <w:r>
              <w:rPr>
                <w:rFonts w:ascii="Times New Roman" w:hAnsi="Times New Roman" w:cs="Times New Roman"/>
                <w:sz w:val="24"/>
                <w:szCs w:val="24"/>
              </w:rPr>
              <w:br/>
              <w:t xml:space="preserve">техногенного затопления и </w:t>
            </w:r>
            <w:r>
              <w:rPr>
                <w:rFonts w:ascii="Times New Roman" w:hAnsi="Times New Roman" w:cs="Times New Roman"/>
                <w:sz w:val="24"/>
                <w:szCs w:val="24"/>
              </w:rPr>
              <w:br/>
              <w:t xml:space="preserve">подтопления; выходов      </w:t>
            </w:r>
            <w:r>
              <w:rPr>
                <w:rFonts w:ascii="Times New Roman" w:hAnsi="Times New Roman" w:cs="Times New Roman"/>
                <w:sz w:val="24"/>
                <w:szCs w:val="24"/>
              </w:rPr>
              <w:br/>
              <w:t xml:space="preserve">крутопадающих             </w:t>
            </w:r>
            <w:r>
              <w:rPr>
                <w:rFonts w:ascii="Times New Roman" w:hAnsi="Times New Roman" w:cs="Times New Roman"/>
                <w:sz w:val="24"/>
                <w:szCs w:val="24"/>
              </w:rPr>
              <w:br/>
              <w:t xml:space="preserve">тектонических нарушений;  </w:t>
            </w:r>
            <w:r>
              <w:rPr>
                <w:rFonts w:ascii="Times New Roman" w:hAnsi="Times New Roman" w:cs="Times New Roman"/>
                <w:sz w:val="24"/>
                <w:szCs w:val="24"/>
              </w:rPr>
              <w:br/>
              <w:t xml:space="preserve">выходов осевых            </w:t>
            </w:r>
            <w:r>
              <w:rPr>
                <w:rFonts w:ascii="Times New Roman" w:hAnsi="Times New Roman" w:cs="Times New Roman"/>
                <w:sz w:val="24"/>
                <w:szCs w:val="24"/>
              </w:rPr>
              <w:br/>
              <w:t xml:space="preserve">поверхностей              </w:t>
            </w:r>
            <w:r>
              <w:rPr>
                <w:rFonts w:ascii="Times New Roman" w:hAnsi="Times New Roman" w:cs="Times New Roman"/>
                <w:sz w:val="24"/>
                <w:szCs w:val="24"/>
              </w:rPr>
              <w:br/>
              <w:t xml:space="preserve">возможного образования    </w:t>
            </w:r>
            <w:r>
              <w:rPr>
                <w:rFonts w:ascii="Times New Roman" w:hAnsi="Times New Roman" w:cs="Times New Roman"/>
                <w:sz w:val="24"/>
                <w:szCs w:val="24"/>
              </w:rPr>
              <w:br/>
              <w:t xml:space="preserve">оползней                  </w:t>
            </w:r>
          </w:p>
        </w:tc>
      </w:tr>
      <w:tr w:rsidR="00EC5B88" w:rsidTr="006671D0">
        <w:trPr>
          <w:cantSplit/>
          <w:trHeight w:val="600"/>
        </w:trPr>
        <w:tc>
          <w:tcPr>
            <w:tcW w:w="148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2430"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Временно         </w:t>
            </w:r>
            <w:r>
              <w:rPr>
                <w:rFonts w:ascii="Times New Roman" w:hAnsi="Times New Roman" w:cs="Times New Roman"/>
                <w:sz w:val="24"/>
                <w:szCs w:val="24"/>
              </w:rPr>
              <w:br/>
              <w:t xml:space="preserve">непригодная для  </w:t>
            </w:r>
            <w:r>
              <w:rPr>
                <w:rFonts w:ascii="Times New Roman" w:hAnsi="Times New Roman" w:cs="Times New Roman"/>
                <w:sz w:val="24"/>
                <w:szCs w:val="24"/>
              </w:rPr>
              <w:br/>
              <w:t xml:space="preserve">застройки        </w:t>
            </w:r>
          </w:p>
        </w:tc>
        <w:tc>
          <w:tcPr>
            <w:tcW w:w="8370" w:type="dxa"/>
            <w:gridSpan w:val="3"/>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непригодные к застройке территории 4-й категории, которые по </w:t>
            </w:r>
            <w:r>
              <w:rPr>
                <w:rFonts w:ascii="Times New Roman" w:hAnsi="Times New Roman" w:cs="Times New Roman"/>
                <w:sz w:val="24"/>
                <w:szCs w:val="24"/>
              </w:rPr>
              <w:br/>
              <w:t xml:space="preserve">мере отработки запасов или проведения соответствующих        </w:t>
            </w:r>
            <w:r>
              <w:rPr>
                <w:rFonts w:ascii="Times New Roman" w:hAnsi="Times New Roman" w:cs="Times New Roman"/>
                <w:sz w:val="24"/>
                <w:szCs w:val="24"/>
              </w:rPr>
              <w:br/>
              <w:t xml:space="preserve">мероприятий переходят в 3, 2 или 1-ю категории условий       </w:t>
            </w:r>
            <w:r>
              <w:rPr>
                <w:rFonts w:ascii="Times New Roman" w:hAnsi="Times New Roman" w:cs="Times New Roman"/>
                <w:sz w:val="24"/>
                <w:szCs w:val="24"/>
              </w:rPr>
              <w:br/>
              <w:t xml:space="preserve">строительства                                                </w:t>
            </w:r>
          </w:p>
        </w:tc>
        <w:tc>
          <w:tcPr>
            <w:tcW w:w="3645" w:type="dxa"/>
            <w:tcBorders>
              <w:top w:val="single" w:sz="6" w:space="0" w:color="auto"/>
              <w:left w:val="single" w:sz="6" w:space="0" w:color="auto"/>
              <w:bottom w:val="single" w:sz="6" w:space="0" w:color="auto"/>
              <w:right w:val="single" w:sz="6" w:space="0" w:color="auto"/>
            </w:tcBorders>
          </w:tcPr>
          <w:p w:rsidR="00EC5B88" w:rsidRDefault="00EC5B88" w:rsidP="006671D0">
            <w:pPr>
              <w:pStyle w:val="ConsPlusCell"/>
              <w:widowControl/>
              <w:rPr>
                <w:rFonts w:ascii="Times New Roman" w:hAnsi="Times New Roman" w:cs="Times New Roman"/>
                <w:sz w:val="24"/>
                <w:szCs w:val="24"/>
              </w:rPr>
            </w:pPr>
          </w:p>
        </w:tc>
      </w:tr>
    </w:tbl>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ind w:firstLine="540"/>
        <w:jc w:val="both"/>
      </w:pPr>
    </w:p>
    <w:p w:rsidR="00EC5B88" w:rsidRDefault="00EC5B88" w:rsidP="00EC5B88">
      <w:pPr>
        <w:autoSpaceDE w:val="0"/>
        <w:autoSpaceDN w:val="0"/>
        <w:adjustRightInd w:val="0"/>
        <w:jc w:val="right"/>
        <w:outlineLvl w:val="1"/>
      </w:pPr>
      <w:r>
        <w:t>Приложение N 3</w:t>
      </w:r>
    </w:p>
    <w:p w:rsidR="00EC5B88" w:rsidRDefault="00EC5B88" w:rsidP="00EC5B88">
      <w:pPr>
        <w:autoSpaceDE w:val="0"/>
        <w:autoSpaceDN w:val="0"/>
        <w:adjustRightInd w:val="0"/>
        <w:jc w:val="right"/>
      </w:pPr>
      <w:r>
        <w:t>к нормативам</w:t>
      </w:r>
    </w:p>
    <w:p w:rsidR="00EC5B88" w:rsidRDefault="00EC5B88" w:rsidP="00EC5B88">
      <w:pPr>
        <w:autoSpaceDE w:val="0"/>
        <w:autoSpaceDN w:val="0"/>
        <w:adjustRightInd w:val="0"/>
        <w:jc w:val="right"/>
      </w:pPr>
      <w:r>
        <w:t>градостроительного проектирования</w:t>
      </w:r>
    </w:p>
    <w:p w:rsidR="00EC5B88" w:rsidRDefault="00EC5B88" w:rsidP="00EC5B88">
      <w:pPr>
        <w:autoSpaceDE w:val="0"/>
        <w:autoSpaceDN w:val="0"/>
        <w:adjustRightInd w:val="0"/>
        <w:jc w:val="right"/>
      </w:pPr>
      <w:r>
        <w:t>Воронежской области (обязательное)</w:t>
      </w:r>
    </w:p>
    <w:p w:rsidR="00EC5B88" w:rsidRDefault="00EC5B88" w:rsidP="00EC5B88">
      <w:pPr>
        <w:autoSpaceDE w:val="0"/>
        <w:autoSpaceDN w:val="0"/>
        <w:adjustRightInd w:val="0"/>
        <w:jc w:val="right"/>
      </w:pPr>
    </w:p>
    <w:p w:rsidR="00EC5B88" w:rsidRDefault="00EC5B88" w:rsidP="00EC5B88">
      <w:pPr>
        <w:autoSpaceDE w:val="0"/>
        <w:autoSpaceDN w:val="0"/>
        <w:adjustRightInd w:val="0"/>
        <w:jc w:val="center"/>
      </w:pPr>
      <w:r>
        <w:t>Содержание раздела "Перечень мероприятий по обеспечению</w:t>
      </w:r>
    </w:p>
    <w:p w:rsidR="00EC5B88" w:rsidRDefault="00EC5B88" w:rsidP="00EC5B88">
      <w:pPr>
        <w:autoSpaceDE w:val="0"/>
        <w:autoSpaceDN w:val="0"/>
        <w:adjustRightInd w:val="0"/>
        <w:jc w:val="center"/>
      </w:pPr>
      <w:r>
        <w:t>пожарной безопасности" проекта генерального плана</w:t>
      </w:r>
    </w:p>
    <w:p w:rsidR="00EC5B88" w:rsidRDefault="00EC5B88" w:rsidP="00EC5B88">
      <w:pPr>
        <w:autoSpaceDE w:val="0"/>
        <w:autoSpaceDN w:val="0"/>
        <w:adjustRightInd w:val="0"/>
        <w:jc w:val="center"/>
      </w:pPr>
      <w:r>
        <w:t>городского округа, проекта генерального плана поселения</w:t>
      </w:r>
    </w:p>
    <w:p w:rsidR="00EC5B88" w:rsidRDefault="00EC5B88" w:rsidP="00EC5B88">
      <w:pPr>
        <w:autoSpaceDE w:val="0"/>
        <w:autoSpaceDN w:val="0"/>
        <w:adjustRightInd w:val="0"/>
        <w:jc w:val="center"/>
      </w:pPr>
      <w:r>
        <w:t>и проекта планировки территории</w:t>
      </w:r>
    </w:p>
    <w:p w:rsidR="00EC5B88" w:rsidRDefault="00EC5B88" w:rsidP="00EC5B88">
      <w:pPr>
        <w:autoSpaceDE w:val="0"/>
        <w:autoSpaceDN w:val="0"/>
        <w:adjustRightInd w:val="0"/>
        <w:jc w:val="center"/>
      </w:pPr>
    </w:p>
    <w:p w:rsidR="00EC5B88" w:rsidRDefault="00EC5B88" w:rsidP="00EC5B88">
      <w:pPr>
        <w:autoSpaceDE w:val="0"/>
        <w:autoSpaceDN w:val="0"/>
        <w:adjustRightInd w:val="0"/>
        <w:ind w:firstLine="540"/>
        <w:jc w:val="both"/>
      </w:pPr>
      <w:r>
        <w:t>Раздел проекта "Перечень мероприятий по обеспечению пожарной безопасности" должен содержать:</w:t>
      </w:r>
    </w:p>
    <w:p w:rsidR="00EC5B88" w:rsidRDefault="00EC5B88" w:rsidP="00EC5B88">
      <w:pPr>
        <w:autoSpaceDE w:val="0"/>
        <w:autoSpaceDN w:val="0"/>
        <w:adjustRightInd w:val="0"/>
        <w:ind w:firstLine="540"/>
        <w:jc w:val="both"/>
      </w:pPr>
      <w:r>
        <w:t>- перечень всех зданий, сооружений и наружных установок с указанием категорий по взрывопожарной и пожарной опасности, объема горючей нагрузки и максимального количества единовременно находящихся в них человек;</w:t>
      </w:r>
    </w:p>
    <w:p w:rsidR="00EC5B88" w:rsidRDefault="00EC5B88" w:rsidP="00EC5B88">
      <w:pPr>
        <w:autoSpaceDE w:val="0"/>
        <w:autoSpaceDN w:val="0"/>
        <w:adjustRightInd w:val="0"/>
        <w:ind w:firstLine="540"/>
        <w:jc w:val="both"/>
      </w:pPr>
      <w:r>
        <w:t>- обоснование и описание всех принятых технических решений генерального плана, обеспечивающих пожарную безопасность объектов;</w:t>
      </w:r>
    </w:p>
    <w:p w:rsidR="00EC5B88" w:rsidRDefault="00EC5B88" w:rsidP="00EC5B88">
      <w:pPr>
        <w:autoSpaceDE w:val="0"/>
        <w:autoSpaceDN w:val="0"/>
        <w:adjustRightInd w:val="0"/>
        <w:ind w:firstLine="540"/>
        <w:jc w:val="both"/>
      </w:pPr>
      <w:r>
        <w:t>- обоснование и описание всех принятых мероприятий по обеспечению пожарной безопасности, включая противопожарное водоснабжение, противопожарные разрывы, проезды, подъезды, удаленность от пожарного депо;</w:t>
      </w:r>
    </w:p>
    <w:p w:rsidR="00EC5B88" w:rsidRDefault="00EC5B88" w:rsidP="00EC5B88">
      <w:pPr>
        <w:autoSpaceDE w:val="0"/>
        <w:autoSpaceDN w:val="0"/>
        <w:adjustRightInd w:val="0"/>
        <w:ind w:firstLine="540"/>
        <w:jc w:val="both"/>
      </w:pPr>
      <w:r>
        <w:t>- сведения о реальной обстановке в территориальном подразделении пожарной охраны, обслуживающем район размещения проектируемых объектов, по наличию пожарных депо, сил и средств подразделений пожарной охраны.</w:t>
      </w:r>
    </w:p>
    <w:p w:rsidR="00EC5B88" w:rsidRDefault="00EC5B88" w:rsidP="00EC5B88">
      <w:pPr>
        <w:autoSpaceDE w:val="0"/>
        <w:autoSpaceDN w:val="0"/>
        <w:adjustRightInd w:val="0"/>
        <w:ind w:firstLine="540"/>
        <w:jc w:val="both"/>
      </w:pPr>
    </w:p>
    <w:p w:rsidR="007176FA" w:rsidRDefault="007176FA"/>
    <w:sectPr w:rsidR="007176FA" w:rsidSect="007176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4E90"/>
    <w:multiLevelType w:val="hybridMultilevel"/>
    <w:tmpl w:val="72F6C84E"/>
    <w:lvl w:ilvl="0" w:tplc="0F50CECA">
      <w:start w:val="1"/>
      <w:numFmt w:val="decimal"/>
      <w:lvlText w:val="%1."/>
      <w:lvlJc w:val="left"/>
      <w:pPr>
        <w:ind w:left="644"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3E1E03"/>
    <w:multiLevelType w:val="multilevel"/>
    <w:tmpl w:val="FF9A571C"/>
    <w:lvl w:ilvl="0">
      <w:start w:val="2"/>
      <w:numFmt w:val="decimal"/>
      <w:lvlText w:val="%1."/>
      <w:lvlJc w:val="left"/>
      <w:pPr>
        <w:tabs>
          <w:tab w:val="num" w:pos="360"/>
        </w:tabs>
        <w:ind w:left="360" w:hanging="360"/>
      </w:pPr>
      <w:rPr>
        <w:rFonts w:hint="default"/>
      </w:rPr>
    </w:lvl>
    <w:lvl w:ilvl="1">
      <w:start w:val="1"/>
      <w:numFmt w:val="decimal"/>
      <w:lvlText w:val="13.%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722643D"/>
    <w:multiLevelType w:val="hybridMultilevel"/>
    <w:tmpl w:val="69CC3680"/>
    <w:lvl w:ilvl="0" w:tplc="1D5A733C">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4640E"/>
    <w:multiLevelType w:val="hybridMultilevel"/>
    <w:tmpl w:val="2DEE8206"/>
    <w:lvl w:ilvl="0" w:tplc="5D447C5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10466FBC"/>
    <w:multiLevelType w:val="hybridMultilevel"/>
    <w:tmpl w:val="C3F0850A"/>
    <w:lvl w:ilvl="0" w:tplc="93803BC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E35A7"/>
    <w:multiLevelType w:val="hybridMultilevel"/>
    <w:tmpl w:val="13B6A946"/>
    <w:lvl w:ilvl="0" w:tplc="BA84E84A">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6">
    <w:nsid w:val="18E131EE"/>
    <w:multiLevelType w:val="hybridMultilevel"/>
    <w:tmpl w:val="16AE67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E25DF1"/>
    <w:multiLevelType w:val="multilevel"/>
    <w:tmpl w:val="706654C8"/>
    <w:lvl w:ilvl="0">
      <w:start w:val="2"/>
      <w:numFmt w:val="decimal"/>
      <w:lvlText w:val="%1."/>
      <w:lvlJc w:val="left"/>
      <w:pPr>
        <w:tabs>
          <w:tab w:val="num" w:pos="360"/>
        </w:tabs>
        <w:ind w:left="360" w:hanging="360"/>
      </w:pPr>
      <w:rPr>
        <w:rFonts w:hint="default"/>
      </w:rPr>
    </w:lvl>
    <w:lvl w:ilvl="1">
      <w:start w:val="1"/>
      <w:numFmt w:val="decimal"/>
      <w:lvlText w:val="8.%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FA65E0D"/>
    <w:multiLevelType w:val="multilevel"/>
    <w:tmpl w:val="B6CC61AA"/>
    <w:lvl w:ilvl="0">
      <w:start w:val="2"/>
      <w:numFmt w:val="decimal"/>
      <w:lvlText w:val="%1."/>
      <w:lvlJc w:val="left"/>
      <w:pPr>
        <w:tabs>
          <w:tab w:val="num" w:pos="360"/>
        </w:tabs>
        <w:ind w:left="360" w:hanging="360"/>
      </w:pPr>
      <w:rPr>
        <w:rFonts w:hint="default"/>
      </w:rPr>
    </w:lvl>
    <w:lvl w:ilvl="1">
      <w:start w:val="1"/>
      <w:numFmt w:val="decimal"/>
      <w:lvlText w:val="6.%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32742BF"/>
    <w:multiLevelType w:val="hybridMultilevel"/>
    <w:tmpl w:val="2592A394"/>
    <w:lvl w:ilvl="0" w:tplc="08EEF06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269314BD"/>
    <w:multiLevelType w:val="multilevel"/>
    <w:tmpl w:val="9384A448"/>
    <w:lvl w:ilvl="0">
      <w:start w:val="2"/>
      <w:numFmt w:val="decimal"/>
      <w:lvlText w:val="%1."/>
      <w:lvlJc w:val="left"/>
      <w:pPr>
        <w:tabs>
          <w:tab w:val="num" w:pos="360"/>
        </w:tabs>
        <w:ind w:left="360" w:hanging="360"/>
      </w:pPr>
      <w:rPr>
        <w:rFonts w:hint="default"/>
      </w:rPr>
    </w:lvl>
    <w:lvl w:ilvl="1">
      <w:start w:val="1"/>
      <w:numFmt w:val="decimal"/>
      <w:lvlText w:val="10.%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AB76F71"/>
    <w:multiLevelType w:val="multilevel"/>
    <w:tmpl w:val="050E480A"/>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C6B4442"/>
    <w:multiLevelType w:val="hybridMultilevel"/>
    <w:tmpl w:val="9E3E17C2"/>
    <w:lvl w:ilvl="0" w:tplc="FB1CF332">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3">
    <w:nsid w:val="343F25D0"/>
    <w:multiLevelType w:val="multilevel"/>
    <w:tmpl w:val="F620EF3E"/>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537"/>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BFF7519"/>
    <w:multiLevelType w:val="singleLevel"/>
    <w:tmpl w:val="E3BC5CDE"/>
    <w:lvl w:ilvl="0">
      <w:start w:val="3"/>
      <w:numFmt w:val="decimal"/>
      <w:lvlText w:val="%1."/>
      <w:legacy w:legacy="1" w:legacySpace="0" w:legacyIndent="369"/>
      <w:lvlJc w:val="left"/>
      <w:rPr>
        <w:rFonts w:ascii="Times New Roman" w:hAnsi="Times New Roman" w:cs="Times New Roman" w:hint="default"/>
      </w:rPr>
    </w:lvl>
  </w:abstractNum>
  <w:abstractNum w:abstractNumId="16">
    <w:nsid w:val="3C0A02DA"/>
    <w:multiLevelType w:val="singleLevel"/>
    <w:tmpl w:val="4AB20B10"/>
    <w:lvl w:ilvl="0">
      <w:start w:val="4"/>
      <w:numFmt w:val="bullet"/>
      <w:lvlText w:val="-"/>
      <w:lvlJc w:val="left"/>
      <w:pPr>
        <w:tabs>
          <w:tab w:val="num" w:pos="1080"/>
        </w:tabs>
        <w:ind w:left="1080" w:hanging="360"/>
      </w:pPr>
    </w:lvl>
  </w:abstractNum>
  <w:abstractNum w:abstractNumId="17">
    <w:nsid w:val="421F5B50"/>
    <w:multiLevelType w:val="multilevel"/>
    <w:tmpl w:val="425C5964"/>
    <w:lvl w:ilvl="0">
      <w:start w:val="2"/>
      <w:numFmt w:val="decimal"/>
      <w:lvlText w:val="%1."/>
      <w:lvlJc w:val="left"/>
      <w:pPr>
        <w:tabs>
          <w:tab w:val="num" w:pos="360"/>
        </w:tabs>
        <w:ind w:left="360" w:hanging="360"/>
      </w:pPr>
      <w:rPr>
        <w:rFonts w:hint="default"/>
      </w:rPr>
    </w:lvl>
    <w:lvl w:ilvl="1">
      <w:start w:val="1"/>
      <w:numFmt w:val="decimal"/>
      <w:lvlText w:val="1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6415E42"/>
    <w:multiLevelType w:val="hybridMultilevel"/>
    <w:tmpl w:val="C898ED22"/>
    <w:lvl w:ilvl="0" w:tplc="0419000F">
      <w:start w:val="1"/>
      <w:numFmt w:val="decimal"/>
      <w:lvlText w:val="%1."/>
      <w:lvlJc w:val="left"/>
      <w:pPr>
        <w:tabs>
          <w:tab w:val="num" w:pos="720"/>
        </w:tabs>
        <w:ind w:left="720" w:hanging="360"/>
      </w:pPr>
      <w:rPr>
        <w:rFonts w:cs="Times New Roman" w:hint="default"/>
      </w:rPr>
    </w:lvl>
    <w:lvl w:ilvl="1" w:tplc="D554AD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8860E43"/>
    <w:multiLevelType w:val="multilevel"/>
    <w:tmpl w:val="EA7A09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0F1676F"/>
    <w:multiLevelType w:val="multilevel"/>
    <w:tmpl w:val="76D2E2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16D7CDB"/>
    <w:multiLevelType w:val="hybridMultilevel"/>
    <w:tmpl w:val="79A8A6E2"/>
    <w:lvl w:ilvl="0" w:tplc="F1C26664">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6F4883"/>
    <w:multiLevelType w:val="hybridMultilevel"/>
    <w:tmpl w:val="ED28D62A"/>
    <w:lvl w:ilvl="0" w:tplc="EA3A7AEA">
      <w:start w:val="1"/>
      <w:numFmt w:val="decimal"/>
      <w:lvlText w:val="%1."/>
      <w:lvlJc w:val="left"/>
      <w:pPr>
        <w:tabs>
          <w:tab w:val="num" w:pos="1320"/>
        </w:tabs>
        <w:ind w:left="1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3117A55"/>
    <w:multiLevelType w:val="hybridMultilevel"/>
    <w:tmpl w:val="69CC3680"/>
    <w:lvl w:ilvl="0" w:tplc="1D5A733C">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9E78C1"/>
    <w:multiLevelType w:val="hybridMultilevel"/>
    <w:tmpl w:val="E2C43C9A"/>
    <w:lvl w:ilvl="0" w:tplc="4232077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56DB674E"/>
    <w:multiLevelType w:val="singleLevel"/>
    <w:tmpl w:val="F0DE0124"/>
    <w:lvl w:ilvl="0">
      <w:numFmt w:val="bullet"/>
      <w:pStyle w:val="a"/>
      <w:lvlText w:val="-"/>
      <w:lvlJc w:val="left"/>
      <w:pPr>
        <w:tabs>
          <w:tab w:val="num" w:pos="1204"/>
        </w:tabs>
        <w:ind w:left="1204" w:hanging="495"/>
      </w:pPr>
    </w:lvl>
  </w:abstractNum>
  <w:abstractNum w:abstractNumId="27">
    <w:nsid w:val="57EE0F67"/>
    <w:multiLevelType w:val="hybridMultilevel"/>
    <w:tmpl w:val="1A0A5F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80F0A5F"/>
    <w:multiLevelType w:val="multilevel"/>
    <w:tmpl w:val="3CAE6234"/>
    <w:lvl w:ilvl="0">
      <w:start w:val="2"/>
      <w:numFmt w:val="decimal"/>
      <w:lvlText w:val="%1."/>
      <w:lvlJc w:val="left"/>
      <w:pPr>
        <w:tabs>
          <w:tab w:val="num" w:pos="360"/>
        </w:tabs>
        <w:ind w:left="360" w:hanging="360"/>
      </w:pPr>
      <w:rPr>
        <w:rFonts w:hint="default"/>
      </w:rPr>
    </w:lvl>
    <w:lvl w:ilvl="1">
      <w:start w:val="1"/>
      <w:numFmt w:val="decimal"/>
      <w:lvlText w:val="12.%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B0809D0"/>
    <w:multiLevelType w:val="multilevel"/>
    <w:tmpl w:val="72A0D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0027AD7"/>
    <w:multiLevelType w:val="hybridMultilevel"/>
    <w:tmpl w:val="80AE23D4"/>
    <w:lvl w:ilvl="0" w:tplc="36AA7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3B73A6B"/>
    <w:multiLevelType w:val="multilevel"/>
    <w:tmpl w:val="B00C5C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nsid w:val="646F44F6"/>
    <w:multiLevelType w:val="multilevel"/>
    <w:tmpl w:val="E50A4A82"/>
    <w:lvl w:ilvl="0">
      <w:start w:val="2"/>
      <w:numFmt w:val="decimal"/>
      <w:lvlText w:val="%1."/>
      <w:lvlJc w:val="left"/>
      <w:pPr>
        <w:tabs>
          <w:tab w:val="num" w:pos="360"/>
        </w:tabs>
        <w:ind w:left="360" w:hanging="360"/>
      </w:pPr>
      <w:rPr>
        <w:rFonts w:hint="default"/>
      </w:rPr>
    </w:lvl>
    <w:lvl w:ilvl="1">
      <w:start w:val="1"/>
      <w:numFmt w:val="decimal"/>
      <w:lvlText w:val="9.%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7F1629A"/>
    <w:multiLevelType w:val="multilevel"/>
    <w:tmpl w:val="D4FA1F58"/>
    <w:lvl w:ilvl="0">
      <w:start w:val="2"/>
      <w:numFmt w:val="decimal"/>
      <w:lvlText w:val="%1."/>
      <w:lvlJc w:val="left"/>
      <w:pPr>
        <w:tabs>
          <w:tab w:val="num" w:pos="360"/>
        </w:tabs>
        <w:ind w:left="360" w:hanging="360"/>
      </w:pPr>
      <w:rPr>
        <w:rFonts w:hint="default"/>
      </w:rPr>
    </w:lvl>
    <w:lvl w:ilvl="1">
      <w:start w:val="1"/>
      <w:numFmt w:val="decimal"/>
      <w:lvlText w:val="7.%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E03419E"/>
    <w:multiLevelType w:val="multilevel"/>
    <w:tmpl w:val="68366CCA"/>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F0A2A22"/>
    <w:multiLevelType w:val="multilevel"/>
    <w:tmpl w:val="22AC7582"/>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9D658B0"/>
    <w:multiLevelType w:val="singleLevel"/>
    <w:tmpl w:val="4D06629E"/>
    <w:lvl w:ilvl="0">
      <w:start w:val="1"/>
      <w:numFmt w:val="decimal"/>
      <w:lvlText w:val="%1."/>
      <w:lvlJc w:val="left"/>
      <w:pPr>
        <w:tabs>
          <w:tab w:val="num" w:pos="900"/>
        </w:tabs>
        <w:ind w:left="900" w:hanging="360"/>
      </w:pPr>
    </w:lvl>
  </w:abstractNum>
  <w:abstractNum w:abstractNumId="37">
    <w:nsid w:val="7BFF4A1F"/>
    <w:multiLevelType w:val="multilevel"/>
    <w:tmpl w:val="62166534"/>
    <w:lvl w:ilvl="0">
      <w:start w:val="1"/>
      <w:numFmt w:val="decimal"/>
      <w:lvlText w:val="%1."/>
      <w:lvlJc w:val="left"/>
      <w:pPr>
        <w:ind w:left="360" w:hanging="360"/>
      </w:pPr>
      <w:rPr>
        <w:rFonts w:cs="Times New Roman" w:hint="default"/>
      </w:rPr>
    </w:lvl>
    <w:lvl w:ilvl="1">
      <w:start w:val="1"/>
      <w:numFmt w:val="decimal"/>
      <w:isLgl/>
      <w:lvlText w:val="%1.%2."/>
      <w:lvlJc w:val="left"/>
      <w:pPr>
        <w:ind w:left="540" w:hanging="54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8">
    <w:nsid w:val="7C4364EE"/>
    <w:multiLevelType w:val="multilevel"/>
    <w:tmpl w:val="6258572C"/>
    <w:lvl w:ilvl="0">
      <w:start w:val="2"/>
      <w:numFmt w:val="decimal"/>
      <w:lvlText w:val="%1."/>
      <w:lvlJc w:val="left"/>
      <w:pPr>
        <w:tabs>
          <w:tab w:val="num" w:pos="360"/>
        </w:tabs>
        <w:ind w:left="360" w:hanging="360"/>
      </w:pPr>
      <w:rPr>
        <w:rFonts w:hint="default"/>
      </w:rPr>
    </w:lvl>
    <w:lvl w:ilvl="1">
      <w:start w:val="1"/>
      <w:numFmt w:val="decimal"/>
      <w:lvlText w:val="14.%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6"/>
  </w:num>
  <w:num w:numId="10">
    <w:abstractNumId w:val="9"/>
  </w:num>
  <w:num w:numId="11">
    <w:abstractNumId w:val="27"/>
  </w:num>
  <w:num w:numId="12">
    <w:abstractNumId w:val="18"/>
  </w:num>
  <w:num w:numId="13">
    <w:abstractNumId w:val="5"/>
  </w:num>
  <w:num w:numId="14">
    <w:abstractNumId w:val="3"/>
  </w:num>
  <w:num w:numId="15">
    <w:abstractNumId w:val="12"/>
  </w:num>
  <w:num w:numId="16">
    <w:abstractNumId w:val="15"/>
  </w:num>
  <w:num w:numId="17">
    <w:abstractNumId w:val="31"/>
  </w:num>
  <w:num w:numId="18">
    <w:abstractNumId w:val="26"/>
  </w:num>
  <w:num w:numId="19">
    <w:abstractNumId w:val="36"/>
    <w:lvlOverride w:ilvl="0">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9"/>
  </w:num>
  <w:num w:numId="24">
    <w:abstractNumId w:val="19"/>
  </w:num>
  <w:num w:numId="25">
    <w:abstractNumId w:val="35"/>
  </w:num>
  <w:num w:numId="26">
    <w:abstractNumId w:val="13"/>
  </w:num>
  <w:num w:numId="27">
    <w:abstractNumId w:val="34"/>
  </w:num>
  <w:num w:numId="28">
    <w:abstractNumId w:val="8"/>
  </w:num>
  <w:num w:numId="29">
    <w:abstractNumId w:val="33"/>
  </w:num>
  <w:num w:numId="30">
    <w:abstractNumId w:val="7"/>
  </w:num>
  <w:num w:numId="31">
    <w:abstractNumId w:val="32"/>
  </w:num>
  <w:num w:numId="32">
    <w:abstractNumId w:val="10"/>
  </w:num>
  <w:num w:numId="33">
    <w:abstractNumId w:val="17"/>
  </w:num>
  <w:num w:numId="34">
    <w:abstractNumId w:val="28"/>
  </w:num>
  <w:num w:numId="35">
    <w:abstractNumId w:val="1"/>
  </w:num>
  <w:num w:numId="36">
    <w:abstractNumId w:val="38"/>
  </w:num>
  <w:num w:numId="37">
    <w:abstractNumId w:val="2"/>
  </w:num>
  <w:num w:numId="38">
    <w:abstractNumId w:val="23"/>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EC5B88"/>
    <w:rsid w:val="007176FA"/>
    <w:rsid w:val="00EC5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5B8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C5B88"/>
    <w:pPr>
      <w:keepNext/>
      <w:jc w:val="center"/>
      <w:outlineLvl w:val="0"/>
    </w:pPr>
    <w:rPr>
      <w:rFonts w:eastAsia="Arial Unicode MS"/>
      <w:b/>
      <w:bCs/>
      <w:sz w:val="28"/>
      <w:szCs w:val="28"/>
    </w:rPr>
  </w:style>
  <w:style w:type="paragraph" w:styleId="2">
    <w:name w:val="heading 2"/>
    <w:basedOn w:val="a0"/>
    <w:next w:val="a0"/>
    <w:link w:val="20"/>
    <w:unhideWhenUsed/>
    <w:qFormat/>
    <w:rsid w:val="00EC5B88"/>
    <w:pPr>
      <w:keepNext/>
      <w:jc w:val="right"/>
      <w:outlineLvl w:val="1"/>
    </w:pPr>
    <w:rPr>
      <w:rFonts w:eastAsia="Arial Unicode MS"/>
      <w:sz w:val="28"/>
    </w:rPr>
  </w:style>
  <w:style w:type="paragraph" w:styleId="3">
    <w:name w:val="heading 3"/>
    <w:basedOn w:val="a0"/>
    <w:next w:val="a0"/>
    <w:link w:val="30"/>
    <w:qFormat/>
    <w:rsid w:val="00EC5B88"/>
    <w:pPr>
      <w:keepNext/>
      <w:ind w:right="-1050"/>
      <w:outlineLvl w:val="2"/>
    </w:pPr>
    <w:rPr>
      <w:szCs w:val="20"/>
    </w:rPr>
  </w:style>
  <w:style w:type="paragraph" w:styleId="4">
    <w:name w:val="heading 4"/>
    <w:basedOn w:val="a0"/>
    <w:next w:val="a0"/>
    <w:link w:val="40"/>
    <w:uiPriority w:val="9"/>
    <w:unhideWhenUsed/>
    <w:qFormat/>
    <w:rsid w:val="00EC5B8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EC5B8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EC5B88"/>
    <w:pPr>
      <w:keepNext/>
      <w:keepLines/>
      <w:widowControl w:val="0"/>
      <w:autoSpaceDE w:val="0"/>
      <w:autoSpaceDN w:val="0"/>
      <w:adjustRightInd w:val="0"/>
      <w:spacing w:before="200"/>
      <w:ind w:firstLine="720"/>
      <w:jc w:val="both"/>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EC5B8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C5B88"/>
    <w:rPr>
      <w:rFonts w:ascii="Times New Roman" w:eastAsia="Arial Unicode MS" w:hAnsi="Times New Roman" w:cs="Times New Roman"/>
      <w:b/>
      <w:bCs/>
      <w:sz w:val="28"/>
      <w:szCs w:val="28"/>
      <w:lang w:eastAsia="ru-RU"/>
    </w:rPr>
  </w:style>
  <w:style w:type="character" w:customStyle="1" w:styleId="20">
    <w:name w:val="Заголовок 2 Знак"/>
    <w:basedOn w:val="a1"/>
    <w:link w:val="2"/>
    <w:rsid w:val="00EC5B88"/>
    <w:rPr>
      <w:rFonts w:ascii="Times New Roman" w:eastAsia="Arial Unicode MS" w:hAnsi="Times New Roman" w:cs="Times New Roman"/>
      <w:sz w:val="28"/>
      <w:szCs w:val="24"/>
      <w:lang w:eastAsia="ru-RU"/>
    </w:rPr>
  </w:style>
  <w:style w:type="character" w:customStyle="1" w:styleId="30">
    <w:name w:val="Заголовок 3 Знак"/>
    <w:basedOn w:val="a1"/>
    <w:link w:val="3"/>
    <w:rsid w:val="00EC5B88"/>
    <w:rPr>
      <w:rFonts w:ascii="Times New Roman" w:eastAsia="Times New Roman" w:hAnsi="Times New Roman" w:cs="Times New Roman"/>
      <w:sz w:val="24"/>
      <w:szCs w:val="20"/>
      <w:lang w:eastAsia="ru-RU"/>
    </w:rPr>
  </w:style>
  <w:style w:type="character" w:customStyle="1" w:styleId="40">
    <w:name w:val="Заголовок 4 Знак"/>
    <w:basedOn w:val="a1"/>
    <w:link w:val="4"/>
    <w:uiPriority w:val="9"/>
    <w:rsid w:val="00EC5B88"/>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EC5B88"/>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EC5B88"/>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1"/>
    <w:link w:val="8"/>
    <w:uiPriority w:val="9"/>
    <w:semiHidden/>
    <w:rsid w:val="00EC5B88"/>
    <w:rPr>
      <w:rFonts w:asciiTheme="majorHAnsi" w:eastAsiaTheme="majorEastAsia" w:hAnsiTheme="majorHAnsi" w:cstheme="majorBidi"/>
      <w:color w:val="404040" w:themeColor="text1" w:themeTint="BF"/>
      <w:sz w:val="20"/>
      <w:szCs w:val="20"/>
      <w:lang w:eastAsia="ru-RU"/>
    </w:rPr>
  </w:style>
  <w:style w:type="paragraph" w:styleId="a4">
    <w:name w:val="Title"/>
    <w:basedOn w:val="a0"/>
    <w:link w:val="a5"/>
    <w:qFormat/>
    <w:rsid w:val="00EC5B88"/>
    <w:pPr>
      <w:jc w:val="center"/>
    </w:pPr>
    <w:rPr>
      <w:b/>
      <w:bCs/>
      <w:sz w:val="28"/>
      <w:szCs w:val="28"/>
    </w:rPr>
  </w:style>
  <w:style w:type="character" w:customStyle="1" w:styleId="a5">
    <w:name w:val="Название Знак"/>
    <w:basedOn w:val="a1"/>
    <w:link w:val="a4"/>
    <w:rsid w:val="00EC5B88"/>
    <w:rPr>
      <w:rFonts w:ascii="Times New Roman" w:eastAsia="Times New Roman" w:hAnsi="Times New Roman" w:cs="Times New Roman"/>
      <w:b/>
      <w:bCs/>
      <w:sz w:val="28"/>
      <w:szCs w:val="28"/>
      <w:lang w:eastAsia="ru-RU"/>
    </w:rPr>
  </w:style>
  <w:style w:type="paragraph" w:styleId="a6">
    <w:name w:val="No Spacing"/>
    <w:uiPriority w:val="1"/>
    <w:qFormat/>
    <w:rsid w:val="00EC5B88"/>
    <w:pPr>
      <w:spacing w:after="0" w:line="240" w:lineRule="auto"/>
    </w:pPr>
    <w:rPr>
      <w:rFonts w:ascii="Calibri" w:eastAsia="Calibri" w:hAnsi="Calibri" w:cs="Times New Roman"/>
    </w:rPr>
  </w:style>
  <w:style w:type="paragraph" w:styleId="a7">
    <w:name w:val="List Paragraph"/>
    <w:basedOn w:val="a0"/>
    <w:uiPriority w:val="34"/>
    <w:qFormat/>
    <w:rsid w:val="00EC5B88"/>
    <w:pPr>
      <w:ind w:left="720"/>
      <w:contextualSpacing/>
    </w:pPr>
  </w:style>
  <w:style w:type="table" w:styleId="a8">
    <w:name w:val="Table Grid"/>
    <w:basedOn w:val="a2"/>
    <w:uiPriority w:val="59"/>
    <w:rsid w:val="00EC5B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1">
    <w:name w:val="s1"/>
    <w:basedOn w:val="a1"/>
    <w:rsid w:val="00EC5B88"/>
  </w:style>
  <w:style w:type="paragraph" w:styleId="a9">
    <w:name w:val="header"/>
    <w:basedOn w:val="a0"/>
    <w:link w:val="aa"/>
    <w:uiPriority w:val="99"/>
    <w:unhideWhenUsed/>
    <w:rsid w:val="00EC5B88"/>
    <w:pPr>
      <w:tabs>
        <w:tab w:val="center" w:pos="4677"/>
        <w:tab w:val="right" w:pos="9355"/>
      </w:tabs>
    </w:pPr>
  </w:style>
  <w:style w:type="character" w:customStyle="1" w:styleId="aa">
    <w:name w:val="Верхний колонтитул Знак"/>
    <w:basedOn w:val="a1"/>
    <w:link w:val="a9"/>
    <w:uiPriority w:val="99"/>
    <w:rsid w:val="00EC5B88"/>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EC5B88"/>
    <w:pPr>
      <w:tabs>
        <w:tab w:val="center" w:pos="4677"/>
        <w:tab w:val="right" w:pos="9355"/>
      </w:tabs>
    </w:pPr>
  </w:style>
  <w:style w:type="character" w:customStyle="1" w:styleId="ac">
    <w:name w:val="Нижний колонтитул Знак"/>
    <w:basedOn w:val="a1"/>
    <w:link w:val="ab"/>
    <w:uiPriority w:val="99"/>
    <w:rsid w:val="00EC5B88"/>
    <w:rPr>
      <w:rFonts w:ascii="Times New Roman" w:eastAsia="Times New Roman" w:hAnsi="Times New Roman" w:cs="Times New Roman"/>
      <w:sz w:val="24"/>
      <w:szCs w:val="24"/>
      <w:lang w:eastAsia="ru-RU"/>
    </w:rPr>
  </w:style>
  <w:style w:type="paragraph" w:styleId="ad">
    <w:name w:val="Body Text Indent"/>
    <w:basedOn w:val="a0"/>
    <w:link w:val="ae"/>
    <w:unhideWhenUsed/>
    <w:rsid w:val="00EC5B88"/>
    <w:pPr>
      <w:ind w:firstLine="284"/>
      <w:jc w:val="both"/>
    </w:pPr>
  </w:style>
  <w:style w:type="character" w:customStyle="1" w:styleId="ae">
    <w:name w:val="Основной текст с отступом Знак"/>
    <w:basedOn w:val="a1"/>
    <w:link w:val="ad"/>
    <w:rsid w:val="00EC5B88"/>
    <w:rPr>
      <w:rFonts w:ascii="Times New Roman" w:eastAsia="Times New Roman" w:hAnsi="Times New Roman" w:cs="Times New Roman"/>
      <w:sz w:val="24"/>
      <w:szCs w:val="24"/>
      <w:lang w:eastAsia="ru-RU"/>
    </w:rPr>
  </w:style>
  <w:style w:type="paragraph" w:styleId="af">
    <w:name w:val="caption"/>
    <w:basedOn w:val="a0"/>
    <w:next w:val="a0"/>
    <w:uiPriority w:val="35"/>
    <w:unhideWhenUsed/>
    <w:qFormat/>
    <w:rsid w:val="00EC5B88"/>
    <w:pPr>
      <w:ind w:right="85"/>
      <w:jc w:val="center"/>
    </w:pPr>
    <w:rPr>
      <w:sz w:val="32"/>
      <w:szCs w:val="32"/>
    </w:rPr>
  </w:style>
  <w:style w:type="paragraph" w:customStyle="1" w:styleId="ConsPlusNormal">
    <w:name w:val="ConsPlusNormal"/>
    <w:link w:val="ConsPlusNormal0"/>
    <w:rsid w:val="00EC5B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C5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0">
    <w:name w:val="Body Text"/>
    <w:basedOn w:val="a0"/>
    <w:link w:val="af1"/>
    <w:unhideWhenUsed/>
    <w:rsid w:val="00EC5B88"/>
    <w:pPr>
      <w:spacing w:after="120"/>
    </w:pPr>
  </w:style>
  <w:style w:type="character" w:customStyle="1" w:styleId="af1">
    <w:name w:val="Основной текст Знак"/>
    <w:basedOn w:val="a1"/>
    <w:link w:val="af0"/>
    <w:rsid w:val="00EC5B88"/>
    <w:rPr>
      <w:rFonts w:ascii="Times New Roman" w:eastAsia="Times New Roman" w:hAnsi="Times New Roman" w:cs="Times New Roman"/>
      <w:sz w:val="24"/>
      <w:szCs w:val="24"/>
      <w:lang w:eastAsia="ru-RU"/>
    </w:rPr>
  </w:style>
  <w:style w:type="paragraph" w:customStyle="1" w:styleId="af2">
    <w:name w:val="Знак Знак Знак Знак Знак Знак Знак Знак Знак Знак"/>
    <w:basedOn w:val="a0"/>
    <w:rsid w:val="00EC5B88"/>
    <w:pPr>
      <w:spacing w:after="160" w:line="240" w:lineRule="exact"/>
    </w:pPr>
    <w:rPr>
      <w:rFonts w:ascii="Verdana" w:hAnsi="Verdana"/>
      <w:lang w:val="en-US" w:eastAsia="en-US"/>
    </w:rPr>
  </w:style>
  <w:style w:type="character" w:styleId="af3">
    <w:name w:val="Hyperlink"/>
    <w:basedOn w:val="a1"/>
    <w:rsid w:val="00EC5B88"/>
    <w:rPr>
      <w:color w:val="0000FF"/>
      <w:u w:val="single"/>
    </w:rPr>
  </w:style>
  <w:style w:type="paragraph" w:customStyle="1" w:styleId="stylet3">
    <w:name w:val="stylet3"/>
    <w:basedOn w:val="a0"/>
    <w:rsid w:val="00EC5B88"/>
    <w:pPr>
      <w:spacing w:before="100" w:beforeAutospacing="1" w:after="100" w:afterAutospacing="1"/>
    </w:pPr>
  </w:style>
  <w:style w:type="paragraph" w:styleId="af4">
    <w:name w:val="Balloon Text"/>
    <w:basedOn w:val="a0"/>
    <w:link w:val="af5"/>
    <w:semiHidden/>
    <w:unhideWhenUsed/>
    <w:rsid w:val="00EC5B88"/>
    <w:rPr>
      <w:rFonts w:ascii="Tahoma" w:hAnsi="Tahoma" w:cs="Tahoma"/>
      <w:sz w:val="16"/>
      <w:szCs w:val="16"/>
    </w:rPr>
  </w:style>
  <w:style w:type="character" w:customStyle="1" w:styleId="af5">
    <w:name w:val="Текст выноски Знак"/>
    <w:basedOn w:val="a1"/>
    <w:link w:val="af4"/>
    <w:semiHidden/>
    <w:rsid w:val="00EC5B88"/>
    <w:rPr>
      <w:rFonts w:ascii="Tahoma" w:eastAsia="Times New Roman" w:hAnsi="Tahoma" w:cs="Tahoma"/>
      <w:sz w:val="16"/>
      <w:szCs w:val="16"/>
      <w:lang w:eastAsia="ru-RU"/>
    </w:rPr>
  </w:style>
  <w:style w:type="character" w:customStyle="1" w:styleId="ConsPlusNormal0">
    <w:name w:val="ConsPlusNormal Знак"/>
    <w:link w:val="ConsPlusNormal"/>
    <w:locked/>
    <w:rsid w:val="00EC5B88"/>
    <w:rPr>
      <w:rFonts w:ascii="Arial" w:eastAsia="Times New Roman" w:hAnsi="Arial" w:cs="Arial"/>
      <w:sz w:val="20"/>
      <w:szCs w:val="20"/>
      <w:lang w:eastAsia="ru-RU"/>
    </w:rPr>
  </w:style>
  <w:style w:type="numbering" w:customStyle="1" w:styleId="11">
    <w:name w:val="Нет списка1"/>
    <w:next w:val="a3"/>
    <w:semiHidden/>
    <w:unhideWhenUsed/>
    <w:rsid w:val="00EC5B88"/>
  </w:style>
  <w:style w:type="paragraph" w:customStyle="1" w:styleId="b">
    <w:name w:val="Обычнbй"/>
    <w:link w:val="b0"/>
    <w:rsid w:val="00EC5B88"/>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6">
    <w:name w:val="Знак"/>
    <w:basedOn w:val="a0"/>
    <w:rsid w:val="00EC5B88"/>
    <w:pPr>
      <w:spacing w:after="160" w:line="240" w:lineRule="exact"/>
    </w:pPr>
    <w:rPr>
      <w:rFonts w:ascii="Verdana" w:hAnsi="Verdana"/>
      <w:lang w:val="en-US" w:eastAsia="en-US"/>
    </w:rPr>
  </w:style>
  <w:style w:type="paragraph" w:customStyle="1" w:styleId="FR3">
    <w:name w:val="FR3"/>
    <w:rsid w:val="00EC5B88"/>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EC5B88"/>
    <w:pPr>
      <w:ind w:firstLine="720"/>
      <w:jc w:val="both"/>
    </w:pPr>
    <w:rPr>
      <w:sz w:val="24"/>
    </w:rPr>
  </w:style>
  <w:style w:type="paragraph" w:customStyle="1" w:styleId="ConsNormal">
    <w:name w:val="ConsNormal"/>
    <w:rsid w:val="00EC5B88"/>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EC5B88"/>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b0">
    <w:name w:val="Обычнbй Знак"/>
    <w:link w:val="b"/>
    <w:rsid w:val="00EC5B88"/>
    <w:rPr>
      <w:rFonts w:ascii="Times New Roman" w:eastAsia="Times New Roman" w:hAnsi="Times New Roman" w:cs="Times New Roman"/>
      <w:sz w:val="28"/>
      <w:szCs w:val="20"/>
      <w:lang w:eastAsia="ru-RU"/>
    </w:rPr>
  </w:style>
  <w:style w:type="paragraph" w:customStyle="1" w:styleId="31">
    <w:name w:val="Стиль3"/>
    <w:basedOn w:val="a0"/>
    <w:link w:val="32"/>
    <w:rsid w:val="00EC5B88"/>
    <w:pPr>
      <w:spacing w:after="200" w:line="276" w:lineRule="auto"/>
    </w:pPr>
    <w:rPr>
      <w:sz w:val="28"/>
      <w:szCs w:val="28"/>
      <w:lang w:bidi="en-US"/>
    </w:rPr>
  </w:style>
  <w:style w:type="character" w:customStyle="1" w:styleId="32">
    <w:name w:val="Стиль3 Знак"/>
    <w:link w:val="31"/>
    <w:rsid w:val="00EC5B88"/>
    <w:rPr>
      <w:rFonts w:ascii="Times New Roman" w:eastAsia="Times New Roman" w:hAnsi="Times New Roman" w:cs="Times New Roman"/>
      <w:sz w:val="28"/>
      <w:szCs w:val="28"/>
      <w:lang w:eastAsia="ru-RU" w:bidi="en-US"/>
    </w:rPr>
  </w:style>
  <w:style w:type="paragraph" w:customStyle="1" w:styleId="ConsTitle">
    <w:name w:val="ConsTitle"/>
    <w:rsid w:val="00EC5B88"/>
    <w:pPr>
      <w:widowControl w:val="0"/>
      <w:snapToGrid w:val="0"/>
      <w:spacing w:after="0" w:line="240" w:lineRule="auto"/>
    </w:pPr>
    <w:rPr>
      <w:rFonts w:ascii="Arial" w:eastAsia="Times New Roman" w:hAnsi="Arial" w:cs="Times New Roman"/>
      <w:b/>
      <w:sz w:val="16"/>
      <w:szCs w:val="20"/>
      <w:lang w:eastAsia="ru-RU"/>
    </w:rPr>
  </w:style>
  <w:style w:type="paragraph" w:styleId="af7">
    <w:name w:val="Block Text"/>
    <w:basedOn w:val="a0"/>
    <w:rsid w:val="00EC5B88"/>
    <w:pPr>
      <w:ind w:left="709" w:right="-5" w:hanging="709"/>
      <w:jc w:val="both"/>
    </w:pPr>
    <w:rPr>
      <w:b/>
      <w:sz w:val="26"/>
    </w:rPr>
  </w:style>
  <w:style w:type="paragraph" w:styleId="33">
    <w:name w:val="Body Text 3"/>
    <w:basedOn w:val="a0"/>
    <w:link w:val="34"/>
    <w:rsid w:val="00EC5B88"/>
    <w:pPr>
      <w:spacing w:after="120"/>
    </w:pPr>
    <w:rPr>
      <w:sz w:val="16"/>
      <w:szCs w:val="16"/>
    </w:rPr>
  </w:style>
  <w:style w:type="character" w:customStyle="1" w:styleId="34">
    <w:name w:val="Основной текст 3 Знак"/>
    <w:basedOn w:val="a1"/>
    <w:link w:val="33"/>
    <w:rsid w:val="00EC5B88"/>
    <w:rPr>
      <w:rFonts w:ascii="Times New Roman" w:eastAsia="Times New Roman" w:hAnsi="Times New Roman" w:cs="Times New Roman"/>
      <w:sz w:val="16"/>
      <w:szCs w:val="16"/>
      <w:lang w:eastAsia="ru-RU"/>
    </w:rPr>
  </w:style>
  <w:style w:type="paragraph" w:customStyle="1" w:styleId="af8">
    <w:name w:val="Ос"/>
    <w:basedOn w:val="b"/>
    <w:rsid w:val="00EC5B88"/>
    <w:pPr>
      <w:ind w:firstLine="567"/>
      <w:jc w:val="both"/>
    </w:pPr>
    <w:rPr>
      <w:sz w:val="24"/>
    </w:rPr>
  </w:style>
  <w:style w:type="paragraph" w:styleId="35">
    <w:name w:val="Body Text Indent 3"/>
    <w:basedOn w:val="a0"/>
    <w:link w:val="36"/>
    <w:rsid w:val="00EC5B88"/>
    <w:pPr>
      <w:spacing w:after="120"/>
      <w:ind w:left="283"/>
    </w:pPr>
    <w:rPr>
      <w:sz w:val="16"/>
      <w:szCs w:val="16"/>
    </w:rPr>
  </w:style>
  <w:style w:type="character" w:customStyle="1" w:styleId="36">
    <w:name w:val="Основной текст с отступом 3 Знак"/>
    <w:basedOn w:val="a1"/>
    <w:link w:val="35"/>
    <w:rsid w:val="00EC5B88"/>
    <w:rPr>
      <w:rFonts w:ascii="Times New Roman" w:eastAsia="Times New Roman" w:hAnsi="Times New Roman" w:cs="Times New Roman"/>
      <w:sz w:val="16"/>
      <w:szCs w:val="16"/>
      <w:lang w:eastAsia="ru-RU"/>
    </w:rPr>
  </w:style>
  <w:style w:type="paragraph" w:styleId="a">
    <w:name w:val="Plain Text"/>
    <w:basedOn w:val="a0"/>
    <w:link w:val="af9"/>
    <w:rsid w:val="00EC5B88"/>
    <w:pPr>
      <w:numPr>
        <w:numId w:val="18"/>
      </w:numPr>
      <w:spacing w:before="60" w:line="360" w:lineRule="auto"/>
      <w:jc w:val="both"/>
    </w:pPr>
    <w:rPr>
      <w:sz w:val="28"/>
      <w:szCs w:val="20"/>
    </w:rPr>
  </w:style>
  <w:style w:type="character" w:customStyle="1" w:styleId="af9">
    <w:name w:val="Текст Знак"/>
    <w:basedOn w:val="a1"/>
    <w:link w:val="a"/>
    <w:rsid w:val="00EC5B88"/>
    <w:rPr>
      <w:rFonts w:ascii="Times New Roman" w:eastAsia="Times New Roman" w:hAnsi="Times New Roman" w:cs="Times New Roman"/>
      <w:sz w:val="28"/>
      <w:szCs w:val="20"/>
      <w:lang w:eastAsia="ru-RU"/>
    </w:rPr>
  </w:style>
  <w:style w:type="paragraph" w:customStyle="1" w:styleId="FR1">
    <w:name w:val="FR1"/>
    <w:rsid w:val="00EC5B88"/>
    <w:pPr>
      <w:widowControl w:val="0"/>
      <w:snapToGrid w:val="0"/>
      <w:spacing w:after="0" w:line="240" w:lineRule="auto"/>
    </w:pPr>
    <w:rPr>
      <w:rFonts w:ascii="Times New Roman" w:eastAsia="Times New Roman" w:hAnsi="Times New Roman" w:cs="Times New Roman"/>
      <w:sz w:val="28"/>
      <w:szCs w:val="20"/>
      <w:lang w:eastAsia="ru-RU"/>
    </w:rPr>
  </w:style>
  <w:style w:type="paragraph" w:styleId="21">
    <w:name w:val="Body Text 2"/>
    <w:basedOn w:val="a0"/>
    <w:link w:val="22"/>
    <w:rsid w:val="00EC5B88"/>
    <w:pPr>
      <w:ind w:right="-5"/>
      <w:jc w:val="both"/>
    </w:pPr>
  </w:style>
  <w:style w:type="character" w:customStyle="1" w:styleId="22">
    <w:name w:val="Основной текст 2 Знак"/>
    <w:basedOn w:val="a1"/>
    <w:link w:val="21"/>
    <w:rsid w:val="00EC5B88"/>
    <w:rPr>
      <w:rFonts w:ascii="Times New Roman" w:eastAsia="Times New Roman" w:hAnsi="Times New Roman" w:cs="Times New Roman"/>
      <w:sz w:val="24"/>
      <w:szCs w:val="24"/>
      <w:lang w:eastAsia="ru-RU"/>
    </w:rPr>
  </w:style>
  <w:style w:type="character" w:styleId="afa">
    <w:name w:val="page number"/>
    <w:basedOn w:val="a1"/>
    <w:rsid w:val="00EC5B88"/>
  </w:style>
  <w:style w:type="paragraph" w:customStyle="1" w:styleId="ConsPlusNonformat">
    <w:name w:val="ConsPlusNonformat"/>
    <w:rsid w:val="00EC5B8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адресат"/>
    <w:basedOn w:val="a0"/>
    <w:next w:val="a0"/>
    <w:rsid w:val="00EC5B88"/>
    <w:pPr>
      <w:autoSpaceDE w:val="0"/>
      <w:autoSpaceDN w:val="0"/>
      <w:jc w:val="center"/>
    </w:pPr>
    <w:rPr>
      <w:sz w:val="30"/>
      <w:szCs w:val="30"/>
    </w:rPr>
  </w:style>
  <w:style w:type="paragraph" w:styleId="23">
    <w:name w:val="Body Text Indent 2"/>
    <w:basedOn w:val="a0"/>
    <w:link w:val="24"/>
    <w:rsid w:val="00EC5B88"/>
    <w:pPr>
      <w:spacing w:after="120" w:line="480" w:lineRule="auto"/>
      <w:ind w:left="283"/>
    </w:pPr>
  </w:style>
  <w:style w:type="character" w:customStyle="1" w:styleId="24">
    <w:name w:val="Основной текст с отступом 2 Знак"/>
    <w:basedOn w:val="a1"/>
    <w:link w:val="23"/>
    <w:rsid w:val="00EC5B88"/>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rsid w:val="00EC5B88"/>
    <w:pPr>
      <w:shd w:val="clear" w:color="auto" w:fill="FFFFFF"/>
      <w:spacing w:line="278" w:lineRule="exact"/>
      <w:ind w:firstLine="360"/>
      <w:jc w:val="both"/>
    </w:pPr>
    <w:rPr>
      <w:strike/>
    </w:rPr>
  </w:style>
  <w:style w:type="character" w:customStyle="1" w:styleId="00">
    <w:name w:val="Стиль Устав + По ширине Справа:  0 см Знак"/>
    <w:link w:val="0"/>
    <w:rsid w:val="00EC5B88"/>
    <w:rPr>
      <w:rFonts w:ascii="Times New Roman" w:eastAsia="Times New Roman" w:hAnsi="Times New Roman" w:cs="Times New Roman"/>
      <w:strike/>
      <w:sz w:val="24"/>
      <w:szCs w:val="24"/>
      <w:shd w:val="clear" w:color="auto" w:fill="FFFFFF"/>
      <w:lang w:eastAsia="ru-RU"/>
    </w:rPr>
  </w:style>
  <w:style w:type="paragraph" w:customStyle="1" w:styleId="text">
    <w:name w:val="text"/>
    <w:basedOn w:val="a0"/>
    <w:rsid w:val="00EC5B88"/>
    <w:pPr>
      <w:ind w:firstLine="567"/>
      <w:jc w:val="both"/>
    </w:pPr>
    <w:rPr>
      <w:rFonts w:ascii="Arial" w:hAnsi="Arial" w:cs="Arial"/>
    </w:rPr>
  </w:style>
  <w:style w:type="paragraph" w:customStyle="1" w:styleId="110">
    <w:name w:val="Знак1 Знак Знак Знак1"/>
    <w:basedOn w:val="a0"/>
    <w:rsid w:val="00EC5B88"/>
    <w:pPr>
      <w:spacing w:after="160" w:line="240" w:lineRule="exact"/>
    </w:pPr>
    <w:rPr>
      <w:rFonts w:ascii="Verdana" w:hAnsi="Verdana"/>
      <w:lang w:val="en-US" w:eastAsia="en-US"/>
    </w:rPr>
  </w:style>
  <w:style w:type="character" w:styleId="afc">
    <w:name w:val="FollowedHyperlink"/>
    <w:rsid w:val="00EC5B88"/>
    <w:rPr>
      <w:color w:val="800080"/>
      <w:u w:val="single"/>
    </w:rPr>
  </w:style>
  <w:style w:type="character" w:customStyle="1" w:styleId="25">
    <w:name w:val="Знак Знак2"/>
    <w:locked/>
    <w:rsid w:val="00EC5B88"/>
    <w:rPr>
      <w:rFonts w:ascii="Arial" w:hAnsi="Arial" w:cs="Arial"/>
      <w:b/>
      <w:bCs/>
      <w:kern w:val="32"/>
      <w:sz w:val="32"/>
      <w:szCs w:val="32"/>
      <w:lang w:val="ru-RU" w:eastAsia="ru-RU" w:bidi="ar-SA"/>
    </w:rPr>
  </w:style>
  <w:style w:type="character" w:customStyle="1" w:styleId="afd">
    <w:name w:val="Знак Знак"/>
    <w:locked/>
    <w:rsid w:val="00EC5B88"/>
    <w:rPr>
      <w:b/>
      <w:sz w:val="24"/>
      <w:lang w:val="ru-RU" w:eastAsia="ru-RU" w:bidi="ar-SA"/>
    </w:rPr>
  </w:style>
  <w:style w:type="character" w:styleId="afe">
    <w:name w:val="annotation reference"/>
    <w:semiHidden/>
    <w:rsid w:val="00EC5B88"/>
    <w:rPr>
      <w:sz w:val="16"/>
      <w:szCs w:val="16"/>
    </w:rPr>
  </w:style>
  <w:style w:type="paragraph" w:styleId="aff">
    <w:name w:val="annotation text"/>
    <w:basedOn w:val="a0"/>
    <w:link w:val="aff0"/>
    <w:semiHidden/>
    <w:rsid w:val="00EC5B88"/>
    <w:rPr>
      <w:sz w:val="20"/>
      <w:szCs w:val="20"/>
    </w:rPr>
  </w:style>
  <w:style w:type="character" w:customStyle="1" w:styleId="aff0">
    <w:name w:val="Текст примечания Знак"/>
    <w:basedOn w:val="a1"/>
    <w:link w:val="aff"/>
    <w:semiHidden/>
    <w:rsid w:val="00EC5B88"/>
    <w:rPr>
      <w:rFonts w:ascii="Times New Roman" w:eastAsia="Times New Roman" w:hAnsi="Times New Roman" w:cs="Times New Roman"/>
      <w:sz w:val="20"/>
      <w:szCs w:val="20"/>
      <w:lang w:eastAsia="ru-RU"/>
    </w:rPr>
  </w:style>
  <w:style w:type="paragraph" w:styleId="aff1">
    <w:name w:val="annotation subject"/>
    <w:basedOn w:val="aff"/>
    <w:next w:val="aff"/>
    <w:link w:val="aff2"/>
    <w:semiHidden/>
    <w:rsid w:val="00EC5B88"/>
    <w:rPr>
      <w:b/>
      <w:bCs/>
    </w:rPr>
  </w:style>
  <w:style w:type="character" w:customStyle="1" w:styleId="aff2">
    <w:name w:val="Тема примечания Знак"/>
    <w:basedOn w:val="aff0"/>
    <w:link w:val="aff1"/>
    <w:semiHidden/>
    <w:rsid w:val="00EC5B88"/>
    <w:rPr>
      <w:b/>
      <w:bCs/>
    </w:rPr>
  </w:style>
  <w:style w:type="character" w:styleId="aff3">
    <w:name w:val="Strong"/>
    <w:qFormat/>
    <w:rsid w:val="00EC5B88"/>
    <w:rPr>
      <w:b/>
      <w:bCs/>
    </w:rPr>
  </w:style>
  <w:style w:type="paragraph" w:customStyle="1" w:styleId="FR2">
    <w:name w:val="FR2"/>
    <w:rsid w:val="00EC5B88"/>
    <w:pPr>
      <w:widowControl w:val="0"/>
      <w:spacing w:after="0" w:line="240" w:lineRule="auto"/>
    </w:pPr>
    <w:rPr>
      <w:rFonts w:ascii="Arial" w:eastAsia="Times New Roman" w:hAnsi="Arial" w:cs="Arial"/>
      <w:sz w:val="18"/>
      <w:szCs w:val="18"/>
      <w:lang w:eastAsia="ru-RU"/>
    </w:rPr>
  </w:style>
  <w:style w:type="paragraph" w:customStyle="1" w:styleId="ConsPlusCell">
    <w:name w:val="ConsPlusCell"/>
    <w:rsid w:val="00EC5B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Cell">
    <w:name w:val="ConsCell"/>
    <w:rsid w:val="00EC5B88"/>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23969</Words>
  <Characters>136624</Characters>
  <Application>Microsoft Office Word</Application>
  <DocSecurity>0</DocSecurity>
  <Lines>1138</Lines>
  <Paragraphs>320</Paragraphs>
  <ScaleCrop>false</ScaleCrop>
  <Company/>
  <LinksUpToDate>false</LinksUpToDate>
  <CharactersWithSpaces>160273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Semidesyat</dc:creator>
  <cp:lastModifiedBy>Semidesyat</cp:lastModifiedBy>
  <cp:revision>1</cp:revision>
  <dcterms:created xsi:type="dcterms:W3CDTF">2017-09-29T07:24:00Z</dcterms:created>
  <dcterms:modified xsi:type="dcterms:W3CDTF">2017-09-29T07:25:00Z</dcterms:modified>
</cp:coreProperties>
</file>