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55D" w:rsidRDefault="00F1255D" w:rsidP="00F1255D">
      <w:pPr>
        <w:jc w:val="center"/>
        <w:rPr>
          <w:b/>
          <w:sz w:val="26"/>
          <w:szCs w:val="26"/>
        </w:rPr>
      </w:pPr>
      <w:r>
        <w:rPr>
          <w:b/>
          <w:sz w:val="26"/>
          <w:szCs w:val="26"/>
        </w:rPr>
        <w:t xml:space="preserve">АДМИНИСТРАЦИЯ  </w:t>
      </w:r>
    </w:p>
    <w:p w:rsidR="00F1255D" w:rsidRDefault="00F1255D" w:rsidP="00F1255D">
      <w:pPr>
        <w:jc w:val="center"/>
        <w:rPr>
          <w:b/>
          <w:sz w:val="26"/>
          <w:szCs w:val="26"/>
        </w:rPr>
      </w:pPr>
      <w:r>
        <w:rPr>
          <w:b/>
          <w:sz w:val="26"/>
          <w:szCs w:val="26"/>
        </w:rPr>
        <w:t xml:space="preserve">СЕМИДЕСЯТСКОГО СЕЛЬСКОГО  ПОСЕЛЕНИЯ </w:t>
      </w:r>
    </w:p>
    <w:p w:rsidR="00F1255D" w:rsidRDefault="00F1255D" w:rsidP="00F1255D">
      <w:pPr>
        <w:jc w:val="center"/>
        <w:rPr>
          <w:b/>
          <w:sz w:val="26"/>
          <w:szCs w:val="26"/>
        </w:rPr>
      </w:pPr>
      <w:r>
        <w:rPr>
          <w:b/>
          <w:sz w:val="26"/>
          <w:szCs w:val="26"/>
        </w:rPr>
        <w:t>ХОХОЛЬСКОГО МУНИЦИПАЛЬНОГО РАЙОНА</w:t>
      </w:r>
    </w:p>
    <w:p w:rsidR="00F1255D" w:rsidRDefault="00F1255D" w:rsidP="00F1255D">
      <w:pPr>
        <w:jc w:val="center"/>
        <w:rPr>
          <w:b/>
          <w:sz w:val="26"/>
          <w:szCs w:val="26"/>
        </w:rPr>
      </w:pPr>
      <w:r>
        <w:rPr>
          <w:b/>
          <w:sz w:val="26"/>
          <w:szCs w:val="26"/>
        </w:rPr>
        <w:t xml:space="preserve"> ВОРОНЕЖСКОЙ ОБЛАСТИ</w:t>
      </w:r>
    </w:p>
    <w:p w:rsidR="00F1255D" w:rsidRDefault="00F1255D" w:rsidP="00F1255D">
      <w:pPr>
        <w:jc w:val="center"/>
        <w:rPr>
          <w:b/>
          <w:sz w:val="26"/>
          <w:szCs w:val="26"/>
        </w:rPr>
      </w:pPr>
    </w:p>
    <w:p w:rsidR="00F1255D" w:rsidRDefault="00F1255D" w:rsidP="00F1255D">
      <w:pPr>
        <w:jc w:val="center"/>
        <w:rPr>
          <w:b/>
          <w:sz w:val="26"/>
          <w:szCs w:val="26"/>
        </w:rPr>
      </w:pPr>
    </w:p>
    <w:p w:rsidR="00F1255D" w:rsidRDefault="00F1255D" w:rsidP="00F1255D">
      <w:pPr>
        <w:jc w:val="center"/>
        <w:rPr>
          <w:b/>
          <w:sz w:val="26"/>
          <w:szCs w:val="26"/>
        </w:rPr>
      </w:pPr>
      <w:r>
        <w:rPr>
          <w:b/>
          <w:sz w:val="26"/>
          <w:szCs w:val="26"/>
        </w:rPr>
        <w:t xml:space="preserve">ПОСТАНОВЛЕНИЕ                            </w:t>
      </w:r>
    </w:p>
    <w:p w:rsidR="00F1255D" w:rsidRDefault="00F1255D" w:rsidP="00F1255D">
      <w:pPr>
        <w:rPr>
          <w:b/>
          <w:sz w:val="26"/>
          <w:szCs w:val="26"/>
        </w:rPr>
      </w:pPr>
      <w:r>
        <w:rPr>
          <w:b/>
          <w:sz w:val="26"/>
          <w:szCs w:val="26"/>
        </w:rPr>
        <w:t xml:space="preserve">                                                                          </w:t>
      </w:r>
    </w:p>
    <w:p w:rsidR="00F1255D" w:rsidRDefault="00F1255D" w:rsidP="00F1255D">
      <w:pPr>
        <w:rPr>
          <w:b/>
          <w:sz w:val="26"/>
          <w:szCs w:val="26"/>
        </w:rPr>
      </w:pPr>
    </w:p>
    <w:p w:rsidR="00F1255D" w:rsidRDefault="00F1255D" w:rsidP="00F1255D">
      <w:pPr>
        <w:rPr>
          <w:b/>
          <w:sz w:val="26"/>
          <w:szCs w:val="26"/>
        </w:rPr>
      </w:pPr>
      <w:r>
        <w:rPr>
          <w:b/>
          <w:sz w:val="26"/>
          <w:szCs w:val="26"/>
        </w:rPr>
        <w:t>от 01.06.2016 года № 70</w:t>
      </w:r>
    </w:p>
    <w:p w:rsidR="00F1255D" w:rsidRDefault="00F1255D" w:rsidP="00F1255D">
      <w:pPr>
        <w:jc w:val="both"/>
        <w:rPr>
          <w:b/>
          <w:sz w:val="26"/>
          <w:szCs w:val="26"/>
        </w:rPr>
      </w:pPr>
      <w:r>
        <w:rPr>
          <w:b/>
          <w:sz w:val="26"/>
          <w:szCs w:val="26"/>
        </w:rPr>
        <w:t>с.  Семидесятное</w:t>
      </w:r>
    </w:p>
    <w:p w:rsidR="00F1255D" w:rsidRDefault="00F1255D" w:rsidP="00F1255D">
      <w:pPr>
        <w:rPr>
          <w:sz w:val="26"/>
          <w:szCs w:val="26"/>
        </w:rPr>
      </w:pPr>
      <w:r>
        <w:pict>
          <v:rect id="_x0000_s1026" style="position:absolute;margin-left:.85pt;margin-top:6.5pt;width:294.6pt;height:115.1pt;z-index:251658240" stroked="f">
            <v:textbox style="mso-next-textbox:#_x0000_s1026">
              <w:txbxContent>
                <w:p w:rsidR="00F1255D" w:rsidRDefault="00F1255D" w:rsidP="00F1255D">
                  <w:pPr>
                    <w:widowControl w:val="0"/>
                    <w:tabs>
                      <w:tab w:val="left" w:pos="1701"/>
                    </w:tabs>
                    <w:suppressAutoHyphens/>
                    <w:autoSpaceDE w:val="0"/>
                    <w:autoSpaceDN w:val="0"/>
                    <w:adjustRightInd w:val="0"/>
                    <w:ind w:firstLine="567"/>
                    <w:jc w:val="both"/>
                    <w:outlineLvl w:val="1"/>
                    <w:rPr>
                      <w:b/>
                      <w:i/>
                      <w:sz w:val="20"/>
                      <w:szCs w:val="20"/>
                    </w:rPr>
                  </w:pPr>
                  <w:r>
                    <w:rPr>
                      <w:b/>
                      <w:sz w:val="26"/>
                      <w:szCs w:val="26"/>
                    </w:rPr>
                    <w:t xml:space="preserve">Об утверждении  административного регламента </w:t>
                  </w:r>
                  <w:r>
                    <w:rPr>
                      <w:b/>
                      <w:bCs/>
                      <w:sz w:val="26"/>
                      <w:szCs w:val="26"/>
                    </w:rPr>
                    <w:t xml:space="preserve">по предоставлению  муниципальной услуги </w:t>
                  </w:r>
                  <w:r>
                    <w:rPr>
                      <w:rStyle w:val="apple-style-span"/>
                      <w:rFonts w:eastAsia="DejaVu Sans"/>
                      <w:b/>
                      <w:sz w:val="26"/>
                      <w:szCs w:val="26"/>
                    </w:rPr>
                    <w:t>«</w:t>
                  </w:r>
                  <w:r>
                    <w:rPr>
                      <w:b/>
                      <w:sz w:val="20"/>
                      <w:szCs w:val="20"/>
                    </w:rPr>
                    <w:t>ПРИЗНАНИЕ ПОМЕЩЕНИЯ ЖИЛЫМ ПОМЕЩЕНИЕМ, ЖИЛОГО ПОМЕЩЕНИЯ НЕПРИГОДНЫМ ДЛЯ ПРОЖИВАНИЯ</w:t>
                  </w:r>
                  <w:r>
                    <w:rPr>
                      <w:b/>
                      <w:sz w:val="28"/>
                      <w:szCs w:val="28"/>
                    </w:rPr>
                    <w:t xml:space="preserve"> </w:t>
                  </w:r>
                  <w:r>
                    <w:rPr>
                      <w:b/>
                      <w:sz w:val="20"/>
                      <w:szCs w:val="20"/>
                    </w:rPr>
                    <w:t>И МНОГОКВАРТИРНОГО ДОМА АВАРИЙНЫМ И ПОДЛЕЖАЩИМ</w:t>
                  </w:r>
                  <w:r>
                    <w:rPr>
                      <w:b/>
                      <w:sz w:val="28"/>
                      <w:szCs w:val="28"/>
                    </w:rPr>
                    <w:t xml:space="preserve"> </w:t>
                  </w:r>
                  <w:r>
                    <w:rPr>
                      <w:b/>
                      <w:sz w:val="20"/>
                      <w:szCs w:val="20"/>
                    </w:rPr>
                    <w:t>СНОСУ И РЕКОНСТРУКЦИИ</w:t>
                  </w:r>
                  <w:r>
                    <w:rPr>
                      <w:rStyle w:val="apple-style-span"/>
                      <w:rFonts w:eastAsia="DejaVu Sans"/>
                      <w:b/>
                      <w:sz w:val="20"/>
                      <w:szCs w:val="20"/>
                    </w:rPr>
                    <w:t>»</w:t>
                  </w:r>
                </w:p>
                <w:p w:rsidR="00F1255D" w:rsidRDefault="00F1255D" w:rsidP="00F1255D">
                  <w:pPr>
                    <w:jc w:val="both"/>
                    <w:rPr>
                      <w:b/>
                      <w:sz w:val="26"/>
                      <w:szCs w:val="26"/>
                    </w:rPr>
                  </w:pPr>
                </w:p>
                <w:p w:rsidR="00F1255D" w:rsidRDefault="00F1255D" w:rsidP="00F1255D">
                  <w:pPr>
                    <w:rPr>
                      <w:sz w:val="26"/>
                      <w:szCs w:val="26"/>
                    </w:rPr>
                  </w:pPr>
                </w:p>
              </w:txbxContent>
            </v:textbox>
          </v:rect>
        </w:pict>
      </w:r>
    </w:p>
    <w:p w:rsidR="00F1255D" w:rsidRDefault="00F1255D" w:rsidP="00F1255D">
      <w:pPr>
        <w:rPr>
          <w:sz w:val="26"/>
          <w:szCs w:val="26"/>
        </w:rPr>
      </w:pPr>
    </w:p>
    <w:p w:rsidR="00F1255D" w:rsidRDefault="00F1255D" w:rsidP="00F1255D">
      <w:pPr>
        <w:rPr>
          <w:sz w:val="26"/>
          <w:szCs w:val="26"/>
        </w:rPr>
      </w:pPr>
    </w:p>
    <w:p w:rsidR="00F1255D" w:rsidRDefault="00F1255D" w:rsidP="00F1255D">
      <w:pPr>
        <w:rPr>
          <w:sz w:val="26"/>
          <w:szCs w:val="26"/>
        </w:rPr>
      </w:pPr>
    </w:p>
    <w:p w:rsidR="00F1255D" w:rsidRDefault="00F1255D" w:rsidP="00F1255D">
      <w:pPr>
        <w:jc w:val="both"/>
        <w:rPr>
          <w:sz w:val="26"/>
          <w:szCs w:val="26"/>
        </w:rPr>
      </w:pPr>
    </w:p>
    <w:p w:rsidR="00F1255D" w:rsidRDefault="00F1255D" w:rsidP="00F1255D">
      <w:pPr>
        <w:jc w:val="both"/>
        <w:rPr>
          <w:sz w:val="26"/>
          <w:szCs w:val="26"/>
        </w:rPr>
      </w:pPr>
    </w:p>
    <w:p w:rsidR="00F1255D" w:rsidRDefault="00F1255D" w:rsidP="00F1255D">
      <w:pPr>
        <w:jc w:val="both"/>
        <w:rPr>
          <w:sz w:val="26"/>
          <w:szCs w:val="26"/>
        </w:rPr>
      </w:pPr>
    </w:p>
    <w:p w:rsidR="00F1255D" w:rsidRDefault="00F1255D" w:rsidP="00F1255D">
      <w:pPr>
        <w:jc w:val="both"/>
        <w:rPr>
          <w:sz w:val="26"/>
          <w:szCs w:val="26"/>
        </w:rPr>
      </w:pPr>
    </w:p>
    <w:p w:rsidR="00F1255D" w:rsidRDefault="00F1255D" w:rsidP="00F1255D">
      <w:pPr>
        <w:jc w:val="both"/>
        <w:rPr>
          <w:sz w:val="26"/>
          <w:szCs w:val="26"/>
        </w:rPr>
      </w:pPr>
    </w:p>
    <w:p w:rsidR="00F1255D" w:rsidRDefault="00F1255D" w:rsidP="00F1255D">
      <w:pPr>
        <w:jc w:val="both"/>
        <w:rPr>
          <w:sz w:val="26"/>
          <w:szCs w:val="26"/>
        </w:rPr>
      </w:pPr>
      <w:r>
        <w:rPr>
          <w:sz w:val="26"/>
          <w:szCs w:val="26"/>
        </w:rPr>
        <w:t>В соответствии с 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w:t>
      </w:r>
    </w:p>
    <w:p w:rsidR="00F1255D" w:rsidRDefault="00F1255D" w:rsidP="00F1255D">
      <w:pPr>
        <w:ind w:firstLine="708"/>
        <w:jc w:val="both"/>
        <w:rPr>
          <w:color w:val="000000"/>
          <w:sz w:val="26"/>
          <w:szCs w:val="26"/>
        </w:rPr>
      </w:pPr>
    </w:p>
    <w:p w:rsidR="00F1255D" w:rsidRDefault="00F1255D" w:rsidP="00F1255D">
      <w:pPr>
        <w:jc w:val="center"/>
        <w:rPr>
          <w:b/>
          <w:color w:val="000000"/>
          <w:sz w:val="26"/>
          <w:szCs w:val="26"/>
        </w:rPr>
      </w:pPr>
      <w:r>
        <w:rPr>
          <w:b/>
          <w:color w:val="000000"/>
          <w:sz w:val="26"/>
          <w:szCs w:val="26"/>
        </w:rPr>
        <w:t>ПОСТАНОВЛЯЮ:</w:t>
      </w:r>
    </w:p>
    <w:p w:rsidR="00F1255D" w:rsidRDefault="00F1255D" w:rsidP="00F1255D">
      <w:pPr>
        <w:jc w:val="center"/>
        <w:rPr>
          <w:b/>
          <w:color w:val="000000"/>
          <w:sz w:val="26"/>
          <w:szCs w:val="26"/>
        </w:rPr>
      </w:pPr>
    </w:p>
    <w:p w:rsidR="00F1255D" w:rsidRDefault="00F1255D" w:rsidP="00F1255D">
      <w:pPr>
        <w:pStyle w:val="ConsPlusTitle"/>
        <w:widowControl/>
        <w:ind w:firstLine="709"/>
        <w:jc w:val="both"/>
        <w:rPr>
          <w:b w:val="0"/>
          <w:sz w:val="26"/>
          <w:szCs w:val="26"/>
        </w:rPr>
      </w:pPr>
      <w:r>
        <w:rPr>
          <w:b w:val="0"/>
          <w:color w:val="000000"/>
          <w:sz w:val="26"/>
          <w:szCs w:val="26"/>
        </w:rPr>
        <w:t xml:space="preserve">1. Утвердить проект Административного регламента администрации </w:t>
      </w:r>
      <w:r>
        <w:rPr>
          <w:b w:val="0"/>
          <w:sz w:val="26"/>
          <w:szCs w:val="26"/>
        </w:rPr>
        <w:t>Семидесятского</w:t>
      </w:r>
      <w:r>
        <w:rPr>
          <w:b w:val="0"/>
          <w:color w:val="000000"/>
          <w:sz w:val="26"/>
          <w:szCs w:val="26"/>
        </w:rPr>
        <w:t xml:space="preserve"> сельского   поселения по предоставлению муниципальной услуги </w:t>
      </w:r>
      <w:r>
        <w:rPr>
          <w:rStyle w:val="apple-style-span"/>
          <w:rFonts w:eastAsia="DejaVu Sans"/>
          <w:b w:val="0"/>
          <w:sz w:val="26"/>
          <w:szCs w:val="26"/>
        </w:rPr>
        <w:t>«</w:t>
      </w:r>
      <w:r>
        <w:rPr>
          <w:b w:val="0"/>
          <w:sz w:val="20"/>
          <w:szCs w:val="20"/>
        </w:rPr>
        <w:t>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r>
        <w:rPr>
          <w:rStyle w:val="apple-style-span"/>
          <w:rFonts w:eastAsia="DejaVu Sans"/>
          <w:b w:val="0"/>
          <w:sz w:val="26"/>
          <w:szCs w:val="26"/>
        </w:rPr>
        <w:t>»</w:t>
      </w:r>
      <w:r>
        <w:rPr>
          <w:b w:val="0"/>
          <w:sz w:val="26"/>
          <w:szCs w:val="26"/>
        </w:rPr>
        <w:t xml:space="preserve"> (приложение).</w:t>
      </w:r>
    </w:p>
    <w:p w:rsidR="00F1255D" w:rsidRDefault="00F1255D" w:rsidP="00F1255D">
      <w:pPr>
        <w:pStyle w:val="ConsPlusTitle"/>
        <w:widowControl/>
        <w:ind w:firstLine="709"/>
        <w:jc w:val="both"/>
        <w:rPr>
          <w:b w:val="0"/>
          <w:sz w:val="26"/>
          <w:szCs w:val="26"/>
        </w:rPr>
      </w:pPr>
      <w:r>
        <w:rPr>
          <w:b w:val="0"/>
          <w:sz w:val="26"/>
          <w:szCs w:val="26"/>
        </w:rPr>
        <w:t>2. Постановление администрации №16 от 29.01.2013 года считать утратившим силу.</w:t>
      </w:r>
    </w:p>
    <w:p w:rsidR="00F1255D" w:rsidRDefault="00F1255D" w:rsidP="00F1255D">
      <w:pPr>
        <w:pStyle w:val="ConsPlusTitle"/>
        <w:widowControl/>
        <w:ind w:firstLine="709"/>
        <w:jc w:val="both"/>
        <w:rPr>
          <w:b w:val="0"/>
          <w:sz w:val="26"/>
          <w:szCs w:val="26"/>
        </w:rPr>
      </w:pPr>
      <w:r>
        <w:rPr>
          <w:b w:val="0"/>
          <w:sz w:val="26"/>
          <w:szCs w:val="26"/>
        </w:rPr>
        <w:t>3. Настоящее постановление подлежит обнародованию и размещению на официальном сайте администрации Семидесятского</w:t>
      </w:r>
      <w:r>
        <w:rPr>
          <w:b w:val="0"/>
          <w:color w:val="000000"/>
          <w:sz w:val="26"/>
          <w:szCs w:val="26"/>
        </w:rPr>
        <w:t xml:space="preserve"> </w:t>
      </w:r>
      <w:r>
        <w:rPr>
          <w:b w:val="0"/>
          <w:sz w:val="26"/>
          <w:szCs w:val="26"/>
        </w:rPr>
        <w:t>сельского поселения Хохольского муниципального района Воронежской области.</w:t>
      </w:r>
    </w:p>
    <w:p w:rsidR="00F1255D" w:rsidRDefault="00F1255D" w:rsidP="00F1255D">
      <w:pPr>
        <w:tabs>
          <w:tab w:val="left" w:pos="1418"/>
          <w:tab w:val="left" w:pos="1560"/>
        </w:tabs>
        <w:jc w:val="both"/>
        <w:rPr>
          <w:sz w:val="26"/>
          <w:szCs w:val="26"/>
        </w:rPr>
      </w:pPr>
      <w:r>
        <w:rPr>
          <w:sz w:val="26"/>
          <w:szCs w:val="26"/>
        </w:rPr>
        <w:t xml:space="preserve">           4.   Контроль  исполнения настоящего постановления оставляю за собой.</w:t>
      </w:r>
    </w:p>
    <w:p w:rsidR="00F1255D" w:rsidRDefault="00F1255D" w:rsidP="00F1255D">
      <w:pPr>
        <w:widowControl w:val="0"/>
        <w:tabs>
          <w:tab w:val="left" w:pos="993"/>
        </w:tabs>
        <w:jc w:val="both"/>
        <w:rPr>
          <w:sz w:val="26"/>
          <w:szCs w:val="26"/>
        </w:rPr>
      </w:pPr>
    </w:p>
    <w:p w:rsidR="00F1255D" w:rsidRDefault="00F1255D" w:rsidP="00F1255D">
      <w:pPr>
        <w:ind w:firstLine="720"/>
        <w:jc w:val="both"/>
        <w:rPr>
          <w:sz w:val="26"/>
          <w:szCs w:val="26"/>
        </w:rPr>
      </w:pPr>
    </w:p>
    <w:p w:rsidR="00F1255D" w:rsidRDefault="00F1255D" w:rsidP="00F1255D">
      <w:pPr>
        <w:jc w:val="both"/>
        <w:rPr>
          <w:sz w:val="26"/>
          <w:szCs w:val="26"/>
        </w:rPr>
      </w:pPr>
      <w:r>
        <w:rPr>
          <w:sz w:val="26"/>
          <w:szCs w:val="26"/>
        </w:rPr>
        <w:t>Глава  Семидесятского</w:t>
      </w:r>
    </w:p>
    <w:p w:rsidR="00F1255D" w:rsidRDefault="00F1255D" w:rsidP="00F1255D">
      <w:pPr>
        <w:jc w:val="both"/>
        <w:rPr>
          <w:sz w:val="26"/>
          <w:szCs w:val="26"/>
        </w:rPr>
      </w:pPr>
      <w:r>
        <w:rPr>
          <w:sz w:val="26"/>
          <w:szCs w:val="26"/>
        </w:rPr>
        <w:t>сельского поселения</w:t>
      </w:r>
      <w:r>
        <w:rPr>
          <w:sz w:val="26"/>
          <w:szCs w:val="26"/>
        </w:rPr>
        <w:tab/>
        <w:t xml:space="preserve">                                                                         С.Ф.Зинченко</w:t>
      </w:r>
    </w:p>
    <w:p w:rsidR="00F1255D" w:rsidRDefault="00F1255D" w:rsidP="00F1255D"/>
    <w:p w:rsidR="00F1255D" w:rsidRDefault="00F1255D" w:rsidP="00F1255D"/>
    <w:p w:rsidR="00F1255D" w:rsidRDefault="00F1255D" w:rsidP="00F1255D"/>
    <w:p w:rsidR="00F1255D" w:rsidRDefault="00F1255D" w:rsidP="00F1255D"/>
    <w:p w:rsidR="00F1255D" w:rsidRDefault="00F1255D" w:rsidP="00F1255D"/>
    <w:p w:rsidR="00F1255D" w:rsidRDefault="00F1255D" w:rsidP="00F1255D">
      <w:pPr>
        <w:jc w:val="center"/>
        <w:rPr>
          <w:b/>
          <w:sz w:val="28"/>
          <w:szCs w:val="28"/>
        </w:rPr>
      </w:pPr>
      <w:r>
        <w:rPr>
          <w:b/>
          <w:sz w:val="28"/>
          <w:szCs w:val="28"/>
        </w:rPr>
        <w:t>АДМИНИСТРАТИВНЫЙ РЕГЛАМЕНТ</w:t>
      </w:r>
    </w:p>
    <w:p w:rsidR="00F1255D" w:rsidRDefault="00F1255D" w:rsidP="00F1255D">
      <w:pPr>
        <w:jc w:val="center"/>
        <w:rPr>
          <w:b/>
          <w:sz w:val="28"/>
          <w:szCs w:val="28"/>
        </w:rPr>
      </w:pPr>
      <w:r>
        <w:rPr>
          <w:b/>
          <w:sz w:val="28"/>
          <w:szCs w:val="28"/>
        </w:rPr>
        <w:lastRenderedPageBreak/>
        <w:t>АДМИНИСТРАЦИИ СЕМИДЕСЯТСКОГО  СЕЛЬСКОГО ПОСЕЛЕНИЯ ХОХОЛЬСКОГО МУНИЦИПАЛЬНОГО РАЙОНА  ВОРОНЕЖСКОЙ ОБЛАСТИ</w:t>
      </w:r>
    </w:p>
    <w:p w:rsidR="00F1255D" w:rsidRDefault="00F1255D" w:rsidP="00F1255D">
      <w:pPr>
        <w:jc w:val="center"/>
        <w:rPr>
          <w:b/>
          <w:sz w:val="28"/>
          <w:szCs w:val="28"/>
        </w:rPr>
      </w:pPr>
      <w:r>
        <w:rPr>
          <w:b/>
          <w:sz w:val="28"/>
          <w:szCs w:val="28"/>
        </w:rPr>
        <w:t>ПО ПРЕДОСТАВЛЕНИЮ МУНИЦИПАЛЬНОЙ УСЛУГИ</w:t>
      </w:r>
    </w:p>
    <w:p w:rsidR="00F1255D" w:rsidRDefault="00F1255D" w:rsidP="00F1255D">
      <w:pPr>
        <w:jc w:val="center"/>
        <w:rPr>
          <w:b/>
          <w:bCs/>
          <w:sz w:val="28"/>
          <w:szCs w:val="28"/>
        </w:rPr>
      </w:pPr>
      <w:r>
        <w:rPr>
          <w:b/>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F1255D" w:rsidRDefault="00F1255D" w:rsidP="00F1255D">
      <w:pPr>
        <w:ind w:firstLine="709"/>
        <w:jc w:val="center"/>
        <w:rPr>
          <w:sz w:val="28"/>
          <w:szCs w:val="28"/>
        </w:rPr>
      </w:pPr>
    </w:p>
    <w:p w:rsidR="00F1255D" w:rsidRDefault="00F1255D" w:rsidP="00F1255D">
      <w:pPr>
        <w:pStyle w:val="a5"/>
        <w:numPr>
          <w:ilvl w:val="3"/>
          <w:numId w:val="1"/>
        </w:numPr>
        <w:jc w:val="center"/>
        <w:rPr>
          <w:b/>
          <w:sz w:val="28"/>
          <w:szCs w:val="28"/>
        </w:rPr>
      </w:pPr>
      <w:r>
        <w:rPr>
          <w:b/>
          <w:sz w:val="28"/>
          <w:szCs w:val="28"/>
        </w:rPr>
        <w:t>Общие положения</w:t>
      </w:r>
    </w:p>
    <w:p w:rsidR="00F1255D" w:rsidRDefault="00F1255D" w:rsidP="00F1255D">
      <w:pPr>
        <w:ind w:firstLine="709"/>
        <w:rPr>
          <w:b/>
          <w:sz w:val="28"/>
          <w:szCs w:val="28"/>
        </w:rPr>
      </w:pPr>
    </w:p>
    <w:p w:rsidR="00F1255D" w:rsidRDefault="00F1255D" w:rsidP="00F1255D">
      <w:pPr>
        <w:numPr>
          <w:ilvl w:val="1"/>
          <w:numId w:val="1"/>
        </w:numPr>
        <w:tabs>
          <w:tab w:val="num" w:pos="142"/>
          <w:tab w:val="left" w:pos="1440"/>
          <w:tab w:val="left" w:pos="1560"/>
        </w:tabs>
        <w:ind w:left="0" w:firstLine="709"/>
        <w:jc w:val="both"/>
        <w:rPr>
          <w:sz w:val="28"/>
          <w:szCs w:val="28"/>
        </w:rPr>
      </w:pPr>
      <w:r>
        <w:rPr>
          <w:sz w:val="28"/>
          <w:szCs w:val="28"/>
        </w:rPr>
        <w:t>Предмет регулирования административного регламента.</w:t>
      </w:r>
    </w:p>
    <w:p w:rsidR="00F1255D" w:rsidRDefault="00F1255D" w:rsidP="00F1255D">
      <w:pPr>
        <w:autoSpaceDE w:val="0"/>
        <w:autoSpaceDN w:val="0"/>
        <w:adjustRightInd w:val="0"/>
        <w:ind w:firstLine="540"/>
        <w:jc w:val="both"/>
        <w:rPr>
          <w:sz w:val="28"/>
          <w:szCs w:val="28"/>
        </w:rPr>
      </w:pPr>
      <w:r>
        <w:rPr>
          <w:sz w:val="28"/>
          <w:szCs w:val="28"/>
        </w:rPr>
        <w:t xml:space="preserve">Предметом регулирования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 (далее – административный регламент) являются отношения, возникающие между заявителями, администрацией </w:t>
      </w:r>
      <w:r>
        <w:rPr>
          <w:bCs/>
          <w:iCs/>
          <w:sz w:val="28"/>
          <w:szCs w:val="28"/>
        </w:rPr>
        <w:t>Семидесятского</w:t>
      </w:r>
      <w:r>
        <w:rPr>
          <w:sz w:val="28"/>
          <w:szCs w:val="28"/>
        </w:rPr>
        <w:t xml:space="preserve"> сельского поселения и многофункциональными центрами предоставления государственных и муниципальных услуг (далее – МФЦ), при определении сроков и последовательности выполнения действий (административных процедур) при предоставлении муниципальной услуги.</w:t>
      </w:r>
    </w:p>
    <w:p w:rsidR="00F1255D" w:rsidRDefault="00F1255D" w:rsidP="00F1255D">
      <w:pPr>
        <w:numPr>
          <w:ilvl w:val="1"/>
          <w:numId w:val="1"/>
        </w:numPr>
        <w:tabs>
          <w:tab w:val="num" w:pos="142"/>
        </w:tabs>
        <w:autoSpaceDE w:val="0"/>
        <w:autoSpaceDN w:val="0"/>
        <w:adjustRightInd w:val="0"/>
        <w:ind w:left="0" w:firstLine="709"/>
        <w:jc w:val="both"/>
        <w:outlineLvl w:val="0"/>
        <w:rPr>
          <w:sz w:val="28"/>
          <w:szCs w:val="28"/>
        </w:rPr>
      </w:pPr>
      <w:r>
        <w:rPr>
          <w:sz w:val="28"/>
          <w:szCs w:val="28"/>
        </w:rPr>
        <w:t xml:space="preserve"> Описание заявителей</w:t>
      </w:r>
    </w:p>
    <w:p w:rsidR="00F1255D" w:rsidRDefault="00F1255D" w:rsidP="00F1255D">
      <w:pPr>
        <w:autoSpaceDE w:val="0"/>
        <w:autoSpaceDN w:val="0"/>
        <w:adjustRightInd w:val="0"/>
        <w:ind w:firstLine="540"/>
        <w:jc w:val="both"/>
        <w:rPr>
          <w:sz w:val="28"/>
          <w:szCs w:val="28"/>
        </w:rPr>
      </w:pPr>
      <w:r>
        <w:rPr>
          <w:sz w:val="28"/>
          <w:szCs w:val="28"/>
        </w:rPr>
        <w:t>Заявителями являются  физические или юридические лица, которые являются собственникам жилого помещения, нанимателями жилого помещения муниципального жилищного фонда либо их законные представители, действующие в силу закона или на основании доверенности, а также органы, уполномоченные на проведение государственного контроля и надзора по вопросам, отнесенным к их компетенции (далее - заявитель</w:t>
      </w:r>
      <w:r>
        <w:rPr>
          <w:i/>
          <w:sz w:val="28"/>
          <w:szCs w:val="28"/>
        </w:rPr>
        <w:t xml:space="preserve">, </w:t>
      </w:r>
      <w:r>
        <w:rPr>
          <w:sz w:val="28"/>
          <w:szCs w:val="28"/>
        </w:rPr>
        <w:t>заявители).</w:t>
      </w:r>
    </w:p>
    <w:p w:rsidR="00F1255D" w:rsidRDefault="00F1255D" w:rsidP="00F1255D">
      <w:pPr>
        <w:numPr>
          <w:ilvl w:val="1"/>
          <w:numId w:val="1"/>
        </w:numPr>
        <w:tabs>
          <w:tab w:val="num" w:pos="142"/>
        </w:tabs>
        <w:autoSpaceDE w:val="0"/>
        <w:autoSpaceDN w:val="0"/>
        <w:adjustRightInd w:val="0"/>
        <w:ind w:left="0" w:firstLine="709"/>
        <w:jc w:val="both"/>
        <w:rPr>
          <w:sz w:val="28"/>
          <w:szCs w:val="28"/>
        </w:rPr>
      </w:pPr>
      <w:r>
        <w:rPr>
          <w:sz w:val="28"/>
          <w:szCs w:val="28"/>
        </w:rPr>
        <w:t>Требования к порядку информирования о предоставлении муниципальной услуги</w:t>
      </w:r>
    </w:p>
    <w:p w:rsidR="00F1255D" w:rsidRDefault="00F1255D" w:rsidP="00F1255D">
      <w:pPr>
        <w:pStyle w:val="ConsPlusNormal0"/>
        <w:numPr>
          <w:ilvl w:val="2"/>
          <w:numId w:val="1"/>
        </w:numPr>
        <w:tabs>
          <w:tab w:val="num" w:pos="142"/>
        </w:tabs>
        <w:suppressAutoHyphens/>
        <w:autoSpaceDN/>
        <w:adjustRightInd/>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Орган, предоставляющий муниципальную услугу: администрация </w:t>
      </w:r>
      <w:r>
        <w:rPr>
          <w:bCs/>
          <w:iCs/>
          <w:sz w:val="28"/>
          <w:szCs w:val="28"/>
        </w:rPr>
        <w:t>Семидесятского</w:t>
      </w:r>
      <w:r>
        <w:rPr>
          <w:rFonts w:ascii="Times New Roman" w:hAnsi="Times New Roman" w:cs="Times New Roman"/>
          <w:sz w:val="28"/>
          <w:szCs w:val="28"/>
        </w:rPr>
        <w:t xml:space="preserve"> сельского поселения (далее – администрация).</w:t>
      </w:r>
    </w:p>
    <w:p w:rsidR="00F1255D" w:rsidRDefault="00F1255D" w:rsidP="00F1255D">
      <w:pPr>
        <w:widowControl w:val="0"/>
        <w:tabs>
          <w:tab w:val="num" w:pos="142"/>
          <w:tab w:val="left" w:pos="1440"/>
          <w:tab w:val="left" w:pos="1560"/>
        </w:tabs>
        <w:ind w:firstLine="709"/>
        <w:jc w:val="both"/>
        <w:rPr>
          <w:sz w:val="28"/>
          <w:szCs w:val="28"/>
        </w:rPr>
      </w:pPr>
      <w:r>
        <w:rPr>
          <w:sz w:val="28"/>
          <w:szCs w:val="28"/>
        </w:rPr>
        <w:t>Администрация расположена по адресу: с.Семидесятное, ул.Бабенко д.18</w:t>
      </w:r>
    </w:p>
    <w:p w:rsidR="00F1255D" w:rsidRDefault="00F1255D" w:rsidP="00F1255D">
      <w:pPr>
        <w:tabs>
          <w:tab w:val="num" w:pos="142"/>
        </w:tabs>
        <w:autoSpaceDE w:val="0"/>
        <w:autoSpaceDN w:val="0"/>
        <w:adjustRightInd w:val="0"/>
        <w:ind w:firstLine="709"/>
        <w:jc w:val="both"/>
        <w:rPr>
          <w:sz w:val="28"/>
          <w:szCs w:val="28"/>
        </w:rPr>
      </w:pPr>
      <w:r>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Pr>
          <w:rStyle w:val="a6"/>
          <w:sz w:val="28"/>
          <w:szCs w:val="28"/>
        </w:rPr>
        <w:footnoteReference w:id="1"/>
      </w:r>
    </w:p>
    <w:p w:rsidR="00F1255D" w:rsidRDefault="00F1255D" w:rsidP="00F1255D">
      <w:pPr>
        <w:numPr>
          <w:ilvl w:val="2"/>
          <w:numId w:val="1"/>
        </w:numPr>
        <w:tabs>
          <w:tab w:val="num" w:pos="142"/>
        </w:tabs>
        <w:autoSpaceDE w:val="0"/>
        <w:autoSpaceDN w:val="0"/>
        <w:adjustRightInd w:val="0"/>
        <w:ind w:left="0" w:firstLine="709"/>
        <w:jc w:val="both"/>
        <w:rPr>
          <w:sz w:val="28"/>
          <w:szCs w:val="28"/>
        </w:rPr>
      </w:pPr>
      <w:r>
        <w:rPr>
          <w:sz w:val="28"/>
          <w:szCs w:val="28"/>
        </w:rPr>
        <w:lastRenderedPageBreak/>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Pr>
          <w:sz w:val="28"/>
          <w:szCs w:val="28"/>
          <w:lang w:val="en-US"/>
        </w:rPr>
        <w:t>semidesyat</w:t>
      </w:r>
      <w:r>
        <w:rPr>
          <w:sz w:val="28"/>
          <w:szCs w:val="28"/>
        </w:rPr>
        <w:t>.</w:t>
      </w:r>
      <w:r>
        <w:rPr>
          <w:sz w:val="28"/>
          <w:szCs w:val="28"/>
          <w:lang w:val="en-US"/>
        </w:rPr>
        <w:t>hohol</w:t>
      </w:r>
      <w:r>
        <w:rPr>
          <w:sz w:val="28"/>
          <w:szCs w:val="28"/>
        </w:rPr>
        <w:t>@</w:t>
      </w:r>
      <w:r>
        <w:rPr>
          <w:sz w:val="28"/>
          <w:szCs w:val="28"/>
          <w:lang w:val="en-US"/>
        </w:rPr>
        <w:t>govvrn</w:t>
      </w:r>
      <w:r>
        <w:rPr>
          <w:sz w:val="28"/>
          <w:szCs w:val="28"/>
        </w:rPr>
        <w:t>.</w:t>
      </w:r>
      <w:r>
        <w:rPr>
          <w:sz w:val="28"/>
          <w:szCs w:val="28"/>
          <w:lang w:val="en-US"/>
        </w:rPr>
        <w:t>ru</w:t>
      </w:r>
      <w:r>
        <w:rPr>
          <w:sz w:val="28"/>
          <w:szCs w:val="28"/>
        </w:rPr>
        <w:t>, МФЦ приводятся в приложении № 1 к настоящему Административному регламенту и размещаются:</w:t>
      </w:r>
    </w:p>
    <w:p w:rsidR="00F1255D" w:rsidRDefault="00F1255D" w:rsidP="00F1255D">
      <w:pPr>
        <w:numPr>
          <w:ilvl w:val="0"/>
          <w:numId w:val="2"/>
        </w:numPr>
        <w:tabs>
          <w:tab w:val="num" w:pos="142"/>
        </w:tabs>
        <w:autoSpaceDE w:val="0"/>
        <w:autoSpaceDN w:val="0"/>
        <w:adjustRightInd w:val="0"/>
        <w:ind w:left="0" w:firstLine="709"/>
        <w:jc w:val="both"/>
        <w:rPr>
          <w:sz w:val="28"/>
          <w:szCs w:val="28"/>
        </w:rPr>
      </w:pPr>
      <w:r>
        <w:rPr>
          <w:sz w:val="28"/>
          <w:szCs w:val="28"/>
        </w:rPr>
        <w:t>на официальном сайте администрации в сети Интернет (</w:t>
      </w:r>
      <w:r>
        <w:rPr>
          <w:sz w:val="28"/>
          <w:szCs w:val="28"/>
          <w:lang w:val="en-US"/>
        </w:rPr>
        <w:t>semdesyat</w:t>
      </w:r>
      <w:r>
        <w:rPr>
          <w:sz w:val="28"/>
          <w:szCs w:val="28"/>
        </w:rPr>
        <w:t>.</w:t>
      </w:r>
      <w:r>
        <w:rPr>
          <w:sz w:val="28"/>
          <w:szCs w:val="28"/>
          <w:lang w:val="en-US"/>
        </w:rPr>
        <w:t>ru</w:t>
      </w:r>
      <w:r>
        <w:rPr>
          <w:sz w:val="28"/>
          <w:szCs w:val="28"/>
        </w:rPr>
        <w:t>);</w:t>
      </w:r>
    </w:p>
    <w:p w:rsidR="00F1255D" w:rsidRDefault="00F1255D" w:rsidP="00F1255D">
      <w:pPr>
        <w:numPr>
          <w:ilvl w:val="0"/>
          <w:numId w:val="2"/>
        </w:numPr>
        <w:tabs>
          <w:tab w:val="num" w:pos="142"/>
        </w:tabs>
        <w:autoSpaceDE w:val="0"/>
        <w:autoSpaceDN w:val="0"/>
        <w:adjustRightInd w:val="0"/>
        <w:ind w:left="0" w:firstLine="709"/>
        <w:jc w:val="both"/>
        <w:rPr>
          <w:sz w:val="28"/>
          <w:szCs w:val="28"/>
        </w:rPr>
      </w:pPr>
      <w:r>
        <w:rPr>
          <w:sz w:val="28"/>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F1255D" w:rsidRDefault="00F1255D" w:rsidP="00F1255D">
      <w:pPr>
        <w:numPr>
          <w:ilvl w:val="0"/>
          <w:numId w:val="2"/>
        </w:numPr>
        <w:tabs>
          <w:tab w:val="num" w:pos="142"/>
        </w:tabs>
        <w:autoSpaceDE w:val="0"/>
        <w:autoSpaceDN w:val="0"/>
        <w:adjustRightInd w:val="0"/>
        <w:ind w:left="0" w:firstLine="709"/>
        <w:jc w:val="both"/>
        <w:rPr>
          <w:sz w:val="28"/>
          <w:szCs w:val="28"/>
        </w:rPr>
      </w:pPr>
      <w:r>
        <w:rPr>
          <w:sz w:val="28"/>
          <w:szCs w:val="28"/>
        </w:rPr>
        <w:t>на Едином портале государственных и муниципальных услуг (функций) в сети Интернет (www.gosuslugi.ru);</w:t>
      </w:r>
    </w:p>
    <w:p w:rsidR="00F1255D" w:rsidRDefault="00F1255D" w:rsidP="00F1255D">
      <w:pPr>
        <w:numPr>
          <w:ilvl w:val="0"/>
          <w:numId w:val="2"/>
        </w:numPr>
        <w:tabs>
          <w:tab w:val="num" w:pos="142"/>
        </w:tabs>
        <w:autoSpaceDE w:val="0"/>
        <w:autoSpaceDN w:val="0"/>
        <w:adjustRightInd w:val="0"/>
        <w:ind w:left="0" w:firstLine="709"/>
        <w:jc w:val="both"/>
        <w:rPr>
          <w:sz w:val="28"/>
          <w:szCs w:val="28"/>
        </w:rPr>
      </w:pPr>
      <w:r>
        <w:rPr>
          <w:sz w:val="28"/>
          <w:szCs w:val="28"/>
        </w:rPr>
        <w:t>на официальном сайте МФЦ (mfc.vrn.ru);</w:t>
      </w:r>
      <w:r>
        <w:rPr>
          <w:sz w:val="28"/>
          <w:szCs w:val="28"/>
          <w:vertAlign w:val="superscript"/>
        </w:rPr>
        <w:t>1</w:t>
      </w:r>
    </w:p>
    <w:p w:rsidR="00F1255D" w:rsidRDefault="00F1255D" w:rsidP="00F1255D">
      <w:pPr>
        <w:numPr>
          <w:ilvl w:val="0"/>
          <w:numId w:val="2"/>
        </w:numPr>
        <w:tabs>
          <w:tab w:val="num" w:pos="142"/>
        </w:tabs>
        <w:autoSpaceDE w:val="0"/>
        <w:autoSpaceDN w:val="0"/>
        <w:adjustRightInd w:val="0"/>
        <w:ind w:left="0" w:firstLine="709"/>
        <w:jc w:val="both"/>
        <w:rPr>
          <w:sz w:val="28"/>
          <w:szCs w:val="28"/>
        </w:rPr>
      </w:pPr>
      <w:r>
        <w:rPr>
          <w:sz w:val="28"/>
          <w:szCs w:val="28"/>
        </w:rPr>
        <w:t>на информационном стенде в администрации;</w:t>
      </w:r>
    </w:p>
    <w:p w:rsidR="00F1255D" w:rsidRDefault="00F1255D" w:rsidP="00F1255D">
      <w:pPr>
        <w:numPr>
          <w:ilvl w:val="0"/>
          <w:numId w:val="2"/>
        </w:numPr>
        <w:tabs>
          <w:tab w:val="num" w:pos="142"/>
        </w:tabs>
        <w:autoSpaceDE w:val="0"/>
        <w:autoSpaceDN w:val="0"/>
        <w:adjustRightInd w:val="0"/>
        <w:ind w:left="0" w:firstLine="709"/>
        <w:jc w:val="both"/>
        <w:rPr>
          <w:sz w:val="28"/>
          <w:szCs w:val="28"/>
        </w:rPr>
      </w:pPr>
      <w:r>
        <w:rPr>
          <w:sz w:val="28"/>
          <w:szCs w:val="28"/>
        </w:rPr>
        <w:t>на информационном стенде в МФЦ.</w:t>
      </w:r>
      <w:r>
        <w:rPr>
          <w:sz w:val="28"/>
          <w:szCs w:val="28"/>
          <w:vertAlign w:val="superscript"/>
        </w:rPr>
        <w:t>1</w:t>
      </w:r>
    </w:p>
    <w:p w:rsidR="00F1255D" w:rsidRDefault="00F1255D" w:rsidP="00F1255D">
      <w:pPr>
        <w:widowControl w:val="0"/>
        <w:numPr>
          <w:ilvl w:val="2"/>
          <w:numId w:val="1"/>
        </w:numPr>
        <w:tabs>
          <w:tab w:val="num" w:pos="142"/>
        </w:tabs>
        <w:autoSpaceDE w:val="0"/>
        <w:autoSpaceDN w:val="0"/>
        <w:adjustRightInd w:val="0"/>
        <w:ind w:left="0" w:firstLine="709"/>
        <w:jc w:val="both"/>
        <w:rPr>
          <w:sz w:val="28"/>
          <w:szCs w:val="28"/>
        </w:rPr>
      </w:pPr>
      <w:r>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1255D" w:rsidRDefault="00F1255D" w:rsidP="00F1255D">
      <w:pPr>
        <w:numPr>
          <w:ilvl w:val="0"/>
          <w:numId w:val="3"/>
        </w:numPr>
        <w:tabs>
          <w:tab w:val="num" w:pos="142"/>
        </w:tabs>
        <w:autoSpaceDE w:val="0"/>
        <w:autoSpaceDN w:val="0"/>
        <w:adjustRightInd w:val="0"/>
        <w:ind w:left="0" w:firstLine="709"/>
        <w:jc w:val="both"/>
        <w:rPr>
          <w:sz w:val="28"/>
          <w:szCs w:val="28"/>
        </w:rPr>
      </w:pPr>
      <w:r>
        <w:rPr>
          <w:sz w:val="28"/>
          <w:szCs w:val="28"/>
        </w:rPr>
        <w:t>непосредственно в администрации,</w:t>
      </w:r>
    </w:p>
    <w:p w:rsidR="00F1255D" w:rsidRDefault="00F1255D" w:rsidP="00F1255D">
      <w:pPr>
        <w:numPr>
          <w:ilvl w:val="0"/>
          <w:numId w:val="3"/>
        </w:numPr>
        <w:tabs>
          <w:tab w:val="num" w:pos="142"/>
        </w:tabs>
        <w:autoSpaceDE w:val="0"/>
        <w:autoSpaceDN w:val="0"/>
        <w:adjustRightInd w:val="0"/>
        <w:ind w:left="0" w:firstLine="709"/>
        <w:jc w:val="both"/>
        <w:rPr>
          <w:sz w:val="28"/>
          <w:szCs w:val="28"/>
        </w:rPr>
      </w:pPr>
      <w:r>
        <w:rPr>
          <w:sz w:val="28"/>
          <w:szCs w:val="28"/>
        </w:rPr>
        <w:t>непосредственно в МФЦ</w:t>
      </w:r>
      <w:r>
        <w:rPr>
          <w:sz w:val="28"/>
          <w:szCs w:val="28"/>
          <w:vertAlign w:val="superscript"/>
        </w:rPr>
        <w:t>1</w:t>
      </w:r>
      <w:r>
        <w:rPr>
          <w:sz w:val="28"/>
          <w:szCs w:val="28"/>
        </w:rPr>
        <w:t>;</w:t>
      </w:r>
    </w:p>
    <w:p w:rsidR="00F1255D" w:rsidRDefault="00F1255D" w:rsidP="00F1255D">
      <w:pPr>
        <w:numPr>
          <w:ilvl w:val="0"/>
          <w:numId w:val="3"/>
        </w:numPr>
        <w:tabs>
          <w:tab w:val="num" w:pos="142"/>
        </w:tabs>
        <w:autoSpaceDE w:val="0"/>
        <w:autoSpaceDN w:val="0"/>
        <w:adjustRightInd w:val="0"/>
        <w:ind w:left="0" w:firstLine="709"/>
        <w:jc w:val="both"/>
        <w:rPr>
          <w:sz w:val="28"/>
          <w:szCs w:val="28"/>
        </w:rPr>
      </w:pPr>
      <w:r>
        <w:rPr>
          <w:sz w:val="28"/>
          <w:szCs w:val="28"/>
        </w:rPr>
        <w:t>с использованием средств телефонной связи, средств сети Интернет.</w:t>
      </w:r>
    </w:p>
    <w:p w:rsidR="00F1255D" w:rsidRDefault="00F1255D" w:rsidP="00F1255D">
      <w:pPr>
        <w:numPr>
          <w:ilvl w:val="2"/>
          <w:numId w:val="1"/>
        </w:numPr>
        <w:tabs>
          <w:tab w:val="num" w:pos="142"/>
        </w:tabs>
        <w:autoSpaceDE w:val="0"/>
        <w:autoSpaceDN w:val="0"/>
        <w:adjustRightInd w:val="0"/>
        <w:ind w:left="0" w:firstLine="709"/>
        <w:jc w:val="both"/>
        <w:rPr>
          <w:sz w:val="28"/>
          <w:szCs w:val="28"/>
        </w:rPr>
      </w:pPr>
      <w:r>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Pr>
          <w:sz w:val="28"/>
          <w:szCs w:val="28"/>
          <w:vertAlign w:val="superscript"/>
        </w:rPr>
        <w:t>1</w:t>
      </w:r>
      <w:r>
        <w:rPr>
          <w:sz w:val="28"/>
          <w:szCs w:val="28"/>
        </w:rPr>
        <w:t xml:space="preserve"> (далее - уполномоченные должностные лица).</w:t>
      </w:r>
    </w:p>
    <w:p w:rsidR="00F1255D" w:rsidRDefault="00F1255D" w:rsidP="00F1255D">
      <w:pPr>
        <w:tabs>
          <w:tab w:val="num" w:pos="142"/>
        </w:tabs>
        <w:autoSpaceDE w:val="0"/>
        <w:autoSpaceDN w:val="0"/>
        <w:adjustRightInd w:val="0"/>
        <w:ind w:firstLine="709"/>
        <w:jc w:val="both"/>
        <w:rPr>
          <w:sz w:val="28"/>
          <w:szCs w:val="28"/>
        </w:rPr>
      </w:pPr>
      <w:r>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1255D" w:rsidRDefault="00F1255D" w:rsidP="00F1255D">
      <w:pPr>
        <w:tabs>
          <w:tab w:val="num" w:pos="142"/>
        </w:tabs>
        <w:autoSpaceDE w:val="0"/>
        <w:autoSpaceDN w:val="0"/>
        <w:adjustRightInd w:val="0"/>
        <w:ind w:firstLine="709"/>
        <w:jc w:val="both"/>
        <w:rPr>
          <w:sz w:val="28"/>
          <w:szCs w:val="28"/>
        </w:rPr>
      </w:pPr>
      <w:r>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1255D" w:rsidRDefault="00F1255D" w:rsidP="00F1255D">
      <w:pPr>
        <w:numPr>
          <w:ilvl w:val="0"/>
          <w:numId w:val="3"/>
        </w:numPr>
        <w:tabs>
          <w:tab w:val="num" w:pos="142"/>
        </w:tabs>
        <w:autoSpaceDE w:val="0"/>
        <w:autoSpaceDN w:val="0"/>
        <w:adjustRightInd w:val="0"/>
        <w:ind w:left="0" w:firstLine="709"/>
        <w:jc w:val="both"/>
        <w:rPr>
          <w:sz w:val="28"/>
          <w:szCs w:val="28"/>
        </w:rPr>
      </w:pPr>
      <w:r>
        <w:rPr>
          <w:sz w:val="28"/>
          <w:szCs w:val="28"/>
        </w:rPr>
        <w:lastRenderedPageBreak/>
        <w:t>текст настоящего Административного регламента;</w:t>
      </w:r>
    </w:p>
    <w:p w:rsidR="00F1255D" w:rsidRDefault="00F1255D" w:rsidP="00F1255D">
      <w:pPr>
        <w:numPr>
          <w:ilvl w:val="0"/>
          <w:numId w:val="3"/>
        </w:numPr>
        <w:tabs>
          <w:tab w:val="num" w:pos="142"/>
        </w:tabs>
        <w:autoSpaceDE w:val="0"/>
        <w:autoSpaceDN w:val="0"/>
        <w:adjustRightInd w:val="0"/>
        <w:ind w:left="0" w:firstLine="709"/>
        <w:jc w:val="both"/>
        <w:rPr>
          <w:sz w:val="28"/>
          <w:szCs w:val="28"/>
        </w:rPr>
      </w:pPr>
      <w:r>
        <w:rPr>
          <w:sz w:val="28"/>
          <w:szCs w:val="28"/>
        </w:rPr>
        <w:t>тексты, выдержки из нормативных правовых актов, регулирующих предоставление муниципальной услуги;</w:t>
      </w:r>
    </w:p>
    <w:p w:rsidR="00F1255D" w:rsidRDefault="00F1255D" w:rsidP="00F1255D">
      <w:pPr>
        <w:numPr>
          <w:ilvl w:val="0"/>
          <w:numId w:val="3"/>
        </w:numPr>
        <w:tabs>
          <w:tab w:val="num" w:pos="142"/>
        </w:tabs>
        <w:autoSpaceDE w:val="0"/>
        <w:autoSpaceDN w:val="0"/>
        <w:adjustRightInd w:val="0"/>
        <w:ind w:left="0" w:firstLine="709"/>
        <w:jc w:val="both"/>
        <w:rPr>
          <w:sz w:val="28"/>
          <w:szCs w:val="28"/>
        </w:rPr>
      </w:pPr>
      <w:r>
        <w:rPr>
          <w:sz w:val="28"/>
          <w:szCs w:val="28"/>
        </w:rPr>
        <w:t>формы, образцы заявлений, иных документов.</w:t>
      </w:r>
    </w:p>
    <w:p w:rsidR="00F1255D" w:rsidRDefault="00F1255D" w:rsidP="00F1255D">
      <w:pPr>
        <w:numPr>
          <w:ilvl w:val="2"/>
          <w:numId w:val="1"/>
        </w:numPr>
        <w:tabs>
          <w:tab w:val="num" w:pos="142"/>
        </w:tabs>
        <w:autoSpaceDE w:val="0"/>
        <w:autoSpaceDN w:val="0"/>
        <w:adjustRightInd w:val="0"/>
        <w:ind w:left="0" w:firstLine="709"/>
        <w:jc w:val="both"/>
        <w:rPr>
          <w:sz w:val="28"/>
          <w:szCs w:val="28"/>
        </w:rPr>
      </w:pPr>
      <w:r>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1255D" w:rsidRDefault="00F1255D" w:rsidP="00F1255D">
      <w:pPr>
        <w:numPr>
          <w:ilvl w:val="0"/>
          <w:numId w:val="3"/>
        </w:numPr>
        <w:tabs>
          <w:tab w:val="num" w:pos="142"/>
        </w:tabs>
        <w:autoSpaceDE w:val="0"/>
        <w:autoSpaceDN w:val="0"/>
        <w:adjustRightInd w:val="0"/>
        <w:ind w:left="0" w:firstLine="709"/>
        <w:jc w:val="both"/>
        <w:rPr>
          <w:sz w:val="28"/>
          <w:szCs w:val="28"/>
        </w:rPr>
      </w:pPr>
      <w:r>
        <w:rPr>
          <w:sz w:val="28"/>
          <w:szCs w:val="28"/>
        </w:rPr>
        <w:t>о порядке предоставления муниципальной услуги;</w:t>
      </w:r>
    </w:p>
    <w:p w:rsidR="00F1255D" w:rsidRDefault="00F1255D" w:rsidP="00F1255D">
      <w:pPr>
        <w:numPr>
          <w:ilvl w:val="0"/>
          <w:numId w:val="3"/>
        </w:numPr>
        <w:tabs>
          <w:tab w:val="num" w:pos="142"/>
        </w:tabs>
        <w:autoSpaceDE w:val="0"/>
        <w:autoSpaceDN w:val="0"/>
        <w:adjustRightInd w:val="0"/>
        <w:ind w:left="0" w:firstLine="709"/>
        <w:jc w:val="both"/>
        <w:rPr>
          <w:sz w:val="28"/>
          <w:szCs w:val="28"/>
        </w:rPr>
      </w:pPr>
      <w:r>
        <w:rPr>
          <w:sz w:val="28"/>
          <w:szCs w:val="28"/>
        </w:rPr>
        <w:t>о ходе предоставления муниципальной услуги;</w:t>
      </w:r>
    </w:p>
    <w:p w:rsidR="00F1255D" w:rsidRDefault="00F1255D" w:rsidP="00F1255D">
      <w:pPr>
        <w:numPr>
          <w:ilvl w:val="0"/>
          <w:numId w:val="3"/>
        </w:numPr>
        <w:tabs>
          <w:tab w:val="num" w:pos="142"/>
        </w:tabs>
        <w:autoSpaceDE w:val="0"/>
        <w:autoSpaceDN w:val="0"/>
        <w:adjustRightInd w:val="0"/>
        <w:ind w:left="0" w:firstLine="709"/>
        <w:jc w:val="both"/>
        <w:rPr>
          <w:sz w:val="28"/>
          <w:szCs w:val="28"/>
        </w:rPr>
      </w:pPr>
      <w:r>
        <w:rPr>
          <w:sz w:val="28"/>
          <w:szCs w:val="28"/>
        </w:rPr>
        <w:t>об отказе в предоставлении муниципальной услуги.</w:t>
      </w:r>
    </w:p>
    <w:p w:rsidR="00F1255D" w:rsidRDefault="00F1255D" w:rsidP="00F1255D">
      <w:pPr>
        <w:numPr>
          <w:ilvl w:val="2"/>
          <w:numId w:val="1"/>
        </w:numPr>
        <w:tabs>
          <w:tab w:val="num" w:pos="142"/>
        </w:tabs>
        <w:autoSpaceDE w:val="0"/>
        <w:autoSpaceDN w:val="0"/>
        <w:adjustRightInd w:val="0"/>
        <w:ind w:left="0" w:firstLine="709"/>
        <w:jc w:val="both"/>
        <w:rPr>
          <w:sz w:val="28"/>
          <w:szCs w:val="28"/>
        </w:rPr>
      </w:pPr>
      <w:r>
        <w:rPr>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F1255D" w:rsidRDefault="00F1255D" w:rsidP="00F1255D">
      <w:pPr>
        <w:numPr>
          <w:ilvl w:val="2"/>
          <w:numId w:val="1"/>
        </w:numPr>
        <w:tabs>
          <w:tab w:val="num" w:pos="142"/>
        </w:tabs>
        <w:autoSpaceDE w:val="0"/>
        <w:autoSpaceDN w:val="0"/>
        <w:adjustRightInd w:val="0"/>
        <w:ind w:left="0" w:firstLine="709"/>
        <w:jc w:val="both"/>
        <w:rPr>
          <w:sz w:val="28"/>
          <w:szCs w:val="28"/>
        </w:rPr>
      </w:pPr>
      <w:r>
        <w:rPr>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1255D" w:rsidRDefault="00F1255D" w:rsidP="00F1255D">
      <w:pPr>
        <w:tabs>
          <w:tab w:val="num" w:pos="142"/>
        </w:tabs>
        <w:autoSpaceDE w:val="0"/>
        <w:autoSpaceDN w:val="0"/>
        <w:adjustRightInd w:val="0"/>
        <w:ind w:firstLine="709"/>
        <w:jc w:val="both"/>
        <w:rPr>
          <w:sz w:val="28"/>
          <w:szCs w:val="28"/>
        </w:rPr>
      </w:pPr>
      <w:r>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1255D" w:rsidRDefault="00F1255D" w:rsidP="00F1255D">
      <w:pPr>
        <w:tabs>
          <w:tab w:val="num" w:pos="142"/>
        </w:tabs>
        <w:autoSpaceDE w:val="0"/>
        <w:autoSpaceDN w:val="0"/>
        <w:adjustRightInd w:val="0"/>
        <w:ind w:firstLine="709"/>
        <w:jc w:val="both"/>
        <w:rPr>
          <w:sz w:val="28"/>
          <w:szCs w:val="28"/>
        </w:rPr>
      </w:pPr>
      <w:r>
        <w:rPr>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1255D" w:rsidRDefault="00F1255D" w:rsidP="00F1255D">
      <w:pPr>
        <w:autoSpaceDE w:val="0"/>
        <w:autoSpaceDN w:val="0"/>
        <w:adjustRightInd w:val="0"/>
        <w:ind w:firstLine="709"/>
        <w:jc w:val="both"/>
        <w:rPr>
          <w:sz w:val="28"/>
          <w:szCs w:val="28"/>
        </w:rPr>
      </w:pPr>
    </w:p>
    <w:p w:rsidR="00F1255D" w:rsidRDefault="00F1255D" w:rsidP="00F1255D">
      <w:pPr>
        <w:numPr>
          <w:ilvl w:val="0"/>
          <w:numId w:val="1"/>
        </w:numPr>
        <w:tabs>
          <w:tab w:val="left" w:pos="1440"/>
          <w:tab w:val="left" w:pos="1560"/>
        </w:tabs>
        <w:ind w:left="0" w:firstLine="0"/>
        <w:jc w:val="center"/>
        <w:rPr>
          <w:b/>
          <w:sz w:val="28"/>
          <w:szCs w:val="28"/>
        </w:rPr>
      </w:pPr>
      <w:r>
        <w:rPr>
          <w:b/>
          <w:sz w:val="28"/>
          <w:szCs w:val="28"/>
        </w:rPr>
        <w:t>Стандарт предоставления муниципальной услуги</w:t>
      </w:r>
    </w:p>
    <w:p w:rsidR="00F1255D" w:rsidRDefault="00F1255D" w:rsidP="00F1255D">
      <w:pPr>
        <w:tabs>
          <w:tab w:val="left" w:pos="1440"/>
          <w:tab w:val="left" w:pos="1560"/>
        </w:tabs>
        <w:ind w:firstLine="709"/>
        <w:jc w:val="both"/>
        <w:rPr>
          <w:b/>
          <w:sz w:val="28"/>
          <w:szCs w:val="28"/>
        </w:rPr>
      </w:pPr>
    </w:p>
    <w:p w:rsidR="00F1255D" w:rsidRDefault="00F1255D" w:rsidP="00F1255D">
      <w:pPr>
        <w:numPr>
          <w:ilvl w:val="1"/>
          <w:numId w:val="1"/>
        </w:numPr>
        <w:tabs>
          <w:tab w:val="num" w:pos="142"/>
          <w:tab w:val="left" w:pos="1440"/>
          <w:tab w:val="left" w:pos="1560"/>
        </w:tabs>
        <w:ind w:left="0" w:firstLine="709"/>
        <w:jc w:val="both"/>
        <w:rPr>
          <w:sz w:val="28"/>
          <w:szCs w:val="28"/>
        </w:rPr>
      </w:pPr>
      <w:r>
        <w:rPr>
          <w:sz w:val="28"/>
          <w:szCs w:val="28"/>
        </w:rPr>
        <w:t>Наименование муниципальной услуги –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F1255D" w:rsidRDefault="00F1255D" w:rsidP="00F1255D">
      <w:pPr>
        <w:numPr>
          <w:ilvl w:val="1"/>
          <w:numId w:val="1"/>
        </w:numPr>
        <w:tabs>
          <w:tab w:val="num" w:pos="142"/>
          <w:tab w:val="left" w:pos="1440"/>
          <w:tab w:val="left" w:pos="1560"/>
        </w:tabs>
        <w:ind w:left="0" w:firstLine="709"/>
        <w:jc w:val="both"/>
        <w:rPr>
          <w:sz w:val="28"/>
          <w:szCs w:val="28"/>
        </w:rPr>
      </w:pPr>
      <w:r>
        <w:rPr>
          <w:sz w:val="28"/>
          <w:szCs w:val="28"/>
        </w:rPr>
        <w:t>Наименование органа, представляющего муниципальную услугу.</w:t>
      </w:r>
    </w:p>
    <w:p w:rsidR="00F1255D" w:rsidRDefault="00F1255D" w:rsidP="00F1255D">
      <w:pPr>
        <w:numPr>
          <w:ilvl w:val="2"/>
          <w:numId w:val="1"/>
        </w:numPr>
        <w:autoSpaceDE w:val="0"/>
        <w:autoSpaceDN w:val="0"/>
        <w:adjustRightInd w:val="0"/>
        <w:ind w:left="0" w:firstLine="709"/>
        <w:jc w:val="both"/>
        <w:rPr>
          <w:sz w:val="28"/>
          <w:szCs w:val="28"/>
        </w:rPr>
      </w:pPr>
      <w:r>
        <w:rPr>
          <w:sz w:val="28"/>
          <w:szCs w:val="28"/>
        </w:rPr>
        <w:t xml:space="preserve">Орган, предоставляющий муниципальную услугу: администрация </w:t>
      </w:r>
      <w:r>
        <w:rPr>
          <w:bCs/>
          <w:iCs/>
          <w:sz w:val="28"/>
          <w:szCs w:val="28"/>
        </w:rPr>
        <w:t>Семидесятского</w:t>
      </w:r>
      <w:r>
        <w:rPr>
          <w:sz w:val="28"/>
          <w:szCs w:val="28"/>
        </w:rPr>
        <w:t xml:space="preserve"> сельского поселения. </w:t>
      </w:r>
    </w:p>
    <w:p w:rsidR="00F1255D" w:rsidRDefault="00F1255D" w:rsidP="00F1255D">
      <w:pPr>
        <w:autoSpaceDE w:val="0"/>
        <w:autoSpaceDN w:val="0"/>
        <w:adjustRightInd w:val="0"/>
        <w:ind w:firstLine="540"/>
        <w:jc w:val="both"/>
        <w:rPr>
          <w:sz w:val="28"/>
          <w:szCs w:val="28"/>
        </w:rPr>
      </w:pPr>
      <w:r>
        <w:rPr>
          <w:sz w:val="28"/>
          <w:szCs w:val="28"/>
        </w:rPr>
        <w:t xml:space="preserve">Администрация </w:t>
      </w:r>
      <w:r>
        <w:rPr>
          <w:bCs/>
          <w:iCs/>
          <w:sz w:val="28"/>
          <w:szCs w:val="28"/>
        </w:rPr>
        <w:t>Семидесятского</w:t>
      </w:r>
      <w:r>
        <w:rPr>
          <w:sz w:val="28"/>
          <w:szCs w:val="28"/>
        </w:rPr>
        <w:t xml:space="preserve"> сельского поселения 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и муниципального жилищного фонда (далее – Комиссия). </w:t>
      </w:r>
    </w:p>
    <w:p w:rsidR="00F1255D" w:rsidRDefault="00F1255D" w:rsidP="00F1255D">
      <w:pPr>
        <w:numPr>
          <w:ilvl w:val="2"/>
          <w:numId w:val="1"/>
        </w:numPr>
        <w:autoSpaceDE w:val="0"/>
        <w:autoSpaceDN w:val="0"/>
        <w:adjustRightInd w:val="0"/>
        <w:ind w:left="0" w:firstLine="709"/>
        <w:jc w:val="both"/>
        <w:rPr>
          <w:sz w:val="28"/>
          <w:szCs w:val="28"/>
        </w:rPr>
      </w:pPr>
      <w:r>
        <w:rPr>
          <w:sz w:val="28"/>
          <w:szCs w:val="28"/>
        </w:rPr>
        <w:lastRenderedPageBreak/>
        <w:t>Комиссия при предоставлении муниципальной услуги в целях получения документов, необходимых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 информации для проверки сведений, представленных заявителем, осуществляет взаимодействие с Государственной жилищной инспекцией Воронежской области, органами технического учета и технической инвентаризации объектов капитального строительства.</w:t>
      </w:r>
    </w:p>
    <w:p w:rsidR="00F1255D" w:rsidRDefault="00F1255D" w:rsidP="00F1255D">
      <w:pPr>
        <w:numPr>
          <w:ilvl w:val="2"/>
          <w:numId w:val="1"/>
        </w:numPr>
        <w:autoSpaceDE w:val="0"/>
        <w:autoSpaceDN w:val="0"/>
        <w:adjustRightInd w:val="0"/>
        <w:ind w:left="0" w:firstLine="709"/>
        <w:jc w:val="both"/>
        <w:rPr>
          <w:sz w:val="28"/>
          <w:szCs w:val="28"/>
        </w:rPr>
      </w:pPr>
      <w:r>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«___»_____ 20__ года.</w:t>
      </w:r>
    </w:p>
    <w:p w:rsidR="00F1255D" w:rsidRDefault="00F1255D" w:rsidP="00F1255D">
      <w:pPr>
        <w:tabs>
          <w:tab w:val="num" w:pos="142"/>
          <w:tab w:val="left" w:pos="1560"/>
        </w:tabs>
        <w:autoSpaceDE w:val="0"/>
        <w:autoSpaceDN w:val="0"/>
        <w:adjustRightInd w:val="0"/>
        <w:ind w:firstLine="709"/>
        <w:jc w:val="both"/>
        <w:rPr>
          <w:sz w:val="28"/>
          <w:szCs w:val="28"/>
        </w:rPr>
      </w:pPr>
      <w:r>
        <w:rPr>
          <w:sz w:val="28"/>
          <w:szCs w:val="28"/>
        </w:rPr>
        <w:t xml:space="preserve">2.3. Результат предоставления муниципальной услуги.  </w:t>
      </w:r>
    </w:p>
    <w:p w:rsidR="00F1255D" w:rsidRDefault="00F1255D" w:rsidP="00F1255D">
      <w:pPr>
        <w:autoSpaceDE w:val="0"/>
        <w:autoSpaceDN w:val="0"/>
        <w:adjustRightInd w:val="0"/>
        <w:ind w:firstLine="540"/>
        <w:jc w:val="both"/>
        <w:rPr>
          <w:sz w:val="28"/>
          <w:szCs w:val="28"/>
        </w:rPr>
      </w:pPr>
      <w:r>
        <w:rPr>
          <w:sz w:val="28"/>
          <w:szCs w:val="28"/>
        </w:rPr>
        <w:t xml:space="preserve">Результатом предоставления муниципальной услуги является принятие Комиссией решения (в виде заключения)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администрацией </w:t>
      </w:r>
      <w:r>
        <w:rPr>
          <w:bCs/>
          <w:iCs/>
          <w:sz w:val="28"/>
          <w:szCs w:val="28"/>
        </w:rPr>
        <w:t>Семидесятского</w:t>
      </w:r>
      <w:r>
        <w:rPr>
          <w:sz w:val="28"/>
          <w:szCs w:val="28"/>
        </w:rPr>
        <w:t xml:space="preserve"> сельского поселения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мотивированный отказ в предоставлении муниципальной услуги.</w:t>
      </w:r>
    </w:p>
    <w:p w:rsidR="00F1255D" w:rsidRDefault="00F1255D" w:rsidP="00F1255D">
      <w:pPr>
        <w:tabs>
          <w:tab w:val="num" w:pos="142"/>
          <w:tab w:val="left" w:pos="1440"/>
          <w:tab w:val="left" w:pos="1560"/>
        </w:tabs>
        <w:autoSpaceDE w:val="0"/>
        <w:autoSpaceDN w:val="0"/>
        <w:adjustRightInd w:val="0"/>
        <w:ind w:firstLine="709"/>
        <w:jc w:val="both"/>
        <w:rPr>
          <w:sz w:val="28"/>
          <w:szCs w:val="28"/>
        </w:rPr>
      </w:pPr>
      <w:r>
        <w:rPr>
          <w:sz w:val="28"/>
          <w:szCs w:val="28"/>
        </w:rPr>
        <w:t>2.4.Срок предоставления муниципальной услуги.</w:t>
      </w:r>
    </w:p>
    <w:p w:rsidR="00F1255D" w:rsidRDefault="00F1255D" w:rsidP="00F1255D">
      <w:pPr>
        <w:autoSpaceDE w:val="0"/>
        <w:autoSpaceDN w:val="0"/>
        <w:adjustRightInd w:val="0"/>
        <w:ind w:firstLine="540"/>
        <w:jc w:val="both"/>
        <w:rPr>
          <w:sz w:val="28"/>
          <w:szCs w:val="28"/>
        </w:rPr>
      </w:pPr>
      <w:r>
        <w:rPr>
          <w:sz w:val="28"/>
          <w:szCs w:val="28"/>
        </w:rPr>
        <w:t xml:space="preserve">  2.4.1. 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либо решение о проведении дополнительного обследования оцениваемого помещения.</w:t>
      </w:r>
    </w:p>
    <w:p w:rsidR="00F1255D" w:rsidRDefault="00F1255D" w:rsidP="00F125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2.4.2. На основании полученного заключения орган местного самоуправления в течение 30 дней со дня получения заключения в установленном им порядке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готовит мотивированный отказ в предоставлении муниципальной услуги.</w:t>
      </w:r>
    </w:p>
    <w:p w:rsidR="00F1255D" w:rsidRDefault="00F1255D" w:rsidP="00F1255D">
      <w:pPr>
        <w:autoSpaceDE w:val="0"/>
        <w:autoSpaceDN w:val="0"/>
        <w:adjustRightInd w:val="0"/>
        <w:ind w:firstLine="540"/>
        <w:jc w:val="both"/>
        <w:rPr>
          <w:sz w:val="28"/>
          <w:szCs w:val="28"/>
        </w:rPr>
      </w:pPr>
      <w:r>
        <w:rPr>
          <w:sz w:val="28"/>
          <w:szCs w:val="28"/>
        </w:rPr>
        <w:t>2.4.3.Комиссия в 5-дневный срок со дня принятия решения направляет в письменной или электронной форме с использованием информационно-</w:t>
      </w:r>
      <w:r>
        <w:rPr>
          <w:sz w:val="28"/>
          <w:szCs w:val="28"/>
        </w:rPr>
        <w:lastRenderedPageBreak/>
        <w:t>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 либо мотивированный отказ в предоставлении муниципальной услуги.</w:t>
      </w:r>
    </w:p>
    <w:p w:rsidR="00F1255D" w:rsidRDefault="00F1255D" w:rsidP="00F1255D">
      <w:pPr>
        <w:autoSpaceDE w:val="0"/>
        <w:autoSpaceDN w:val="0"/>
        <w:adjustRightInd w:val="0"/>
        <w:ind w:firstLine="540"/>
        <w:jc w:val="both"/>
        <w:rPr>
          <w:sz w:val="28"/>
          <w:szCs w:val="28"/>
        </w:rPr>
      </w:pPr>
      <w:r>
        <w:rPr>
          <w:sz w:val="28"/>
          <w:szCs w:val="28"/>
        </w:rPr>
        <w:t>2.4.4. 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решение направляется собственнику жилья и заявителю не позднее одного рабочего дня, следующего за днем оформления решения.</w:t>
      </w:r>
    </w:p>
    <w:p w:rsidR="00F1255D" w:rsidRDefault="00F1255D" w:rsidP="00F1255D">
      <w:pPr>
        <w:autoSpaceDE w:val="0"/>
        <w:autoSpaceDN w:val="0"/>
        <w:adjustRightInd w:val="0"/>
        <w:ind w:firstLine="540"/>
        <w:jc w:val="both"/>
        <w:rPr>
          <w:sz w:val="28"/>
          <w:szCs w:val="28"/>
        </w:rPr>
      </w:pPr>
      <w:r>
        <w:rPr>
          <w:sz w:val="28"/>
          <w:szCs w:val="28"/>
        </w:rPr>
        <w:t>2.4.5.Срок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1255D" w:rsidRDefault="00F1255D" w:rsidP="00F1255D">
      <w:pPr>
        <w:numPr>
          <w:ilvl w:val="1"/>
          <w:numId w:val="4"/>
        </w:numPr>
        <w:tabs>
          <w:tab w:val="left" w:pos="1440"/>
          <w:tab w:val="left" w:pos="1560"/>
        </w:tabs>
        <w:ind w:left="0" w:firstLine="709"/>
        <w:jc w:val="both"/>
        <w:rPr>
          <w:sz w:val="28"/>
          <w:szCs w:val="28"/>
        </w:rPr>
      </w:pPr>
      <w:r>
        <w:rPr>
          <w:sz w:val="28"/>
          <w:szCs w:val="28"/>
        </w:rPr>
        <w:t>Правовые основы для предоставления муниципальной услуги.</w:t>
      </w:r>
    </w:p>
    <w:p w:rsidR="00F1255D" w:rsidRDefault="00F1255D" w:rsidP="00F1255D">
      <w:pPr>
        <w:tabs>
          <w:tab w:val="num" w:pos="792"/>
          <w:tab w:val="left" w:pos="1440"/>
          <w:tab w:val="left" w:pos="1560"/>
        </w:tabs>
        <w:ind w:firstLine="709"/>
        <w:jc w:val="both"/>
        <w:rPr>
          <w:sz w:val="28"/>
          <w:szCs w:val="28"/>
        </w:rPr>
      </w:pPr>
      <w:r>
        <w:rPr>
          <w:sz w:val="28"/>
          <w:szCs w:val="28"/>
        </w:rPr>
        <w:t>Предоставление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 осуществляется в соответствии с:</w:t>
      </w:r>
    </w:p>
    <w:p w:rsidR="00F1255D" w:rsidRDefault="00F1255D" w:rsidP="00F1255D">
      <w:pPr>
        <w:autoSpaceDE w:val="0"/>
        <w:autoSpaceDN w:val="0"/>
        <w:adjustRightInd w:val="0"/>
        <w:ind w:firstLine="540"/>
        <w:jc w:val="both"/>
        <w:rPr>
          <w:sz w:val="28"/>
          <w:szCs w:val="28"/>
        </w:rPr>
      </w:pPr>
      <w:r>
        <w:rPr>
          <w:sz w:val="28"/>
          <w:szCs w:val="28"/>
        </w:rPr>
        <w:t xml:space="preserve">Жилищным </w:t>
      </w:r>
      <w:hyperlink r:id="rId7" w:history="1">
        <w:r>
          <w:rPr>
            <w:rStyle w:val="a7"/>
            <w:sz w:val="28"/>
            <w:szCs w:val="28"/>
            <w:u w:val="none"/>
          </w:rPr>
          <w:t>кодексом</w:t>
        </w:r>
      </w:hyperlink>
      <w:r>
        <w:rPr>
          <w:sz w:val="28"/>
          <w:szCs w:val="28"/>
        </w:rPr>
        <w:t xml:space="preserve"> Российской Федерации от 29.12.2004 N 188-ФЗ (Собрание законодательства РФ, 03.01.2005, № 1 (часть 1), ст. 14; Российская газета, № 1, 12.01.2005; «Парламентская газета», №7-8, 15.01.2005);</w:t>
      </w:r>
    </w:p>
    <w:p w:rsidR="00F1255D" w:rsidRDefault="00F1255D" w:rsidP="00F1255D">
      <w:pPr>
        <w:autoSpaceDE w:val="0"/>
        <w:autoSpaceDN w:val="0"/>
        <w:adjustRightInd w:val="0"/>
        <w:ind w:firstLine="540"/>
        <w:jc w:val="both"/>
        <w:rPr>
          <w:sz w:val="28"/>
          <w:szCs w:val="28"/>
        </w:rPr>
      </w:pPr>
      <w:r>
        <w:rPr>
          <w:sz w:val="28"/>
          <w:szCs w:val="28"/>
        </w:rPr>
        <w:t xml:space="preserve">Федеральным </w:t>
      </w:r>
      <w:hyperlink r:id="rId8" w:history="1">
        <w:r>
          <w:rPr>
            <w:rStyle w:val="a7"/>
            <w:sz w:val="28"/>
            <w:szCs w:val="28"/>
            <w:u w:val="none"/>
          </w:rPr>
          <w:t>законом</w:t>
        </w:r>
      </w:hyperlink>
      <w:r>
        <w:rPr>
          <w:sz w:val="28"/>
          <w:szCs w:val="28"/>
        </w:rPr>
        <w:t xml:space="preserve">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F1255D" w:rsidRDefault="00F1255D" w:rsidP="00F1255D">
      <w:pPr>
        <w:autoSpaceDE w:val="0"/>
        <w:autoSpaceDN w:val="0"/>
        <w:adjustRightInd w:val="0"/>
        <w:ind w:firstLine="540"/>
        <w:jc w:val="both"/>
        <w:rPr>
          <w:sz w:val="28"/>
          <w:szCs w:val="28"/>
        </w:rPr>
      </w:pPr>
      <w:r>
        <w:rPr>
          <w:sz w:val="28"/>
          <w:szCs w:val="28"/>
        </w:rPr>
        <w:t xml:space="preserve">Федеральным </w:t>
      </w:r>
      <w:hyperlink r:id="rId9" w:history="1">
        <w:r>
          <w:rPr>
            <w:rStyle w:val="a7"/>
            <w:sz w:val="28"/>
            <w:szCs w:val="28"/>
            <w:u w:val="none"/>
          </w:rPr>
          <w:t>законом</w:t>
        </w:r>
      </w:hyperlink>
      <w:r>
        <w:rPr>
          <w:sz w:val="28"/>
          <w:szCs w:val="28"/>
        </w:rPr>
        <w:t xml:space="preserve">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F1255D" w:rsidRDefault="00F1255D" w:rsidP="00F1255D">
      <w:pPr>
        <w:autoSpaceDE w:val="0"/>
        <w:autoSpaceDN w:val="0"/>
        <w:adjustRightInd w:val="0"/>
        <w:ind w:firstLine="540"/>
        <w:jc w:val="both"/>
        <w:rPr>
          <w:sz w:val="28"/>
          <w:szCs w:val="28"/>
        </w:rPr>
      </w:pPr>
      <w:hyperlink r:id="rId10" w:history="1">
        <w:r>
          <w:rPr>
            <w:rStyle w:val="a7"/>
            <w:sz w:val="28"/>
            <w:szCs w:val="28"/>
            <w:u w:val="none"/>
          </w:rPr>
          <w:t>Постановлением</w:t>
        </w:r>
      </w:hyperlink>
      <w:r>
        <w:rPr>
          <w:sz w:val="28"/>
          <w:szCs w:val="28"/>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РФ, 06.02.2006, № 6, ст. 702; Российская газета, № 28, 10.02.2006);</w:t>
      </w:r>
    </w:p>
    <w:p w:rsidR="00F1255D" w:rsidRDefault="00F1255D" w:rsidP="00F1255D">
      <w:pPr>
        <w:shd w:val="clear" w:color="auto" w:fill="FFFFFF"/>
        <w:tabs>
          <w:tab w:val="num" w:pos="1080"/>
        </w:tabs>
        <w:adjustRightInd w:val="0"/>
        <w:ind w:firstLine="709"/>
        <w:jc w:val="both"/>
        <w:rPr>
          <w:i/>
          <w:sz w:val="28"/>
          <w:szCs w:val="28"/>
        </w:rPr>
      </w:pPr>
      <w:r>
        <w:rPr>
          <w:sz w:val="28"/>
          <w:szCs w:val="28"/>
        </w:rPr>
        <w:t xml:space="preserve">- Уставом </w:t>
      </w:r>
      <w:r>
        <w:rPr>
          <w:bCs/>
          <w:iCs/>
          <w:sz w:val="28"/>
          <w:szCs w:val="28"/>
        </w:rPr>
        <w:t>Семидесятского</w:t>
      </w:r>
      <w:r>
        <w:rPr>
          <w:sz w:val="28"/>
          <w:szCs w:val="28"/>
        </w:rPr>
        <w:t xml:space="preserve"> сельского поселения Воронежской области </w:t>
      </w:r>
      <w:r>
        <w:rPr>
          <w:i/>
          <w:sz w:val="28"/>
          <w:szCs w:val="28"/>
        </w:rPr>
        <w:t>(публикация);</w:t>
      </w:r>
    </w:p>
    <w:p w:rsidR="00F1255D" w:rsidRDefault="00F1255D" w:rsidP="00F1255D">
      <w:pPr>
        <w:shd w:val="clear" w:color="auto" w:fill="FFFFFF"/>
        <w:tabs>
          <w:tab w:val="num" w:pos="1080"/>
        </w:tabs>
        <w:adjustRightInd w:val="0"/>
        <w:ind w:firstLine="709"/>
        <w:jc w:val="both"/>
        <w:rPr>
          <w:sz w:val="28"/>
          <w:szCs w:val="28"/>
        </w:rPr>
      </w:pPr>
      <w:r>
        <w:rPr>
          <w:sz w:val="28"/>
          <w:szCs w:val="28"/>
        </w:rPr>
        <w:lastRenderedPageBreak/>
        <w:t xml:space="preserve">- </w:t>
      </w:r>
      <w:r>
        <w:rPr>
          <w:bCs/>
          <w:iCs/>
          <w:sz w:val="28"/>
          <w:szCs w:val="28"/>
        </w:rPr>
        <w:t>иными нормативными правовыми актами Российской Федерации, Воронежской области и Семидесятского сельского поселения Воронежской области, регламентирующими правоотношения в сфере предоставления государственных услуг.</w:t>
      </w:r>
    </w:p>
    <w:p w:rsidR="00F1255D" w:rsidRDefault="00F1255D" w:rsidP="00F1255D">
      <w:pPr>
        <w:autoSpaceDE w:val="0"/>
        <w:autoSpaceDN w:val="0"/>
        <w:adjustRightInd w:val="0"/>
        <w:ind w:firstLine="709"/>
        <w:jc w:val="both"/>
        <w:outlineLvl w:val="2"/>
        <w:rPr>
          <w:sz w:val="28"/>
          <w:szCs w:val="28"/>
        </w:rPr>
      </w:pPr>
      <w:r>
        <w:rPr>
          <w:sz w:val="28"/>
          <w:szCs w:val="28"/>
        </w:rPr>
        <w:t>2.6. Исчерпывающий перечень документов, необходимых для предоставления муниципальной услуги</w:t>
      </w:r>
    </w:p>
    <w:p w:rsidR="00F1255D" w:rsidRDefault="00F1255D" w:rsidP="00F1255D">
      <w:pPr>
        <w:autoSpaceDE w:val="0"/>
        <w:autoSpaceDN w:val="0"/>
        <w:adjustRightInd w:val="0"/>
        <w:ind w:firstLine="709"/>
        <w:jc w:val="both"/>
        <w:outlineLvl w:val="2"/>
        <w:rPr>
          <w:sz w:val="28"/>
          <w:szCs w:val="28"/>
        </w:rPr>
      </w:pPr>
      <w:r>
        <w:rPr>
          <w:sz w:val="28"/>
          <w:szCs w:val="28"/>
        </w:rPr>
        <w:t xml:space="preserve">2.6.1. </w:t>
      </w:r>
      <w:r>
        <w:rPr>
          <w:rFonts w:eastAsia="SimSun"/>
          <w:sz w:val="28"/>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Pr>
          <w:sz w:val="28"/>
          <w:szCs w:val="28"/>
        </w:rPr>
        <w:t>:</w:t>
      </w:r>
    </w:p>
    <w:p w:rsidR="00F1255D" w:rsidRDefault="00F1255D" w:rsidP="00F1255D">
      <w:pPr>
        <w:autoSpaceDE w:val="0"/>
        <w:autoSpaceDN w:val="0"/>
        <w:adjustRightInd w:val="0"/>
        <w:ind w:firstLine="540"/>
        <w:jc w:val="both"/>
        <w:rPr>
          <w:sz w:val="28"/>
          <w:szCs w:val="28"/>
        </w:rPr>
      </w:pPr>
      <w:r>
        <w:rPr>
          <w:sz w:val="28"/>
          <w:szCs w:val="28"/>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F1255D" w:rsidRDefault="00F1255D" w:rsidP="00F1255D">
      <w:pPr>
        <w:autoSpaceDE w:val="0"/>
        <w:autoSpaceDN w:val="0"/>
        <w:adjustRightInd w:val="0"/>
        <w:ind w:firstLine="540"/>
        <w:jc w:val="both"/>
        <w:rPr>
          <w:sz w:val="28"/>
          <w:szCs w:val="28"/>
        </w:rPr>
      </w:pPr>
      <w:r>
        <w:rPr>
          <w:sz w:val="28"/>
          <w:szCs w:val="28"/>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F1255D" w:rsidRDefault="00F1255D" w:rsidP="00F1255D">
      <w:pPr>
        <w:autoSpaceDE w:val="0"/>
        <w:autoSpaceDN w:val="0"/>
        <w:adjustRightInd w:val="0"/>
        <w:ind w:firstLine="540"/>
        <w:jc w:val="both"/>
        <w:rPr>
          <w:sz w:val="28"/>
          <w:szCs w:val="28"/>
        </w:rPr>
      </w:pPr>
      <w:r>
        <w:rPr>
          <w:sz w:val="28"/>
          <w:szCs w:val="28"/>
        </w:rPr>
        <w:t>в) в отношении нежилого помещения для признания его в дальнейшем жилым помещением - проект реконструкции нежилого помещения;</w:t>
      </w:r>
    </w:p>
    <w:p w:rsidR="00F1255D" w:rsidRDefault="00F1255D" w:rsidP="00F1255D">
      <w:pPr>
        <w:autoSpaceDE w:val="0"/>
        <w:autoSpaceDN w:val="0"/>
        <w:adjustRightInd w:val="0"/>
        <w:ind w:firstLine="540"/>
        <w:jc w:val="both"/>
        <w:rPr>
          <w:sz w:val="28"/>
          <w:szCs w:val="28"/>
        </w:rPr>
      </w:pPr>
      <w:r>
        <w:rPr>
          <w:sz w:val="28"/>
          <w:szCs w:val="28"/>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F1255D" w:rsidRDefault="00F1255D" w:rsidP="00F1255D">
      <w:pPr>
        <w:autoSpaceDE w:val="0"/>
        <w:autoSpaceDN w:val="0"/>
        <w:adjustRightInd w:val="0"/>
        <w:ind w:firstLine="540"/>
        <w:jc w:val="both"/>
        <w:rPr>
          <w:sz w:val="28"/>
          <w:szCs w:val="28"/>
        </w:rPr>
      </w:pPr>
      <w:r>
        <w:rPr>
          <w:sz w:val="28"/>
          <w:szCs w:val="28"/>
        </w:rPr>
        <w:t xml:space="preserve">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w:t>
      </w:r>
      <w:hyperlink r:id="rId11" w:history="1">
        <w:r>
          <w:rPr>
            <w:rStyle w:val="a7"/>
            <w:sz w:val="28"/>
            <w:szCs w:val="28"/>
            <w:u w:val="none"/>
          </w:rPr>
          <w:t>абзацем третьим пункта 44</w:t>
        </w:r>
      </w:hyperlink>
      <w:r>
        <w:rPr>
          <w:sz w:val="28"/>
          <w:szCs w:val="28"/>
        </w:rP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w:t>
      </w:r>
      <w:hyperlink r:id="rId12" w:history="1">
        <w:r>
          <w:rPr>
            <w:rStyle w:val="a7"/>
            <w:sz w:val="28"/>
            <w:szCs w:val="28"/>
            <w:u w:val="none"/>
          </w:rPr>
          <w:t>Постановлением</w:t>
        </w:r>
      </w:hyperlink>
      <w:r>
        <w:rPr>
          <w:sz w:val="28"/>
          <w:szCs w:val="28"/>
        </w:rPr>
        <w:t xml:space="preserve"> Правительства Российской Федерации от 28.01.2006 № 47(далее – Положение),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F1255D" w:rsidRDefault="00F1255D" w:rsidP="00F1255D">
      <w:pPr>
        <w:autoSpaceDE w:val="0"/>
        <w:autoSpaceDN w:val="0"/>
        <w:adjustRightInd w:val="0"/>
        <w:ind w:firstLine="540"/>
        <w:jc w:val="both"/>
        <w:rPr>
          <w:sz w:val="28"/>
          <w:szCs w:val="28"/>
        </w:rPr>
      </w:pPr>
      <w:r>
        <w:rPr>
          <w:sz w:val="28"/>
          <w:szCs w:val="28"/>
        </w:rPr>
        <w:t>е) заявления, письма, жалобы граждан на неудовлетворительные условия проживания - по усмотрению заявителя.</w:t>
      </w:r>
    </w:p>
    <w:p w:rsidR="00F1255D" w:rsidRDefault="00F1255D" w:rsidP="00F1255D">
      <w:pPr>
        <w:widowControl w:val="0"/>
        <w:autoSpaceDE w:val="0"/>
        <w:autoSpaceDN w:val="0"/>
        <w:ind w:firstLine="709"/>
        <w:jc w:val="both"/>
        <w:rPr>
          <w:sz w:val="28"/>
          <w:szCs w:val="28"/>
        </w:rPr>
      </w:pPr>
      <w:r>
        <w:rPr>
          <w:sz w:val="28"/>
          <w:szCs w:val="28"/>
        </w:rPr>
        <w:t>Заявление на бумажном носителе представляется:</w:t>
      </w:r>
    </w:p>
    <w:p w:rsidR="00F1255D" w:rsidRDefault="00F1255D" w:rsidP="00F1255D">
      <w:pPr>
        <w:widowControl w:val="0"/>
        <w:autoSpaceDE w:val="0"/>
        <w:autoSpaceDN w:val="0"/>
        <w:ind w:firstLine="709"/>
        <w:jc w:val="both"/>
        <w:rPr>
          <w:sz w:val="28"/>
          <w:szCs w:val="28"/>
        </w:rPr>
      </w:pPr>
      <w:r>
        <w:rPr>
          <w:sz w:val="28"/>
          <w:szCs w:val="28"/>
        </w:rPr>
        <w:t>- посредством почтового отправления;</w:t>
      </w:r>
    </w:p>
    <w:p w:rsidR="00F1255D" w:rsidRDefault="00F1255D" w:rsidP="00F1255D">
      <w:pPr>
        <w:widowControl w:val="0"/>
        <w:autoSpaceDE w:val="0"/>
        <w:autoSpaceDN w:val="0"/>
        <w:ind w:firstLine="709"/>
        <w:jc w:val="both"/>
        <w:rPr>
          <w:sz w:val="28"/>
          <w:szCs w:val="28"/>
        </w:rPr>
      </w:pPr>
      <w:r>
        <w:rPr>
          <w:sz w:val="28"/>
          <w:szCs w:val="28"/>
        </w:rPr>
        <w:t>- при личном обращении заявителя либо его законного представителя.</w:t>
      </w:r>
    </w:p>
    <w:p w:rsidR="00F1255D" w:rsidRDefault="00F1255D" w:rsidP="00F1255D">
      <w:pPr>
        <w:widowControl w:val="0"/>
        <w:autoSpaceDE w:val="0"/>
        <w:autoSpaceDN w:val="0"/>
        <w:ind w:firstLine="709"/>
        <w:jc w:val="both"/>
        <w:rPr>
          <w:sz w:val="28"/>
          <w:szCs w:val="28"/>
        </w:rPr>
      </w:pPr>
      <w:r>
        <w:rPr>
          <w:sz w:val="28"/>
          <w:szCs w:val="28"/>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F1255D" w:rsidRDefault="00F1255D" w:rsidP="00F1255D">
      <w:pPr>
        <w:widowControl w:val="0"/>
        <w:autoSpaceDE w:val="0"/>
        <w:autoSpaceDN w:val="0"/>
        <w:ind w:firstLine="709"/>
        <w:jc w:val="both"/>
        <w:rPr>
          <w:sz w:val="28"/>
          <w:szCs w:val="28"/>
        </w:rPr>
      </w:pPr>
      <w:r>
        <w:rPr>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F1255D" w:rsidRDefault="00F1255D" w:rsidP="00F1255D">
      <w:pPr>
        <w:widowControl w:val="0"/>
        <w:autoSpaceDE w:val="0"/>
        <w:autoSpaceDN w:val="0"/>
        <w:ind w:firstLine="709"/>
        <w:jc w:val="both"/>
        <w:rPr>
          <w:sz w:val="28"/>
          <w:szCs w:val="28"/>
        </w:rPr>
      </w:pPr>
      <w:r>
        <w:rPr>
          <w:sz w:val="28"/>
          <w:szCs w:val="28"/>
        </w:rPr>
        <w:lastRenderedPageBreak/>
        <w:t>- электронной подписью заявителя (представителя заявителя);</w:t>
      </w:r>
    </w:p>
    <w:p w:rsidR="00F1255D" w:rsidRDefault="00F1255D" w:rsidP="00F1255D">
      <w:pPr>
        <w:widowControl w:val="0"/>
        <w:autoSpaceDE w:val="0"/>
        <w:autoSpaceDN w:val="0"/>
        <w:ind w:firstLine="709"/>
        <w:jc w:val="both"/>
        <w:rPr>
          <w:sz w:val="28"/>
          <w:szCs w:val="28"/>
        </w:rPr>
      </w:pPr>
      <w:r>
        <w:rPr>
          <w:sz w:val="28"/>
          <w:szCs w:val="28"/>
        </w:rPr>
        <w:t>- усиленной квалифицированной электронной подписью заявителя (представителя заявителя).</w:t>
      </w:r>
    </w:p>
    <w:p w:rsidR="00F1255D" w:rsidRDefault="00F1255D" w:rsidP="00F1255D">
      <w:pPr>
        <w:widowControl w:val="0"/>
        <w:autoSpaceDE w:val="0"/>
        <w:autoSpaceDN w:val="0"/>
        <w:ind w:firstLine="709"/>
        <w:jc w:val="both"/>
        <w:rPr>
          <w:sz w:val="28"/>
          <w:szCs w:val="28"/>
        </w:rPr>
      </w:pPr>
      <w:r>
        <w:rPr>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F1255D" w:rsidRDefault="00F1255D" w:rsidP="00F1255D">
      <w:pPr>
        <w:widowControl w:val="0"/>
        <w:autoSpaceDE w:val="0"/>
        <w:autoSpaceDN w:val="0"/>
        <w:ind w:firstLine="709"/>
        <w:jc w:val="both"/>
        <w:rPr>
          <w:sz w:val="28"/>
          <w:szCs w:val="28"/>
        </w:rPr>
      </w:pPr>
      <w:r>
        <w:rPr>
          <w:sz w:val="28"/>
          <w:szCs w:val="28"/>
        </w:rPr>
        <w:t>- лица, действующего от имени юридического лица без доверенности;</w:t>
      </w:r>
    </w:p>
    <w:p w:rsidR="00F1255D" w:rsidRDefault="00F1255D" w:rsidP="00F1255D">
      <w:pPr>
        <w:widowControl w:val="0"/>
        <w:autoSpaceDE w:val="0"/>
        <w:autoSpaceDN w:val="0"/>
        <w:ind w:firstLine="709"/>
        <w:jc w:val="both"/>
        <w:rPr>
          <w:sz w:val="28"/>
          <w:szCs w:val="28"/>
        </w:rPr>
      </w:pPr>
      <w:r>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F1255D" w:rsidRDefault="00F1255D" w:rsidP="00F1255D">
      <w:pPr>
        <w:autoSpaceDE w:val="0"/>
        <w:autoSpaceDN w:val="0"/>
        <w:adjustRightInd w:val="0"/>
        <w:ind w:firstLine="709"/>
        <w:jc w:val="both"/>
        <w:rPr>
          <w:sz w:val="28"/>
          <w:szCs w:val="28"/>
        </w:rPr>
      </w:pPr>
      <w:r>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предоставить:</w:t>
      </w:r>
    </w:p>
    <w:p w:rsidR="00F1255D" w:rsidRDefault="00F1255D" w:rsidP="00F1255D">
      <w:pPr>
        <w:autoSpaceDE w:val="0"/>
        <w:autoSpaceDN w:val="0"/>
        <w:adjustRightInd w:val="0"/>
        <w:ind w:firstLine="540"/>
        <w:jc w:val="both"/>
        <w:rPr>
          <w:sz w:val="28"/>
          <w:szCs w:val="28"/>
        </w:rPr>
      </w:pPr>
      <w:r>
        <w:rPr>
          <w:sz w:val="28"/>
          <w:szCs w:val="28"/>
        </w:rPr>
        <w:t>а) сведения из Единого государственного реестра прав на недвижимое имущество и сделок с ним о правах на жилое помещение;</w:t>
      </w:r>
    </w:p>
    <w:p w:rsidR="00F1255D" w:rsidRDefault="00F1255D" w:rsidP="00F1255D">
      <w:pPr>
        <w:autoSpaceDE w:val="0"/>
        <w:autoSpaceDN w:val="0"/>
        <w:adjustRightInd w:val="0"/>
        <w:ind w:firstLine="540"/>
        <w:jc w:val="both"/>
        <w:rPr>
          <w:sz w:val="28"/>
          <w:szCs w:val="28"/>
        </w:rPr>
      </w:pPr>
      <w:r>
        <w:rPr>
          <w:sz w:val="28"/>
          <w:szCs w:val="28"/>
        </w:rPr>
        <w:t>б) технический паспорт жилого помещения, а для нежилых помещений - технический план;</w:t>
      </w:r>
    </w:p>
    <w:p w:rsidR="00F1255D" w:rsidRDefault="00F1255D" w:rsidP="00F1255D">
      <w:pPr>
        <w:autoSpaceDE w:val="0"/>
        <w:autoSpaceDN w:val="0"/>
        <w:adjustRightInd w:val="0"/>
        <w:ind w:firstLine="540"/>
        <w:jc w:val="both"/>
        <w:rPr>
          <w:sz w:val="28"/>
          <w:szCs w:val="28"/>
        </w:rPr>
      </w:pPr>
      <w:r>
        <w:rPr>
          <w:sz w:val="28"/>
          <w:szCs w:val="28"/>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13" w:history="1">
        <w:r>
          <w:rPr>
            <w:rStyle w:val="a7"/>
            <w:sz w:val="28"/>
            <w:szCs w:val="28"/>
            <w:u w:val="none"/>
          </w:rPr>
          <w:t>абзацем третьим пункта 44</w:t>
        </w:r>
      </w:hyperlink>
      <w:r>
        <w:rPr>
          <w:sz w:val="28"/>
          <w:szCs w:val="28"/>
        </w:rPr>
        <w:t xml:space="preserve">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F1255D" w:rsidRDefault="00F1255D" w:rsidP="00F1255D">
      <w:pPr>
        <w:autoSpaceDE w:val="0"/>
        <w:autoSpaceDN w:val="0"/>
        <w:adjustRightInd w:val="0"/>
        <w:ind w:firstLine="540"/>
        <w:jc w:val="both"/>
        <w:rPr>
          <w:sz w:val="28"/>
          <w:szCs w:val="28"/>
        </w:rPr>
      </w:pPr>
      <w:r>
        <w:rPr>
          <w:sz w:val="28"/>
          <w:szCs w:val="28"/>
        </w:rPr>
        <w:t xml:space="preserve">Комиссия вправе запрашивать эти документы в органах государственного надзора (контроля), указанных в </w:t>
      </w:r>
      <w:hyperlink r:id="rId14" w:history="1">
        <w:r>
          <w:rPr>
            <w:rStyle w:val="a7"/>
            <w:sz w:val="28"/>
            <w:szCs w:val="28"/>
            <w:u w:val="none"/>
          </w:rPr>
          <w:t>абзаце пятом пункта 7</w:t>
        </w:r>
      </w:hyperlink>
      <w:r>
        <w:rPr>
          <w:sz w:val="28"/>
          <w:szCs w:val="28"/>
        </w:rPr>
        <w:t xml:space="preserve">  Положения. </w:t>
      </w:r>
    </w:p>
    <w:p w:rsidR="00F1255D" w:rsidRDefault="00F1255D" w:rsidP="00F1255D">
      <w:pPr>
        <w:autoSpaceDE w:val="0"/>
        <w:autoSpaceDN w:val="0"/>
        <w:adjustRightInd w:val="0"/>
        <w:ind w:firstLine="709"/>
        <w:jc w:val="both"/>
        <w:rPr>
          <w:sz w:val="28"/>
          <w:szCs w:val="28"/>
        </w:rPr>
      </w:pPr>
      <w:r>
        <w:rPr>
          <w:sz w:val="28"/>
          <w:szCs w:val="28"/>
        </w:rPr>
        <w:t>Заявитель вправе представить указанные документы самостоятельно.</w:t>
      </w:r>
    </w:p>
    <w:p w:rsidR="00F1255D" w:rsidRDefault="00F1255D" w:rsidP="00F1255D">
      <w:pPr>
        <w:autoSpaceDE w:val="0"/>
        <w:autoSpaceDN w:val="0"/>
        <w:adjustRightInd w:val="0"/>
        <w:ind w:firstLine="709"/>
        <w:jc w:val="both"/>
        <w:rPr>
          <w:sz w:val="28"/>
          <w:szCs w:val="28"/>
        </w:rPr>
      </w:pPr>
      <w:r>
        <w:rPr>
          <w:sz w:val="28"/>
          <w:szCs w:val="28"/>
        </w:rPr>
        <w:t>Непредставление заявителем указанных документов не является основанием для отказа заявителю в предоставлении услуги.</w:t>
      </w:r>
    </w:p>
    <w:p w:rsidR="00F1255D" w:rsidRDefault="00F1255D" w:rsidP="00F1255D">
      <w:pPr>
        <w:autoSpaceDE w:val="0"/>
        <w:autoSpaceDN w:val="0"/>
        <w:adjustRightInd w:val="0"/>
        <w:ind w:firstLine="709"/>
        <w:jc w:val="both"/>
        <w:rPr>
          <w:sz w:val="28"/>
          <w:szCs w:val="28"/>
        </w:rPr>
      </w:pPr>
      <w:r>
        <w:rPr>
          <w:sz w:val="28"/>
          <w:szCs w:val="28"/>
        </w:rPr>
        <w:t>Запрещается требовать от заявителя:</w:t>
      </w:r>
    </w:p>
    <w:p w:rsidR="00F1255D" w:rsidRDefault="00F1255D" w:rsidP="00F1255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1255D" w:rsidRDefault="00F1255D" w:rsidP="00F1255D">
      <w:pPr>
        <w:autoSpaceDE w:val="0"/>
        <w:autoSpaceDN w:val="0"/>
        <w:adjustRightInd w:val="0"/>
        <w:ind w:firstLine="709"/>
        <w:jc w:val="both"/>
        <w:rPr>
          <w:sz w:val="28"/>
          <w:szCs w:val="28"/>
        </w:rPr>
      </w:pPr>
      <w:r>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Семидесятского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w:t>
      </w:r>
      <w:r>
        <w:rPr>
          <w:sz w:val="28"/>
          <w:szCs w:val="28"/>
        </w:rPr>
        <w:lastRenderedPageBreak/>
        <w:t>указанных в части 6 статьи 7 Федерального закона от 27.07.2010 № 210-ФЗ «Об организации предоставления государственных и муниципальных услуг».</w:t>
      </w:r>
    </w:p>
    <w:p w:rsidR="00F1255D" w:rsidRDefault="00F1255D" w:rsidP="00F1255D">
      <w:pPr>
        <w:autoSpaceDE w:val="0"/>
        <w:autoSpaceDN w:val="0"/>
        <w:adjustRightInd w:val="0"/>
        <w:ind w:firstLine="540"/>
        <w:jc w:val="both"/>
        <w:rPr>
          <w:sz w:val="28"/>
          <w:szCs w:val="28"/>
        </w:rPr>
      </w:pPr>
      <w:r>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1255D" w:rsidRDefault="00F1255D" w:rsidP="00F1255D">
      <w:pPr>
        <w:autoSpaceDE w:val="0"/>
        <w:autoSpaceDN w:val="0"/>
        <w:adjustRightInd w:val="0"/>
        <w:ind w:firstLine="540"/>
        <w:jc w:val="both"/>
        <w:rPr>
          <w:sz w:val="28"/>
          <w:szCs w:val="28"/>
        </w:rPr>
      </w:pPr>
      <w:r>
        <w:rPr>
          <w:sz w:val="28"/>
          <w:szCs w:val="28"/>
        </w:rPr>
        <w:t xml:space="preserve"> - заключение  специализированной организации, имеющей допуск к работам по обследованию строительных конструкций зданий и сооружений - в случае рассмотрения вопроса о признании многоквартирного жилого дома аварийным и подлежащим сносу или реконструкции;</w:t>
      </w:r>
    </w:p>
    <w:p w:rsidR="00F1255D" w:rsidRDefault="00F1255D" w:rsidP="00F1255D">
      <w:pPr>
        <w:autoSpaceDE w:val="0"/>
        <w:autoSpaceDN w:val="0"/>
        <w:adjustRightInd w:val="0"/>
        <w:ind w:firstLine="540"/>
        <w:jc w:val="both"/>
        <w:rPr>
          <w:sz w:val="28"/>
          <w:szCs w:val="28"/>
        </w:rPr>
      </w:pPr>
      <w:r>
        <w:rPr>
          <w:sz w:val="28"/>
          <w:szCs w:val="28"/>
        </w:rPr>
        <w:t>- заключение проектно-изыскательской организации для обследования элементов ограждающих и несущих конструкций жилого помещения - в случае если заключение такой организации является необходимым для принятия решения о признании жилого помещения соответствующим (не соответствующим) установленным требованиям.</w:t>
      </w:r>
    </w:p>
    <w:p w:rsidR="00F1255D" w:rsidRDefault="00F1255D" w:rsidP="00F1255D">
      <w:pPr>
        <w:numPr>
          <w:ilvl w:val="1"/>
          <w:numId w:val="5"/>
        </w:numPr>
        <w:tabs>
          <w:tab w:val="clear" w:pos="795"/>
          <w:tab w:val="num" w:pos="0"/>
          <w:tab w:val="left" w:pos="1260"/>
          <w:tab w:val="left" w:pos="1560"/>
          <w:tab w:val="num" w:pos="3905"/>
        </w:tabs>
        <w:ind w:left="0" w:firstLine="709"/>
        <w:jc w:val="both"/>
        <w:rPr>
          <w:sz w:val="28"/>
          <w:szCs w:val="28"/>
        </w:rPr>
      </w:pPr>
      <w:r>
        <w:rPr>
          <w:sz w:val="28"/>
          <w:szCs w:val="28"/>
        </w:rPr>
        <w:t>Исчерпывающий перечень оснований для отказа в приеме документов.</w:t>
      </w:r>
    </w:p>
    <w:p w:rsidR="00F1255D" w:rsidRDefault="00F1255D" w:rsidP="00F1255D">
      <w:pPr>
        <w:tabs>
          <w:tab w:val="num" w:pos="792"/>
          <w:tab w:val="left" w:pos="1440"/>
          <w:tab w:val="left" w:pos="1560"/>
        </w:tabs>
        <w:ind w:firstLine="709"/>
        <w:jc w:val="both"/>
        <w:rPr>
          <w:sz w:val="28"/>
          <w:szCs w:val="28"/>
        </w:rPr>
      </w:pPr>
      <w:r>
        <w:rPr>
          <w:sz w:val="28"/>
          <w:szCs w:val="28"/>
        </w:rPr>
        <w:t>Перечень оснований для отказа в приеме документов, необходимых для предоставления муниципальной услуги:</w:t>
      </w:r>
    </w:p>
    <w:p w:rsidR="00F1255D" w:rsidRDefault="00F1255D" w:rsidP="00F1255D">
      <w:pPr>
        <w:tabs>
          <w:tab w:val="left" w:pos="1440"/>
          <w:tab w:val="left" w:pos="1560"/>
        </w:tabs>
        <w:ind w:firstLine="709"/>
        <w:jc w:val="both"/>
        <w:rPr>
          <w:sz w:val="28"/>
          <w:szCs w:val="28"/>
        </w:rPr>
      </w:pPr>
      <w:r>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1255D" w:rsidRDefault="00F1255D" w:rsidP="00F1255D">
      <w:pPr>
        <w:tabs>
          <w:tab w:val="left" w:pos="1440"/>
          <w:tab w:val="left" w:pos="1560"/>
        </w:tabs>
        <w:ind w:firstLine="709"/>
        <w:jc w:val="both"/>
        <w:rPr>
          <w:sz w:val="28"/>
          <w:szCs w:val="28"/>
        </w:rPr>
      </w:pPr>
      <w:r>
        <w:rPr>
          <w:sz w:val="28"/>
          <w:szCs w:val="28"/>
        </w:rPr>
        <w:t>- отсутствие в заявлении подписи заявителя (представителя заявителя);</w:t>
      </w:r>
    </w:p>
    <w:p w:rsidR="00F1255D" w:rsidRDefault="00F1255D" w:rsidP="00F1255D">
      <w:pPr>
        <w:tabs>
          <w:tab w:val="left" w:pos="1440"/>
          <w:tab w:val="left" w:pos="1560"/>
        </w:tabs>
        <w:ind w:firstLine="709"/>
        <w:jc w:val="both"/>
        <w:rPr>
          <w:sz w:val="28"/>
          <w:szCs w:val="28"/>
        </w:rPr>
      </w:pPr>
      <w:r>
        <w:rPr>
          <w:sz w:val="28"/>
          <w:szCs w:val="28"/>
        </w:rPr>
        <w:t>- заявление подано лицом, не уполномоченным совершать такого рода действия.</w:t>
      </w:r>
    </w:p>
    <w:p w:rsidR="00F1255D" w:rsidRDefault="00F1255D" w:rsidP="00F1255D">
      <w:pPr>
        <w:numPr>
          <w:ilvl w:val="1"/>
          <w:numId w:val="5"/>
        </w:numPr>
        <w:tabs>
          <w:tab w:val="clear" w:pos="795"/>
          <w:tab w:val="num" w:pos="0"/>
          <w:tab w:val="left" w:pos="1440"/>
          <w:tab w:val="left" w:pos="1560"/>
          <w:tab w:val="num" w:pos="3905"/>
        </w:tabs>
        <w:ind w:left="0" w:firstLine="709"/>
        <w:jc w:val="both"/>
        <w:rPr>
          <w:sz w:val="28"/>
          <w:szCs w:val="28"/>
        </w:rPr>
      </w:pPr>
      <w:r>
        <w:rPr>
          <w:sz w:val="28"/>
          <w:szCs w:val="28"/>
        </w:rPr>
        <w:t>Исчерпывающий перечень оснований для отказа в предоставлении муниципальной услуги.</w:t>
      </w:r>
    </w:p>
    <w:p w:rsidR="00F1255D" w:rsidRDefault="00F1255D" w:rsidP="00F1255D">
      <w:pPr>
        <w:autoSpaceDE w:val="0"/>
        <w:autoSpaceDN w:val="0"/>
        <w:adjustRightInd w:val="0"/>
        <w:ind w:firstLine="709"/>
        <w:jc w:val="both"/>
        <w:rPr>
          <w:sz w:val="28"/>
          <w:szCs w:val="28"/>
        </w:rPr>
      </w:pPr>
      <w:r>
        <w:rPr>
          <w:sz w:val="28"/>
          <w:szCs w:val="28"/>
        </w:rPr>
        <w:t>Основанием для отказа в предоставлении муниципальной услуги является:</w:t>
      </w:r>
    </w:p>
    <w:p w:rsidR="00F1255D" w:rsidRDefault="00F1255D" w:rsidP="00F1255D">
      <w:pPr>
        <w:tabs>
          <w:tab w:val="num" w:pos="1155"/>
          <w:tab w:val="left" w:pos="1440"/>
          <w:tab w:val="left" w:pos="1560"/>
        </w:tabs>
        <w:ind w:firstLine="709"/>
        <w:jc w:val="both"/>
        <w:rPr>
          <w:sz w:val="28"/>
          <w:szCs w:val="28"/>
        </w:rPr>
      </w:pPr>
      <w:r>
        <w:rPr>
          <w:sz w:val="28"/>
          <w:szCs w:val="28"/>
        </w:rPr>
        <w:t>- непредставление указанных в п. 2.6.1 настоящего Административного регламента документов.</w:t>
      </w:r>
    </w:p>
    <w:p w:rsidR="00F1255D" w:rsidRDefault="00F1255D" w:rsidP="00F1255D">
      <w:pPr>
        <w:numPr>
          <w:ilvl w:val="1"/>
          <w:numId w:val="5"/>
        </w:numPr>
        <w:tabs>
          <w:tab w:val="clear" w:pos="795"/>
          <w:tab w:val="num" w:pos="1155"/>
          <w:tab w:val="left" w:pos="1440"/>
          <w:tab w:val="left" w:pos="1560"/>
          <w:tab w:val="num" w:pos="3905"/>
        </w:tabs>
        <w:ind w:left="0" w:firstLine="709"/>
        <w:jc w:val="both"/>
        <w:rPr>
          <w:sz w:val="28"/>
          <w:szCs w:val="28"/>
        </w:rPr>
      </w:pPr>
      <w:r>
        <w:rPr>
          <w:sz w:val="28"/>
          <w:szCs w:val="28"/>
        </w:rPr>
        <w:t xml:space="preserve"> Размер платы, взимаемой с заявителя при предоставлении муниципальной услуги.</w:t>
      </w:r>
    </w:p>
    <w:p w:rsidR="00F1255D" w:rsidRDefault="00F1255D" w:rsidP="00F1255D">
      <w:pPr>
        <w:tabs>
          <w:tab w:val="num" w:pos="792"/>
          <w:tab w:val="left" w:pos="1440"/>
          <w:tab w:val="left" w:pos="1560"/>
        </w:tabs>
        <w:ind w:firstLine="709"/>
        <w:jc w:val="both"/>
        <w:rPr>
          <w:sz w:val="28"/>
          <w:szCs w:val="28"/>
        </w:rPr>
      </w:pPr>
      <w:r>
        <w:rPr>
          <w:sz w:val="28"/>
          <w:szCs w:val="28"/>
        </w:rPr>
        <w:t xml:space="preserve">Муниципальная услуга предоставляется на безвозмездной основе. </w:t>
      </w:r>
    </w:p>
    <w:p w:rsidR="00F1255D" w:rsidRDefault="00F1255D" w:rsidP="00F1255D">
      <w:pPr>
        <w:numPr>
          <w:ilvl w:val="1"/>
          <w:numId w:val="5"/>
        </w:numPr>
        <w:tabs>
          <w:tab w:val="clear" w:pos="795"/>
          <w:tab w:val="num" w:pos="1155"/>
          <w:tab w:val="left" w:pos="1440"/>
          <w:tab w:val="left" w:pos="1560"/>
          <w:tab w:val="num" w:pos="3905"/>
        </w:tabs>
        <w:ind w:left="0"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1255D" w:rsidRDefault="00F1255D" w:rsidP="00F1255D">
      <w:pPr>
        <w:autoSpaceDE w:val="0"/>
        <w:autoSpaceDN w:val="0"/>
        <w:adjustRightInd w:val="0"/>
        <w:ind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F1255D" w:rsidRDefault="00F1255D" w:rsidP="00F1255D">
      <w:pPr>
        <w:autoSpaceDE w:val="0"/>
        <w:autoSpaceDN w:val="0"/>
        <w:adjustRightInd w:val="0"/>
        <w:ind w:firstLine="709"/>
        <w:jc w:val="both"/>
        <w:rPr>
          <w:sz w:val="28"/>
          <w:szCs w:val="28"/>
        </w:rPr>
      </w:pPr>
      <w:r>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F1255D" w:rsidRDefault="00F1255D" w:rsidP="00F1255D">
      <w:pPr>
        <w:numPr>
          <w:ilvl w:val="1"/>
          <w:numId w:val="5"/>
        </w:numPr>
        <w:tabs>
          <w:tab w:val="clear" w:pos="795"/>
          <w:tab w:val="num" w:pos="1155"/>
          <w:tab w:val="left" w:pos="1560"/>
          <w:tab w:val="num" w:pos="3905"/>
        </w:tabs>
        <w:ind w:left="0" w:firstLine="709"/>
        <w:jc w:val="both"/>
        <w:rPr>
          <w:sz w:val="28"/>
          <w:szCs w:val="28"/>
        </w:rPr>
      </w:pPr>
      <w:r>
        <w:rPr>
          <w:sz w:val="28"/>
          <w:szCs w:val="28"/>
        </w:rPr>
        <w:t>Срок регистрации запроса заявителя о предоставлении муниципальной услуги.</w:t>
      </w:r>
    </w:p>
    <w:p w:rsidR="00F1255D" w:rsidRDefault="00F1255D" w:rsidP="00F1255D">
      <w:pPr>
        <w:tabs>
          <w:tab w:val="num" w:pos="1155"/>
          <w:tab w:val="left" w:pos="1560"/>
        </w:tabs>
        <w:ind w:firstLine="709"/>
        <w:jc w:val="both"/>
        <w:rPr>
          <w:sz w:val="28"/>
          <w:szCs w:val="28"/>
        </w:rPr>
      </w:pPr>
      <w:r>
        <w:rPr>
          <w:sz w:val="28"/>
          <w:szCs w:val="28"/>
        </w:rPr>
        <w:t xml:space="preserve">Регистрация запроса заявителя о предоставлении муниципальной услуги осуществляется в течение 1-го календарного дня с момента </w:t>
      </w:r>
      <w:r>
        <w:rPr>
          <w:sz w:val="28"/>
          <w:szCs w:val="28"/>
        </w:rPr>
        <w:lastRenderedPageBreak/>
        <w:t>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1255D" w:rsidRDefault="00F1255D" w:rsidP="00F1255D">
      <w:pPr>
        <w:numPr>
          <w:ilvl w:val="1"/>
          <w:numId w:val="5"/>
        </w:numPr>
        <w:tabs>
          <w:tab w:val="clear" w:pos="795"/>
          <w:tab w:val="num" w:pos="1155"/>
          <w:tab w:val="left" w:pos="1560"/>
          <w:tab w:val="num" w:pos="3905"/>
        </w:tabs>
        <w:ind w:left="0" w:firstLine="709"/>
        <w:jc w:val="both"/>
        <w:rPr>
          <w:sz w:val="28"/>
          <w:szCs w:val="28"/>
        </w:rPr>
      </w:pPr>
      <w:r>
        <w:rPr>
          <w:sz w:val="28"/>
          <w:szCs w:val="28"/>
        </w:rPr>
        <w:t>Требования к помещениям, в которых предоставляется муниципальная услуга.</w:t>
      </w:r>
    </w:p>
    <w:p w:rsidR="00F1255D" w:rsidRDefault="00F1255D" w:rsidP="00F1255D">
      <w:pPr>
        <w:numPr>
          <w:ilvl w:val="2"/>
          <w:numId w:val="5"/>
        </w:numPr>
        <w:autoSpaceDE w:val="0"/>
        <w:autoSpaceDN w:val="0"/>
        <w:adjustRightInd w:val="0"/>
        <w:ind w:left="0" w:firstLine="709"/>
        <w:jc w:val="both"/>
        <w:rPr>
          <w:sz w:val="28"/>
          <w:szCs w:val="28"/>
        </w:rPr>
      </w:pPr>
      <w:r>
        <w:rPr>
          <w:sz w:val="28"/>
          <w:szCs w:val="28"/>
        </w:rPr>
        <w:t>Прием граждан осуществляется в специально выделенных для предоставления муниципальных услуг помещениях.</w:t>
      </w:r>
    </w:p>
    <w:p w:rsidR="00F1255D" w:rsidRDefault="00F1255D" w:rsidP="00F1255D">
      <w:pPr>
        <w:autoSpaceDE w:val="0"/>
        <w:autoSpaceDN w:val="0"/>
        <w:adjustRightInd w:val="0"/>
        <w:ind w:firstLine="709"/>
        <w:jc w:val="both"/>
        <w:rPr>
          <w:sz w:val="28"/>
          <w:szCs w:val="28"/>
        </w:rPr>
      </w:pPr>
      <w:r>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1255D" w:rsidRDefault="00F1255D" w:rsidP="00F1255D">
      <w:pPr>
        <w:autoSpaceDE w:val="0"/>
        <w:autoSpaceDN w:val="0"/>
        <w:adjustRightInd w:val="0"/>
        <w:ind w:firstLine="709"/>
        <w:jc w:val="both"/>
        <w:rPr>
          <w:sz w:val="28"/>
          <w:szCs w:val="28"/>
        </w:rPr>
      </w:pPr>
      <w:r>
        <w:rPr>
          <w:sz w:val="28"/>
          <w:szCs w:val="28"/>
        </w:rPr>
        <w:t>У входа в каждое помещение размещается табличка с наименованием помещения (зал ожидания, приема/выдачи документов и т.д.).</w:t>
      </w:r>
    </w:p>
    <w:p w:rsidR="00F1255D" w:rsidRDefault="00F1255D" w:rsidP="00F1255D">
      <w:pPr>
        <w:numPr>
          <w:ilvl w:val="2"/>
          <w:numId w:val="6"/>
        </w:numPr>
        <w:autoSpaceDE w:val="0"/>
        <w:autoSpaceDN w:val="0"/>
        <w:adjustRightInd w:val="0"/>
        <w:ind w:left="0" w:firstLine="709"/>
        <w:jc w:val="both"/>
        <w:rPr>
          <w:sz w:val="28"/>
          <w:szCs w:val="28"/>
        </w:rPr>
      </w:pPr>
      <w:r>
        <w:rPr>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1255D" w:rsidRDefault="00F1255D" w:rsidP="00F1255D">
      <w:pPr>
        <w:autoSpaceDE w:val="0"/>
        <w:autoSpaceDN w:val="0"/>
        <w:adjustRightInd w:val="0"/>
        <w:ind w:firstLine="709"/>
        <w:jc w:val="both"/>
        <w:rPr>
          <w:sz w:val="28"/>
          <w:szCs w:val="28"/>
        </w:rPr>
      </w:pPr>
      <w:r>
        <w:rPr>
          <w:sz w:val="28"/>
          <w:szCs w:val="28"/>
        </w:rPr>
        <w:t>Доступ заявителей к парковочным местам является бесплатным.</w:t>
      </w:r>
    </w:p>
    <w:p w:rsidR="00F1255D" w:rsidRDefault="00F1255D" w:rsidP="00F1255D">
      <w:pPr>
        <w:numPr>
          <w:ilvl w:val="2"/>
          <w:numId w:val="6"/>
        </w:numPr>
        <w:autoSpaceDE w:val="0"/>
        <w:autoSpaceDN w:val="0"/>
        <w:adjustRightInd w:val="0"/>
        <w:ind w:left="0" w:firstLine="709"/>
        <w:jc w:val="both"/>
        <w:rPr>
          <w:sz w:val="28"/>
          <w:szCs w:val="28"/>
        </w:rPr>
      </w:pPr>
      <w:r>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1255D" w:rsidRDefault="00F1255D" w:rsidP="00F1255D">
      <w:pPr>
        <w:numPr>
          <w:ilvl w:val="2"/>
          <w:numId w:val="6"/>
        </w:numPr>
        <w:autoSpaceDE w:val="0"/>
        <w:autoSpaceDN w:val="0"/>
        <w:adjustRightInd w:val="0"/>
        <w:ind w:left="0" w:firstLine="709"/>
        <w:jc w:val="both"/>
        <w:rPr>
          <w:sz w:val="28"/>
          <w:szCs w:val="28"/>
        </w:rPr>
      </w:pPr>
      <w:r>
        <w:rPr>
          <w:sz w:val="28"/>
          <w:szCs w:val="28"/>
        </w:rPr>
        <w:t>Места информирования, предназначенные для ознакомления заявителей с информационными материалами, оборудуются:</w:t>
      </w:r>
    </w:p>
    <w:p w:rsidR="00F1255D" w:rsidRDefault="00F1255D" w:rsidP="00F1255D">
      <w:pPr>
        <w:autoSpaceDE w:val="0"/>
        <w:autoSpaceDN w:val="0"/>
        <w:adjustRightInd w:val="0"/>
        <w:ind w:firstLine="709"/>
        <w:jc w:val="both"/>
        <w:rPr>
          <w:sz w:val="28"/>
          <w:szCs w:val="28"/>
        </w:rPr>
      </w:pPr>
      <w:r>
        <w:rPr>
          <w:sz w:val="28"/>
          <w:szCs w:val="28"/>
        </w:rPr>
        <w:t>- информационными стендами, на которых размещается визуальная и текстовая информация;</w:t>
      </w:r>
    </w:p>
    <w:p w:rsidR="00F1255D" w:rsidRDefault="00F1255D" w:rsidP="00F1255D">
      <w:pPr>
        <w:autoSpaceDE w:val="0"/>
        <w:autoSpaceDN w:val="0"/>
        <w:adjustRightInd w:val="0"/>
        <w:ind w:firstLine="709"/>
        <w:jc w:val="both"/>
        <w:rPr>
          <w:sz w:val="28"/>
          <w:szCs w:val="28"/>
        </w:rPr>
      </w:pPr>
      <w:r>
        <w:rPr>
          <w:sz w:val="28"/>
          <w:szCs w:val="28"/>
        </w:rPr>
        <w:t>- стульями и столами для оформления документов.</w:t>
      </w:r>
    </w:p>
    <w:p w:rsidR="00F1255D" w:rsidRDefault="00F1255D" w:rsidP="00F1255D">
      <w:pPr>
        <w:autoSpaceDE w:val="0"/>
        <w:autoSpaceDN w:val="0"/>
        <w:adjustRightInd w:val="0"/>
        <w:ind w:firstLine="709"/>
        <w:jc w:val="both"/>
        <w:rPr>
          <w:sz w:val="28"/>
          <w:szCs w:val="28"/>
        </w:rPr>
      </w:pPr>
      <w:r>
        <w:rPr>
          <w:sz w:val="28"/>
          <w:szCs w:val="28"/>
        </w:rPr>
        <w:t>К информационным стендам должна быть обеспечена возможность свободного доступа граждан.</w:t>
      </w:r>
    </w:p>
    <w:p w:rsidR="00F1255D" w:rsidRDefault="00F1255D" w:rsidP="00F1255D">
      <w:pPr>
        <w:autoSpaceDE w:val="0"/>
        <w:autoSpaceDN w:val="0"/>
        <w:adjustRightInd w:val="0"/>
        <w:ind w:firstLine="709"/>
        <w:jc w:val="both"/>
        <w:rPr>
          <w:sz w:val="28"/>
          <w:szCs w:val="28"/>
        </w:rPr>
      </w:pPr>
      <w:r>
        <w:rPr>
          <w:sz w:val="28"/>
          <w:szCs w:val="28"/>
        </w:rPr>
        <w:t>На информационных стендах, а также на официальных сайтах в сети Интернет размещается следующая обязательная информация:</w:t>
      </w:r>
    </w:p>
    <w:p w:rsidR="00F1255D" w:rsidRDefault="00F1255D" w:rsidP="00F1255D">
      <w:pPr>
        <w:autoSpaceDE w:val="0"/>
        <w:autoSpaceDN w:val="0"/>
        <w:adjustRightInd w:val="0"/>
        <w:ind w:firstLine="709"/>
        <w:jc w:val="both"/>
        <w:rPr>
          <w:sz w:val="28"/>
          <w:szCs w:val="28"/>
        </w:rPr>
      </w:pPr>
      <w:r>
        <w:rPr>
          <w:sz w:val="28"/>
          <w:szCs w:val="28"/>
        </w:rPr>
        <w:t>- номера телефонов, факсов, адреса официальных сайтов, электронной почты органов, предоставляющих муниципальную услугу;</w:t>
      </w:r>
    </w:p>
    <w:p w:rsidR="00F1255D" w:rsidRDefault="00F1255D" w:rsidP="00F1255D">
      <w:pPr>
        <w:autoSpaceDE w:val="0"/>
        <w:autoSpaceDN w:val="0"/>
        <w:adjustRightInd w:val="0"/>
        <w:ind w:firstLine="709"/>
        <w:jc w:val="both"/>
        <w:rPr>
          <w:sz w:val="28"/>
          <w:szCs w:val="28"/>
        </w:rPr>
      </w:pPr>
      <w:r>
        <w:rPr>
          <w:sz w:val="28"/>
          <w:szCs w:val="28"/>
        </w:rPr>
        <w:t>- режим работы органов, предоставляющих муниципальную услугу;</w:t>
      </w:r>
    </w:p>
    <w:p w:rsidR="00F1255D" w:rsidRDefault="00F1255D" w:rsidP="00F1255D">
      <w:pPr>
        <w:autoSpaceDE w:val="0"/>
        <w:autoSpaceDN w:val="0"/>
        <w:adjustRightInd w:val="0"/>
        <w:ind w:firstLine="709"/>
        <w:jc w:val="both"/>
        <w:rPr>
          <w:sz w:val="28"/>
          <w:szCs w:val="28"/>
        </w:rPr>
      </w:pPr>
      <w:r>
        <w:rPr>
          <w:sz w:val="28"/>
          <w:szCs w:val="28"/>
        </w:rPr>
        <w:t>- графики личного приема граждан уполномоченными должностными лицами;</w:t>
      </w:r>
    </w:p>
    <w:p w:rsidR="00F1255D" w:rsidRDefault="00F1255D" w:rsidP="00F1255D">
      <w:pPr>
        <w:autoSpaceDE w:val="0"/>
        <w:autoSpaceDN w:val="0"/>
        <w:adjustRightInd w:val="0"/>
        <w:ind w:firstLine="709"/>
        <w:jc w:val="both"/>
        <w:rPr>
          <w:sz w:val="28"/>
          <w:szCs w:val="28"/>
        </w:rPr>
      </w:pPr>
      <w:r>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1255D" w:rsidRDefault="00F1255D" w:rsidP="00F1255D">
      <w:pPr>
        <w:autoSpaceDE w:val="0"/>
        <w:autoSpaceDN w:val="0"/>
        <w:adjustRightInd w:val="0"/>
        <w:ind w:firstLine="709"/>
        <w:jc w:val="both"/>
        <w:rPr>
          <w:sz w:val="28"/>
          <w:szCs w:val="28"/>
        </w:rPr>
      </w:pPr>
      <w:r>
        <w:rPr>
          <w:sz w:val="28"/>
          <w:szCs w:val="28"/>
        </w:rPr>
        <w:t>- текст настоящего административного регламента (полная версия - на официальном сайте администрации в сети Интернет);</w:t>
      </w:r>
    </w:p>
    <w:p w:rsidR="00F1255D" w:rsidRDefault="00F1255D" w:rsidP="00F1255D">
      <w:pPr>
        <w:autoSpaceDE w:val="0"/>
        <w:autoSpaceDN w:val="0"/>
        <w:adjustRightInd w:val="0"/>
        <w:ind w:firstLine="709"/>
        <w:jc w:val="both"/>
        <w:rPr>
          <w:sz w:val="28"/>
          <w:szCs w:val="28"/>
        </w:rPr>
      </w:pPr>
      <w:r>
        <w:rPr>
          <w:sz w:val="28"/>
          <w:szCs w:val="28"/>
        </w:rPr>
        <w:t>- тексты, выдержки из нормативных правовых актов, регулирующих предоставление муниципальной услуги;</w:t>
      </w:r>
    </w:p>
    <w:p w:rsidR="00F1255D" w:rsidRDefault="00F1255D" w:rsidP="00F1255D">
      <w:pPr>
        <w:autoSpaceDE w:val="0"/>
        <w:autoSpaceDN w:val="0"/>
        <w:adjustRightInd w:val="0"/>
        <w:ind w:firstLine="709"/>
        <w:jc w:val="both"/>
        <w:rPr>
          <w:sz w:val="28"/>
          <w:szCs w:val="28"/>
        </w:rPr>
      </w:pPr>
      <w:r>
        <w:rPr>
          <w:sz w:val="28"/>
          <w:szCs w:val="28"/>
        </w:rPr>
        <w:t>- образцы оформления документов.</w:t>
      </w:r>
    </w:p>
    <w:p w:rsidR="00F1255D" w:rsidRDefault="00F1255D" w:rsidP="00F1255D">
      <w:pPr>
        <w:numPr>
          <w:ilvl w:val="2"/>
          <w:numId w:val="6"/>
        </w:numPr>
        <w:autoSpaceDE w:val="0"/>
        <w:autoSpaceDN w:val="0"/>
        <w:adjustRightInd w:val="0"/>
        <w:ind w:left="0" w:firstLine="709"/>
        <w:jc w:val="both"/>
        <w:rPr>
          <w:sz w:val="28"/>
          <w:szCs w:val="28"/>
        </w:rPr>
      </w:pPr>
      <w:r>
        <w:rPr>
          <w:sz w:val="28"/>
          <w:szCs w:val="28"/>
        </w:rPr>
        <w:lastRenderedPageBreak/>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1255D" w:rsidRDefault="00F1255D" w:rsidP="00F1255D">
      <w:pPr>
        <w:numPr>
          <w:ilvl w:val="2"/>
          <w:numId w:val="6"/>
        </w:numPr>
        <w:autoSpaceDE w:val="0"/>
        <w:autoSpaceDN w:val="0"/>
        <w:adjustRightInd w:val="0"/>
        <w:ind w:left="0" w:firstLine="709"/>
        <w:contextualSpacing/>
        <w:jc w:val="both"/>
        <w:rPr>
          <w:sz w:val="28"/>
          <w:szCs w:val="28"/>
        </w:rPr>
      </w:pPr>
      <w:r>
        <w:rPr>
          <w:sz w:val="28"/>
          <w:szCs w:val="28"/>
        </w:rPr>
        <w:t>Требования к обеспечению условий доступности муниципальных услуг для инвалидов.</w:t>
      </w:r>
    </w:p>
    <w:p w:rsidR="00F1255D" w:rsidRDefault="00F1255D" w:rsidP="00F1255D">
      <w:pPr>
        <w:pStyle w:val="ConsPlusNormal0"/>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Pr>
          <w:rFonts w:ascii="Times New Roman" w:hAnsi="Times New Roman" w:cs="Times New Roman"/>
          <w:sz w:val="28"/>
          <w:szCs w:val="28"/>
        </w:rPr>
        <w:t xml:space="preserve">муниципальная </w:t>
      </w:r>
      <w:r>
        <w:rPr>
          <w:rFonts w:ascii="Times New Roman" w:hAnsi="Times New Roman" w:cs="Times New Roman"/>
          <w:bCs/>
          <w:sz w:val="28"/>
          <w:szCs w:val="28"/>
        </w:rPr>
        <w:t xml:space="preserve">услуга, и получения </w:t>
      </w:r>
      <w:r>
        <w:rPr>
          <w:rFonts w:ascii="Times New Roman" w:hAnsi="Times New Roman" w:cs="Times New Roman"/>
          <w:sz w:val="28"/>
          <w:szCs w:val="28"/>
        </w:rPr>
        <w:t xml:space="preserve">муниципальной </w:t>
      </w:r>
      <w:r>
        <w:rPr>
          <w:rFonts w:ascii="Times New Roman" w:hAnsi="Times New Roman" w:cs="Times New Roman"/>
          <w:bCs/>
          <w:sz w:val="28"/>
          <w:szCs w:val="28"/>
        </w:rPr>
        <w:t xml:space="preserve">услуги в соответствии с требованиями, установленными Федеральным </w:t>
      </w:r>
      <w:hyperlink r:id="rId15" w:history="1">
        <w:r>
          <w:rPr>
            <w:rStyle w:val="a7"/>
            <w:rFonts w:ascii="Times New Roman" w:hAnsi="Times New Roman" w:cs="Times New Roman"/>
            <w:bCs/>
            <w:sz w:val="28"/>
            <w:szCs w:val="28"/>
            <w:u w:val="none"/>
          </w:rPr>
          <w:t>законом</w:t>
        </w:r>
      </w:hyperlink>
      <w:r>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F1255D" w:rsidRDefault="00F1255D" w:rsidP="00F1255D">
      <w:pPr>
        <w:autoSpaceDE w:val="0"/>
        <w:autoSpaceDN w:val="0"/>
        <w:adjustRightInd w:val="0"/>
        <w:ind w:firstLine="709"/>
        <w:jc w:val="both"/>
        <w:rPr>
          <w:sz w:val="28"/>
          <w:szCs w:val="28"/>
        </w:rPr>
      </w:pPr>
      <w:r>
        <w:rPr>
          <w:sz w:val="28"/>
          <w:szCs w:val="28"/>
        </w:rPr>
        <w:t xml:space="preserve">Если </w:t>
      </w:r>
      <w:r>
        <w:rPr>
          <w:bCs/>
          <w:sz w:val="28"/>
          <w:szCs w:val="28"/>
        </w:rPr>
        <w:t>здание и помещения, в котором предоставляется услуга</w:t>
      </w:r>
      <w:r>
        <w:rPr>
          <w:sz w:val="28"/>
          <w:szCs w:val="28"/>
        </w:rPr>
        <w:t xml:space="preserve"> не приспособлены или не полностью приспособлены для потребностей инвалидов, </w:t>
      </w:r>
      <w:r>
        <w:rPr>
          <w:bCs/>
          <w:sz w:val="28"/>
          <w:szCs w:val="28"/>
        </w:rPr>
        <w:t>орган предоставляющий муниципальную услугу</w:t>
      </w:r>
      <w:r>
        <w:rPr>
          <w:sz w:val="28"/>
          <w:szCs w:val="28"/>
        </w:rPr>
        <w:t xml:space="preserve"> обеспечивает предоставление муниципальной услуги по месту жительства инвалида.</w:t>
      </w:r>
    </w:p>
    <w:p w:rsidR="00F1255D" w:rsidRDefault="00F1255D" w:rsidP="00F1255D">
      <w:pPr>
        <w:numPr>
          <w:ilvl w:val="1"/>
          <w:numId w:val="5"/>
        </w:numPr>
        <w:tabs>
          <w:tab w:val="clear" w:pos="795"/>
          <w:tab w:val="num" w:pos="1155"/>
          <w:tab w:val="left" w:pos="1560"/>
          <w:tab w:val="num" w:pos="3905"/>
        </w:tabs>
        <w:ind w:left="0" w:firstLine="709"/>
        <w:jc w:val="both"/>
        <w:rPr>
          <w:sz w:val="28"/>
          <w:szCs w:val="28"/>
        </w:rPr>
      </w:pPr>
      <w:r>
        <w:rPr>
          <w:sz w:val="28"/>
          <w:szCs w:val="28"/>
        </w:rPr>
        <w:t>Показатели доступности и качества муниципальной услуги.</w:t>
      </w:r>
    </w:p>
    <w:p w:rsidR="00F1255D" w:rsidRDefault="00F1255D" w:rsidP="00F1255D">
      <w:pPr>
        <w:pStyle w:val="ConsPlusNormal0"/>
        <w:numPr>
          <w:ilvl w:val="2"/>
          <w:numId w:val="5"/>
        </w:numPr>
        <w:suppressAutoHyphens/>
        <w:autoSpaceDN/>
        <w:adjustRightInd/>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доступности муниципальной услуги являются:</w:t>
      </w:r>
    </w:p>
    <w:p w:rsidR="00F1255D" w:rsidRDefault="00F1255D" w:rsidP="00F1255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1255D" w:rsidRDefault="00F1255D" w:rsidP="00F1255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F1255D" w:rsidRDefault="00F1255D" w:rsidP="00F1255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F1255D" w:rsidRDefault="00F1255D" w:rsidP="00F1255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графика работы органа предоставляющего услугу;</w:t>
      </w:r>
    </w:p>
    <w:p w:rsidR="00F1255D" w:rsidRDefault="00F1255D" w:rsidP="00F1255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1255D" w:rsidRDefault="00F1255D" w:rsidP="00F1255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получения муниципальной услуги в МФЦ</w:t>
      </w:r>
      <w:r>
        <w:rPr>
          <w:rFonts w:ascii="Times New Roman" w:hAnsi="Times New Roman" w:cs="Times New Roman"/>
          <w:sz w:val="28"/>
          <w:szCs w:val="28"/>
          <w:vertAlign w:val="superscript"/>
        </w:rPr>
        <w:t>1</w:t>
      </w:r>
      <w:r>
        <w:rPr>
          <w:rFonts w:ascii="Times New Roman" w:hAnsi="Times New Roman" w:cs="Times New Roman"/>
          <w:sz w:val="28"/>
          <w:szCs w:val="28"/>
        </w:rPr>
        <w:t>;</w:t>
      </w:r>
    </w:p>
    <w:p w:rsidR="00F1255D" w:rsidRDefault="00F1255D" w:rsidP="00F1255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1255D" w:rsidRDefault="00F1255D" w:rsidP="00F1255D">
      <w:pPr>
        <w:pStyle w:val="ConsPlusNormal0"/>
        <w:numPr>
          <w:ilvl w:val="2"/>
          <w:numId w:val="7"/>
        </w:numPr>
        <w:suppressAutoHyphens/>
        <w:autoSpaceDN/>
        <w:adjustRightInd/>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качества муниципальной услуги являются:</w:t>
      </w:r>
    </w:p>
    <w:p w:rsidR="00F1255D" w:rsidRDefault="00F1255D" w:rsidP="00F1255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F1255D" w:rsidRDefault="00F1255D" w:rsidP="00F1255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сроков предоставления муниципальной услуги;</w:t>
      </w:r>
    </w:p>
    <w:p w:rsidR="00F1255D" w:rsidRDefault="00F1255D" w:rsidP="00F1255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1255D" w:rsidRDefault="00F1255D" w:rsidP="00F1255D">
      <w:pPr>
        <w:numPr>
          <w:ilvl w:val="1"/>
          <w:numId w:val="7"/>
        </w:numPr>
        <w:tabs>
          <w:tab w:val="num" w:pos="1155"/>
          <w:tab w:val="left" w:pos="1560"/>
        </w:tabs>
        <w:ind w:left="0" w:firstLine="709"/>
        <w:jc w:val="both"/>
        <w:rPr>
          <w:sz w:val="28"/>
          <w:szCs w:val="28"/>
        </w:rPr>
      </w:pPr>
      <w:r>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1255D" w:rsidRDefault="00F1255D" w:rsidP="00F1255D">
      <w:pPr>
        <w:numPr>
          <w:ilvl w:val="2"/>
          <w:numId w:val="8"/>
        </w:numPr>
        <w:tabs>
          <w:tab w:val="left" w:pos="1560"/>
          <w:tab w:val="num" w:pos="1590"/>
        </w:tabs>
        <w:ind w:left="0" w:firstLine="709"/>
        <w:jc w:val="both"/>
        <w:rPr>
          <w:sz w:val="28"/>
          <w:szCs w:val="28"/>
        </w:rPr>
      </w:pPr>
      <w:r>
        <w:rPr>
          <w:sz w:val="28"/>
          <w:szCs w:val="28"/>
        </w:rPr>
        <w:t>Прием заявителей (прием и выдача документов) осуществляется уполномоченными должностными лицами МФЦ</w:t>
      </w:r>
      <w:r>
        <w:rPr>
          <w:sz w:val="28"/>
          <w:szCs w:val="28"/>
          <w:vertAlign w:val="superscript"/>
        </w:rPr>
        <w:t>1</w:t>
      </w:r>
      <w:r>
        <w:rPr>
          <w:sz w:val="28"/>
          <w:szCs w:val="28"/>
        </w:rPr>
        <w:t>.</w:t>
      </w:r>
    </w:p>
    <w:p w:rsidR="00F1255D" w:rsidRDefault="00F1255D" w:rsidP="00F1255D">
      <w:pPr>
        <w:numPr>
          <w:ilvl w:val="2"/>
          <w:numId w:val="8"/>
        </w:numPr>
        <w:autoSpaceDE w:val="0"/>
        <w:autoSpaceDN w:val="0"/>
        <w:adjustRightInd w:val="0"/>
        <w:ind w:left="0" w:firstLine="709"/>
        <w:jc w:val="both"/>
        <w:rPr>
          <w:sz w:val="28"/>
          <w:szCs w:val="28"/>
        </w:rPr>
      </w:pPr>
      <w:r>
        <w:rPr>
          <w:sz w:val="28"/>
          <w:szCs w:val="28"/>
        </w:rPr>
        <w:t>Прием заявителей уполномоченными лицами осуществляется в соответствии с графиком (режимом) работы МФЦ</w:t>
      </w:r>
      <w:r>
        <w:rPr>
          <w:sz w:val="28"/>
          <w:szCs w:val="28"/>
          <w:vertAlign w:val="superscript"/>
        </w:rPr>
        <w:t>1</w:t>
      </w:r>
      <w:r>
        <w:rPr>
          <w:sz w:val="28"/>
          <w:szCs w:val="28"/>
        </w:rPr>
        <w:t>.</w:t>
      </w:r>
    </w:p>
    <w:p w:rsidR="00F1255D" w:rsidRDefault="00F1255D" w:rsidP="00F1255D">
      <w:pPr>
        <w:numPr>
          <w:ilvl w:val="2"/>
          <w:numId w:val="8"/>
        </w:numPr>
        <w:autoSpaceDE w:val="0"/>
        <w:autoSpaceDN w:val="0"/>
        <w:adjustRightInd w:val="0"/>
        <w:ind w:left="0" w:firstLine="709"/>
        <w:jc w:val="both"/>
        <w:rPr>
          <w:sz w:val="28"/>
          <w:szCs w:val="28"/>
        </w:rPr>
      </w:pPr>
      <w:r>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Pr>
          <w:sz w:val="28"/>
          <w:szCs w:val="28"/>
          <w:lang w:val="en-US"/>
        </w:rPr>
        <w:t>semdesyat</w:t>
      </w:r>
      <w:r>
        <w:rPr>
          <w:sz w:val="28"/>
          <w:szCs w:val="28"/>
        </w:rPr>
        <w:t>.</w:t>
      </w:r>
      <w:r>
        <w:rPr>
          <w:sz w:val="28"/>
          <w:szCs w:val="28"/>
          <w:lang w:val="en-US"/>
        </w:rPr>
        <w:t>ru</w:t>
      </w:r>
      <w:r>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Pr>
          <w:sz w:val="28"/>
          <w:szCs w:val="28"/>
          <w:lang w:val="en-US"/>
        </w:rPr>
        <w:t>www</w:t>
      </w:r>
      <w:r>
        <w:rPr>
          <w:sz w:val="28"/>
          <w:szCs w:val="28"/>
        </w:rPr>
        <w:t>.pgu.govvrn.ru).</w:t>
      </w:r>
    </w:p>
    <w:p w:rsidR="00F1255D" w:rsidRDefault="00F1255D" w:rsidP="00F1255D">
      <w:pPr>
        <w:pStyle w:val="a5"/>
        <w:widowControl w:val="0"/>
        <w:numPr>
          <w:ilvl w:val="2"/>
          <w:numId w:val="8"/>
        </w:numPr>
        <w:autoSpaceDE w:val="0"/>
        <w:autoSpaceDN w:val="0"/>
        <w:adjustRightInd w:val="0"/>
        <w:ind w:left="0" w:firstLine="709"/>
        <w:jc w:val="both"/>
        <w:rPr>
          <w:sz w:val="28"/>
          <w:szCs w:val="28"/>
        </w:rPr>
      </w:pPr>
      <w:r>
        <w:rPr>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1255D" w:rsidRDefault="00F1255D" w:rsidP="00F1255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F1255D" w:rsidRDefault="00F1255D" w:rsidP="00F1255D">
      <w:pPr>
        <w:pStyle w:val="a5"/>
        <w:widowControl w:val="0"/>
        <w:autoSpaceDE w:val="0"/>
        <w:autoSpaceDN w:val="0"/>
        <w:adjustRightInd w:val="0"/>
        <w:ind w:left="0" w:firstLine="709"/>
        <w:jc w:val="both"/>
        <w:rPr>
          <w:sz w:val="28"/>
          <w:szCs w:val="28"/>
        </w:rPr>
      </w:pPr>
      <w:r>
        <w:rPr>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F1255D" w:rsidRDefault="00F1255D" w:rsidP="00F1255D">
      <w:pPr>
        <w:pStyle w:val="a5"/>
        <w:widowControl w:val="0"/>
        <w:autoSpaceDE w:val="0"/>
        <w:autoSpaceDN w:val="0"/>
        <w:adjustRightInd w:val="0"/>
        <w:ind w:left="0" w:firstLine="709"/>
        <w:jc w:val="both"/>
        <w:rPr>
          <w:sz w:val="28"/>
          <w:szCs w:val="28"/>
        </w:rPr>
      </w:pPr>
      <w:r>
        <w:rPr>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1255D" w:rsidRDefault="00F1255D" w:rsidP="00F1255D">
      <w:pPr>
        <w:ind w:firstLine="709"/>
        <w:jc w:val="both"/>
        <w:rPr>
          <w:sz w:val="28"/>
          <w:szCs w:val="28"/>
        </w:rPr>
      </w:pPr>
      <w:r>
        <w:rPr>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1255D" w:rsidRDefault="00F1255D" w:rsidP="00F1255D">
      <w:pPr>
        <w:tabs>
          <w:tab w:val="left" w:pos="1560"/>
        </w:tabs>
        <w:autoSpaceDE w:val="0"/>
        <w:autoSpaceDN w:val="0"/>
        <w:adjustRightInd w:val="0"/>
        <w:ind w:firstLine="709"/>
        <w:jc w:val="both"/>
        <w:rPr>
          <w:sz w:val="28"/>
          <w:szCs w:val="28"/>
        </w:rPr>
      </w:pPr>
    </w:p>
    <w:p w:rsidR="00F1255D" w:rsidRDefault="00F1255D" w:rsidP="00F1255D">
      <w:pPr>
        <w:numPr>
          <w:ilvl w:val="0"/>
          <w:numId w:val="9"/>
        </w:numPr>
        <w:tabs>
          <w:tab w:val="left" w:pos="1560"/>
        </w:tabs>
        <w:ind w:left="0" w:firstLine="709"/>
        <w:jc w:val="center"/>
        <w:rPr>
          <w:b/>
          <w:sz w:val="28"/>
          <w:szCs w:val="28"/>
        </w:rPr>
      </w:pPr>
      <w:r>
        <w:rPr>
          <w:b/>
          <w:sz w:val="28"/>
          <w:szCs w:val="28"/>
          <w:lang w:val="en-US"/>
        </w:rPr>
        <w:t>C</w:t>
      </w:r>
      <w:r>
        <w:rPr>
          <w:b/>
          <w:sz w:val="28"/>
          <w:szCs w:val="28"/>
        </w:rPr>
        <w:t>остав, последовательность и сроки выполнения административных процедур, требования к порядку их выполнения</w:t>
      </w:r>
    </w:p>
    <w:p w:rsidR="00F1255D" w:rsidRDefault="00F1255D" w:rsidP="00F1255D">
      <w:pPr>
        <w:tabs>
          <w:tab w:val="left" w:pos="1560"/>
        </w:tabs>
        <w:ind w:firstLine="709"/>
        <w:jc w:val="both"/>
        <w:rPr>
          <w:sz w:val="28"/>
          <w:szCs w:val="28"/>
        </w:rPr>
      </w:pPr>
    </w:p>
    <w:p w:rsidR="00F1255D" w:rsidRDefault="00F1255D" w:rsidP="00F1255D">
      <w:pPr>
        <w:numPr>
          <w:ilvl w:val="1"/>
          <w:numId w:val="9"/>
        </w:numPr>
        <w:tabs>
          <w:tab w:val="left" w:pos="1560"/>
        </w:tabs>
        <w:jc w:val="both"/>
        <w:rPr>
          <w:sz w:val="28"/>
          <w:szCs w:val="28"/>
        </w:rPr>
      </w:pPr>
      <w:r>
        <w:rPr>
          <w:sz w:val="28"/>
          <w:szCs w:val="28"/>
        </w:rPr>
        <w:lastRenderedPageBreak/>
        <w:t>Предоставление муниципальной услуги включает в себя следующие административные процедуры:</w:t>
      </w:r>
    </w:p>
    <w:p w:rsidR="00F1255D" w:rsidRDefault="00F1255D" w:rsidP="00F1255D">
      <w:pPr>
        <w:numPr>
          <w:ilvl w:val="0"/>
          <w:numId w:val="10"/>
        </w:numPr>
        <w:tabs>
          <w:tab w:val="num" w:pos="0"/>
          <w:tab w:val="left" w:pos="1560"/>
        </w:tabs>
        <w:suppressAutoHyphens/>
        <w:autoSpaceDE w:val="0"/>
        <w:autoSpaceDN w:val="0"/>
        <w:adjustRightInd w:val="0"/>
        <w:ind w:left="0" w:firstLine="709"/>
        <w:jc w:val="both"/>
        <w:rPr>
          <w:sz w:val="28"/>
          <w:szCs w:val="28"/>
        </w:rPr>
      </w:pPr>
      <w:r>
        <w:rPr>
          <w:sz w:val="28"/>
          <w:szCs w:val="28"/>
        </w:rPr>
        <w:t>прием и регистрация заявления с комплектом документов;</w:t>
      </w:r>
    </w:p>
    <w:p w:rsidR="00F1255D" w:rsidRDefault="00F1255D" w:rsidP="00F1255D">
      <w:pPr>
        <w:numPr>
          <w:ilvl w:val="0"/>
          <w:numId w:val="10"/>
        </w:numPr>
        <w:tabs>
          <w:tab w:val="num" w:pos="0"/>
          <w:tab w:val="left" w:pos="1560"/>
        </w:tabs>
        <w:suppressAutoHyphens/>
        <w:autoSpaceDE w:val="0"/>
        <w:autoSpaceDN w:val="0"/>
        <w:adjustRightInd w:val="0"/>
        <w:ind w:left="0" w:firstLine="709"/>
        <w:jc w:val="both"/>
        <w:rPr>
          <w:sz w:val="28"/>
          <w:szCs w:val="28"/>
        </w:rPr>
      </w:pPr>
      <w:r>
        <w:rPr>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1255D" w:rsidRDefault="00F1255D" w:rsidP="00F1255D">
      <w:pPr>
        <w:numPr>
          <w:ilvl w:val="0"/>
          <w:numId w:val="10"/>
        </w:numPr>
        <w:tabs>
          <w:tab w:val="num" w:pos="0"/>
          <w:tab w:val="left" w:pos="1560"/>
        </w:tabs>
        <w:suppressAutoHyphens/>
        <w:autoSpaceDE w:val="0"/>
        <w:autoSpaceDN w:val="0"/>
        <w:adjustRightInd w:val="0"/>
        <w:ind w:left="0" w:firstLine="709"/>
        <w:jc w:val="both"/>
        <w:rPr>
          <w:sz w:val="28"/>
          <w:szCs w:val="28"/>
        </w:rPr>
      </w:pPr>
      <w:r>
        <w:rPr>
          <w:sz w:val="28"/>
          <w:szCs w:val="28"/>
        </w:rPr>
        <w:t>принятие решения (в виде заключения) Комиссией;</w:t>
      </w:r>
    </w:p>
    <w:p w:rsidR="00F1255D" w:rsidRDefault="00F1255D" w:rsidP="00F1255D">
      <w:pPr>
        <w:numPr>
          <w:ilvl w:val="0"/>
          <w:numId w:val="10"/>
        </w:numPr>
        <w:tabs>
          <w:tab w:val="num" w:pos="0"/>
          <w:tab w:val="left" w:pos="1560"/>
        </w:tabs>
        <w:suppressAutoHyphens/>
        <w:autoSpaceDE w:val="0"/>
        <w:autoSpaceDN w:val="0"/>
        <w:adjustRightInd w:val="0"/>
        <w:ind w:left="0" w:firstLine="709"/>
        <w:jc w:val="both"/>
        <w:rPr>
          <w:sz w:val="28"/>
          <w:szCs w:val="28"/>
        </w:rPr>
      </w:pPr>
      <w:r>
        <w:rPr>
          <w:sz w:val="28"/>
          <w:szCs w:val="28"/>
        </w:rPr>
        <w:t xml:space="preserve"> принятие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администрацией либо подготовка уведомления о мотивированном отказе в предоставлении муниципальной услуги;</w:t>
      </w:r>
    </w:p>
    <w:p w:rsidR="00F1255D" w:rsidRDefault="00F1255D" w:rsidP="00F1255D">
      <w:pPr>
        <w:numPr>
          <w:ilvl w:val="0"/>
          <w:numId w:val="10"/>
        </w:numPr>
        <w:tabs>
          <w:tab w:val="num" w:pos="0"/>
          <w:tab w:val="left" w:pos="1560"/>
        </w:tabs>
        <w:suppressAutoHyphens/>
        <w:autoSpaceDE w:val="0"/>
        <w:autoSpaceDN w:val="0"/>
        <w:adjustRightInd w:val="0"/>
        <w:ind w:left="0" w:firstLine="709"/>
        <w:jc w:val="both"/>
        <w:rPr>
          <w:sz w:val="28"/>
          <w:szCs w:val="28"/>
        </w:rPr>
      </w:pPr>
      <w:r>
        <w:rPr>
          <w:sz w:val="28"/>
          <w:szCs w:val="28"/>
        </w:rPr>
        <w:t>выдачу (направление) заявителю распоряжения и заключения либо уведомления о мотивированном отказе в предоставлении муниципальной услуги.</w:t>
      </w:r>
    </w:p>
    <w:p w:rsidR="00F1255D" w:rsidRDefault="00F1255D" w:rsidP="00F1255D">
      <w:pPr>
        <w:autoSpaceDE w:val="0"/>
        <w:autoSpaceDN w:val="0"/>
        <w:adjustRightInd w:val="0"/>
        <w:ind w:firstLine="709"/>
        <w:jc w:val="both"/>
        <w:rPr>
          <w:sz w:val="28"/>
          <w:szCs w:val="28"/>
        </w:rPr>
      </w:pPr>
      <w:r>
        <w:rPr>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F1255D" w:rsidRDefault="00F1255D" w:rsidP="00F1255D">
      <w:pPr>
        <w:widowControl w:val="0"/>
        <w:autoSpaceDE w:val="0"/>
        <w:autoSpaceDN w:val="0"/>
        <w:ind w:firstLine="709"/>
        <w:jc w:val="both"/>
        <w:rPr>
          <w:sz w:val="28"/>
          <w:szCs w:val="28"/>
        </w:rPr>
      </w:pPr>
      <w:r>
        <w:rPr>
          <w:sz w:val="28"/>
          <w:szCs w:val="28"/>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F1255D" w:rsidRDefault="00F1255D" w:rsidP="00F1255D">
      <w:pPr>
        <w:widowControl w:val="0"/>
        <w:autoSpaceDE w:val="0"/>
        <w:autoSpaceDN w:val="0"/>
        <w:ind w:firstLine="709"/>
        <w:jc w:val="both"/>
        <w:rPr>
          <w:sz w:val="28"/>
          <w:szCs w:val="28"/>
        </w:rPr>
      </w:pPr>
      <w:r>
        <w:rPr>
          <w:sz w:val="28"/>
          <w:szCs w:val="28"/>
        </w:rPr>
        <w:t>3.2.1. Основанием для начала предоставления административной процедуры является:</w:t>
      </w:r>
    </w:p>
    <w:p w:rsidR="00F1255D" w:rsidRDefault="00F1255D" w:rsidP="00F1255D">
      <w:pPr>
        <w:autoSpaceDE w:val="0"/>
        <w:autoSpaceDN w:val="0"/>
        <w:adjustRightInd w:val="0"/>
        <w:ind w:firstLine="709"/>
        <w:jc w:val="both"/>
        <w:rPr>
          <w:sz w:val="28"/>
          <w:szCs w:val="28"/>
        </w:rPr>
      </w:pPr>
      <w:r>
        <w:rPr>
          <w:sz w:val="28"/>
          <w:szCs w:val="28"/>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F1255D" w:rsidRDefault="00F1255D" w:rsidP="00F1255D">
      <w:pPr>
        <w:autoSpaceDE w:val="0"/>
        <w:autoSpaceDN w:val="0"/>
        <w:adjustRightInd w:val="0"/>
        <w:ind w:firstLine="709"/>
        <w:jc w:val="both"/>
        <w:rPr>
          <w:sz w:val="28"/>
          <w:szCs w:val="28"/>
        </w:rPr>
      </w:pPr>
      <w:r>
        <w:rPr>
          <w:sz w:val="28"/>
          <w:szCs w:val="28"/>
        </w:rPr>
        <w:t>- поступление в адрес органа предоставляющего муниципальную услугу заявления с комплектом документов, необходимых для предоставления решения о согласовании архитектурно-градостроительного облика объекта в виде почтового отправления или в электронном виде.</w:t>
      </w:r>
    </w:p>
    <w:p w:rsidR="00F1255D" w:rsidRDefault="00F1255D" w:rsidP="00F1255D">
      <w:pPr>
        <w:widowControl w:val="0"/>
        <w:autoSpaceDE w:val="0"/>
        <w:autoSpaceDN w:val="0"/>
        <w:ind w:firstLine="709"/>
        <w:jc w:val="both"/>
        <w:rPr>
          <w:sz w:val="28"/>
          <w:szCs w:val="28"/>
        </w:rPr>
      </w:pPr>
      <w:r>
        <w:rPr>
          <w:sz w:val="28"/>
          <w:szCs w:val="28"/>
        </w:rPr>
        <w:t xml:space="preserve">К заявлению должны быть приложены документы, указанные в </w:t>
      </w:r>
      <w:hyperlink r:id="rId16" w:anchor="P149" w:history="1">
        <w:r>
          <w:rPr>
            <w:rStyle w:val="a7"/>
            <w:color w:val="auto"/>
            <w:sz w:val="28"/>
            <w:szCs w:val="28"/>
            <w:u w:val="none"/>
          </w:rPr>
          <w:t>п. 2.6.1</w:t>
        </w:r>
      </w:hyperlink>
      <w:r>
        <w:rPr>
          <w:sz w:val="28"/>
          <w:szCs w:val="28"/>
        </w:rPr>
        <w:t xml:space="preserve"> настоящего Административного регламента.</w:t>
      </w:r>
    </w:p>
    <w:p w:rsidR="00F1255D" w:rsidRDefault="00F1255D" w:rsidP="00F1255D">
      <w:pPr>
        <w:widowControl w:val="0"/>
        <w:autoSpaceDE w:val="0"/>
        <w:autoSpaceDN w:val="0"/>
        <w:ind w:firstLine="709"/>
        <w:jc w:val="both"/>
        <w:rPr>
          <w:sz w:val="28"/>
          <w:szCs w:val="28"/>
        </w:rPr>
      </w:pPr>
      <w:r>
        <w:rPr>
          <w:sz w:val="28"/>
          <w:szCs w:val="28"/>
        </w:rPr>
        <w:t>3.2.2. При личном обращении заявителя или уполномоченного представителя в орган предоставляющий муниципальную услугу либо МФЦ должностное лицо, уполномоченное на прием документов:</w:t>
      </w:r>
    </w:p>
    <w:p w:rsidR="00F1255D" w:rsidRDefault="00F1255D" w:rsidP="00F1255D">
      <w:pPr>
        <w:widowControl w:val="0"/>
        <w:autoSpaceDE w:val="0"/>
        <w:autoSpaceDN w:val="0"/>
        <w:ind w:firstLine="709"/>
        <w:jc w:val="both"/>
        <w:rPr>
          <w:sz w:val="28"/>
          <w:szCs w:val="28"/>
        </w:rPr>
      </w:pPr>
      <w:r>
        <w:rPr>
          <w:sz w:val="28"/>
          <w:szCs w:val="28"/>
        </w:rPr>
        <w:t>- устанавливает предмет обращения, личность заявителя;</w:t>
      </w:r>
    </w:p>
    <w:p w:rsidR="00F1255D" w:rsidRDefault="00F1255D" w:rsidP="00F1255D">
      <w:pPr>
        <w:widowControl w:val="0"/>
        <w:autoSpaceDE w:val="0"/>
        <w:autoSpaceDN w:val="0"/>
        <w:ind w:firstLine="709"/>
        <w:jc w:val="both"/>
        <w:rPr>
          <w:sz w:val="28"/>
          <w:szCs w:val="28"/>
        </w:rPr>
      </w:pPr>
      <w:r>
        <w:rPr>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255D" w:rsidRDefault="00F1255D" w:rsidP="00F1255D">
      <w:pPr>
        <w:widowControl w:val="0"/>
        <w:autoSpaceDE w:val="0"/>
        <w:autoSpaceDN w:val="0"/>
        <w:ind w:firstLine="709"/>
        <w:jc w:val="both"/>
        <w:rPr>
          <w:sz w:val="28"/>
          <w:szCs w:val="28"/>
        </w:rPr>
      </w:pPr>
      <w:r>
        <w:rPr>
          <w:sz w:val="28"/>
          <w:szCs w:val="28"/>
        </w:rPr>
        <w:t xml:space="preserve">- проверяет соответствие заявления требованиям, установленного образца, согласно приложению № 1 к настоящему Административному </w:t>
      </w:r>
      <w:r>
        <w:rPr>
          <w:sz w:val="28"/>
          <w:szCs w:val="28"/>
        </w:rPr>
        <w:lastRenderedPageBreak/>
        <w:t>регламенту;</w:t>
      </w:r>
    </w:p>
    <w:p w:rsidR="00F1255D" w:rsidRDefault="00F1255D" w:rsidP="00F1255D">
      <w:pPr>
        <w:widowControl w:val="0"/>
        <w:autoSpaceDE w:val="0"/>
        <w:autoSpaceDN w:val="0"/>
        <w:adjustRightInd w:val="0"/>
        <w:ind w:firstLine="709"/>
        <w:jc w:val="both"/>
        <w:rPr>
          <w:rFonts w:eastAsia="SimSun"/>
          <w:sz w:val="28"/>
          <w:szCs w:val="28"/>
          <w:lang w:eastAsia="zh-CN"/>
        </w:rPr>
      </w:pPr>
      <w:r>
        <w:rPr>
          <w:rFonts w:eastAsia="SimSun"/>
          <w:sz w:val="28"/>
          <w:szCs w:val="28"/>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255D" w:rsidRDefault="00F1255D" w:rsidP="00F1255D">
      <w:pPr>
        <w:widowControl w:val="0"/>
        <w:autoSpaceDE w:val="0"/>
        <w:autoSpaceDN w:val="0"/>
        <w:ind w:firstLine="709"/>
        <w:jc w:val="both"/>
        <w:rPr>
          <w:sz w:val="28"/>
          <w:szCs w:val="28"/>
        </w:rPr>
      </w:pPr>
      <w:r>
        <w:rPr>
          <w:sz w:val="28"/>
          <w:szCs w:val="28"/>
        </w:rPr>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F1255D" w:rsidRDefault="00F1255D" w:rsidP="00F1255D">
      <w:pPr>
        <w:widowControl w:val="0"/>
        <w:autoSpaceDE w:val="0"/>
        <w:autoSpaceDN w:val="0"/>
        <w:ind w:firstLine="709"/>
        <w:jc w:val="both"/>
        <w:rPr>
          <w:sz w:val="28"/>
          <w:szCs w:val="28"/>
        </w:rPr>
      </w:pPr>
      <w:r>
        <w:rPr>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rsidR="00F1255D" w:rsidRDefault="00F1255D" w:rsidP="00F1255D">
      <w:pPr>
        <w:widowControl w:val="0"/>
        <w:autoSpaceDE w:val="0"/>
        <w:autoSpaceDN w:val="0"/>
        <w:adjustRightInd w:val="0"/>
        <w:ind w:firstLine="709"/>
        <w:jc w:val="both"/>
        <w:rPr>
          <w:rFonts w:eastAsia="SimSun"/>
          <w:sz w:val="28"/>
          <w:szCs w:val="28"/>
          <w:lang w:eastAsia="zh-CN"/>
        </w:rPr>
      </w:pPr>
      <w:r>
        <w:rPr>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w:t>
      </w:r>
      <w:r>
        <w:rPr>
          <w:rFonts w:eastAsia="SimSun"/>
          <w:sz w:val="28"/>
          <w:szCs w:val="28"/>
          <w:lang w:eastAsia="zh-CN"/>
        </w:rPr>
        <w:t>выдает заявителю расписку в получении документов по установленной форме (приложение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F1255D" w:rsidRDefault="00F1255D" w:rsidP="00F1255D">
      <w:pPr>
        <w:widowControl w:val="0"/>
        <w:autoSpaceDE w:val="0"/>
        <w:autoSpaceDN w:val="0"/>
        <w:ind w:firstLine="709"/>
        <w:jc w:val="both"/>
        <w:rPr>
          <w:sz w:val="28"/>
          <w:szCs w:val="28"/>
          <w:vertAlign w:val="superscript"/>
        </w:rPr>
      </w:pPr>
      <w:r>
        <w:rPr>
          <w:sz w:val="28"/>
          <w:szCs w:val="28"/>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r>
        <w:rPr>
          <w:sz w:val="28"/>
          <w:szCs w:val="28"/>
          <w:vertAlign w:val="superscript"/>
        </w:rPr>
        <w:t>1</w:t>
      </w:r>
    </w:p>
    <w:p w:rsidR="00F1255D" w:rsidRDefault="00F1255D" w:rsidP="00F1255D">
      <w:pPr>
        <w:widowControl w:val="0"/>
        <w:autoSpaceDE w:val="0"/>
        <w:autoSpaceDN w:val="0"/>
        <w:ind w:firstLine="709"/>
        <w:jc w:val="both"/>
        <w:rPr>
          <w:rFonts w:eastAsia="Calibri"/>
          <w:sz w:val="28"/>
          <w:szCs w:val="28"/>
          <w:lang w:eastAsia="en-US"/>
        </w:rPr>
      </w:pPr>
      <w:r>
        <w:rPr>
          <w:sz w:val="28"/>
          <w:szCs w:val="28"/>
        </w:rPr>
        <w:t xml:space="preserve">3.2.4. При поступлении заявления в форме электронного документа и комплекта электронных документов </w:t>
      </w:r>
      <w:r>
        <w:rPr>
          <w:rFonts w:eastAsia="Calibri"/>
          <w:sz w:val="28"/>
          <w:szCs w:val="28"/>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1255D" w:rsidRDefault="00F1255D" w:rsidP="00F1255D">
      <w:pPr>
        <w:widowControl w:val="0"/>
        <w:autoSpaceDE w:val="0"/>
        <w:autoSpaceDN w:val="0"/>
        <w:ind w:firstLine="709"/>
        <w:jc w:val="both"/>
        <w:rPr>
          <w:sz w:val="28"/>
          <w:szCs w:val="28"/>
        </w:rPr>
      </w:pPr>
      <w:r>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F1255D" w:rsidRDefault="00F1255D" w:rsidP="00F1255D">
      <w:pPr>
        <w:widowControl w:val="0"/>
        <w:autoSpaceDE w:val="0"/>
        <w:autoSpaceDN w:val="0"/>
        <w:ind w:firstLine="709"/>
        <w:jc w:val="both"/>
        <w:rPr>
          <w:sz w:val="28"/>
          <w:szCs w:val="28"/>
        </w:rPr>
      </w:pPr>
      <w:r>
        <w:rPr>
          <w:sz w:val="28"/>
          <w:szCs w:val="28"/>
        </w:rPr>
        <w:t>3.2.5. Максимальный срок исполнения административной процедуры - 1 рабочий день.</w:t>
      </w:r>
    </w:p>
    <w:p w:rsidR="00F1255D" w:rsidRDefault="00F1255D" w:rsidP="00F1255D">
      <w:pPr>
        <w:widowControl w:val="0"/>
        <w:autoSpaceDE w:val="0"/>
        <w:autoSpaceDN w:val="0"/>
        <w:ind w:firstLine="709"/>
        <w:jc w:val="both"/>
        <w:rPr>
          <w:sz w:val="28"/>
          <w:szCs w:val="28"/>
        </w:rPr>
      </w:pPr>
      <w:r>
        <w:rPr>
          <w:sz w:val="28"/>
          <w:szCs w:val="28"/>
        </w:rPr>
        <w:t>3.2.6. Результатом административной процедуры является прием и регистрация заявления и комплекта документов либо отказ в приеме документов</w:t>
      </w:r>
      <w:r>
        <w:rPr>
          <w:rFonts w:eastAsia="SimSun"/>
          <w:sz w:val="28"/>
          <w:szCs w:val="28"/>
          <w:lang w:eastAsia="zh-CN"/>
        </w:rPr>
        <w:t>.</w:t>
      </w:r>
    </w:p>
    <w:p w:rsidR="00F1255D" w:rsidRDefault="00F1255D" w:rsidP="00F1255D">
      <w:pPr>
        <w:autoSpaceDE w:val="0"/>
        <w:autoSpaceDN w:val="0"/>
        <w:adjustRightInd w:val="0"/>
        <w:ind w:firstLine="709"/>
        <w:jc w:val="both"/>
        <w:outlineLvl w:val="0"/>
        <w:rPr>
          <w:sz w:val="28"/>
          <w:szCs w:val="28"/>
        </w:rPr>
      </w:pPr>
      <w:r>
        <w:rPr>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1255D" w:rsidRDefault="00F1255D" w:rsidP="00F1255D">
      <w:pPr>
        <w:autoSpaceDE w:val="0"/>
        <w:autoSpaceDN w:val="0"/>
        <w:adjustRightInd w:val="0"/>
        <w:ind w:firstLine="709"/>
        <w:jc w:val="both"/>
        <w:rPr>
          <w:sz w:val="28"/>
          <w:szCs w:val="28"/>
        </w:rPr>
      </w:pPr>
      <w:r>
        <w:rPr>
          <w:sz w:val="28"/>
          <w:szCs w:val="28"/>
        </w:rPr>
        <w:t>3.3.1. Основанием для начала административной процедуры является поступление зарегистрированного заявления и прилагаемых к нему документов в Комиссию.</w:t>
      </w:r>
    </w:p>
    <w:p w:rsidR="00F1255D" w:rsidRDefault="00F1255D" w:rsidP="00F1255D">
      <w:pPr>
        <w:autoSpaceDE w:val="0"/>
        <w:autoSpaceDN w:val="0"/>
        <w:adjustRightInd w:val="0"/>
        <w:ind w:firstLine="540"/>
        <w:jc w:val="both"/>
        <w:rPr>
          <w:sz w:val="28"/>
          <w:szCs w:val="28"/>
        </w:rPr>
      </w:pPr>
      <w:r>
        <w:rPr>
          <w:sz w:val="28"/>
          <w:szCs w:val="28"/>
        </w:rPr>
        <w:lastRenderedPageBreak/>
        <w:t>3.3.2.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w:t>
      </w:r>
      <w:r>
        <w:rPr>
          <w:color w:val="FF0000"/>
          <w:sz w:val="28"/>
          <w:szCs w:val="28"/>
        </w:rPr>
        <w:t xml:space="preserve"> </w:t>
      </w:r>
      <w:r>
        <w:rPr>
          <w:sz w:val="28"/>
          <w:szCs w:val="28"/>
        </w:rPr>
        <w:t>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F1255D" w:rsidRDefault="00F1255D" w:rsidP="00F1255D">
      <w:pPr>
        <w:autoSpaceDE w:val="0"/>
        <w:autoSpaceDN w:val="0"/>
        <w:adjustRightInd w:val="0"/>
        <w:ind w:firstLine="540"/>
        <w:jc w:val="both"/>
        <w:rPr>
          <w:sz w:val="28"/>
          <w:szCs w:val="28"/>
        </w:rPr>
      </w:pPr>
      <w:r>
        <w:rPr>
          <w:sz w:val="28"/>
          <w:szCs w:val="28"/>
        </w:rPr>
        <w:t>а) сведения из Единого государственного реестра прав на недвижимое имущество и сделок с ним о правах на жилое помещение;</w:t>
      </w:r>
    </w:p>
    <w:p w:rsidR="00F1255D" w:rsidRDefault="00F1255D" w:rsidP="00F1255D">
      <w:pPr>
        <w:autoSpaceDE w:val="0"/>
        <w:autoSpaceDN w:val="0"/>
        <w:adjustRightInd w:val="0"/>
        <w:ind w:firstLine="540"/>
        <w:jc w:val="both"/>
        <w:rPr>
          <w:sz w:val="28"/>
          <w:szCs w:val="28"/>
        </w:rPr>
      </w:pPr>
      <w:r>
        <w:rPr>
          <w:sz w:val="28"/>
          <w:szCs w:val="28"/>
        </w:rPr>
        <w:t>б) технический паспорт жилого помещения, а для нежилых помещений - технический план;</w:t>
      </w:r>
    </w:p>
    <w:p w:rsidR="00F1255D" w:rsidRDefault="00F1255D" w:rsidP="00F1255D">
      <w:pPr>
        <w:autoSpaceDE w:val="0"/>
        <w:autoSpaceDN w:val="0"/>
        <w:adjustRightInd w:val="0"/>
        <w:ind w:firstLine="540"/>
        <w:jc w:val="both"/>
        <w:rPr>
          <w:sz w:val="28"/>
          <w:szCs w:val="28"/>
        </w:rPr>
      </w:pPr>
      <w:r>
        <w:rPr>
          <w:sz w:val="28"/>
          <w:szCs w:val="28"/>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17" w:history="1">
        <w:r>
          <w:rPr>
            <w:rStyle w:val="a7"/>
            <w:sz w:val="28"/>
            <w:szCs w:val="28"/>
            <w:u w:val="none"/>
          </w:rPr>
          <w:t>абзацем третьим пункта 44</w:t>
        </w:r>
      </w:hyperlink>
      <w:r>
        <w:rPr>
          <w:sz w:val="28"/>
          <w:szCs w:val="28"/>
        </w:rPr>
        <w:t xml:space="preserve">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F1255D" w:rsidRDefault="00F1255D" w:rsidP="00F1255D">
      <w:pPr>
        <w:autoSpaceDE w:val="0"/>
        <w:autoSpaceDN w:val="0"/>
        <w:adjustRightInd w:val="0"/>
        <w:ind w:firstLine="540"/>
        <w:jc w:val="both"/>
        <w:rPr>
          <w:sz w:val="28"/>
          <w:szCs w:val="28"/>
        </w:rPr>
      </w:pPr>
      <w:r>
        <w:rPr>
          <w:sz w:val="28"/>
          <w:szCs w:val="28"/>
        </w:rPr>
        <w:t xml:space="preserve">Комиссия вправе запрашивать эти документы в органах государственного надзора (контроля), указанных в </w:t>
      </w:r>
      <w:hyperlink r:id="rId18" w:history="1">
        <w:r>
          <w:rPr>
            <w:rStyle w:val="a7"/>
            <w:sz w:val="28"/>
            <w:szCs w:val="28"/>
            <w:u w:val="none"/>
          </w:rPr>
          <w:t>абзаце пятом пункта 7</w:t>
        </w:r>
      </w:hyperlink>
      <w:r>
        <w:rPr>
          <w:sz w:val="28"/>
          <w:szCs w:val="28"/>
        </w:rPr>
        <w:t xml:space="preserve"> Положения.</w:t>
      </w:r>
    </w:p>
    <w:p w:rsidR="00F1255D" w:rsidRDefault="00F1255D" w:rsidP="00F1255D">
      <w:pPr>
        <w:autoSpaceDE w:val="0"/>
        <w:autoSpaceDN w:val="0"/>
        <w:adjustRightInd w:val="0"/>
        <w:ind w:firstLine="540"/>
        <w:jc w:val="both"/>
        <w:rPr>
          <w:sz w:val="28"/>
          <w:szCs w:val="28"/>
        </w:rPr>
      </w:pPr>
      <w:r>
        <w:rPr>
          <w:sz w:val="28"/>
          <w:szCs w:val="28"/>
        </w:rPr>
        <w:t>3.3.3.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F1255D" w:rsidRDefault="00F1255D" w:rsidP="00F1255D">
      <w:pPr>
        <w:autoSpaceDE w:val="0"/>
        <w:autoSpaceDN w:val="0"/>
        <w:adjustRightInd w:val="0"/>
        <w:ind w:firstLine="540"/>
        <w:jc w:val="both"/>
        <w:rPr>
          <w:sz w:val="28"/>
          <w:szCs w:val="28"/>
        </w:rPr>
      </w:pPr>
      <w:r>
        <w:rPr>
          <w:sz w:val="28"/>
          <w:szCs w:val="28"/>
        </w:rPr>
        <w:t>о соответствии помещения требованиям, предъявляемым к жилому помещению, и его пригодности для проживания;</w:t>
      </w:r>
    </w:p>
    <w:p w:rsidR="00F1255D" w:rsidRDefault="00F1255D" w:rsidP="00F1255D">
      <w:pPr>
        <w:autoSpaceDE w:val="0"/>
        <w:autoSpaceDN w:val="0"/>
        <w:adjustRightInd w:val="0"/>
        <w:ind w:firstLine="540"/>
        <w:jc w:val="both"/>
        <w:rPr>
          <w:sz w:val="28"/>
          <w:szCs w:val="28"/>
        </w:rPr>
      </w:pPr>
      <w:r>
        <w:rPr>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F1255D" w:rsidRDefault="00F1255D" w:rsidP="00F1255D">
      <w:pPr>
        <w:autoSpaceDE w:val="0"/>
        <w:autoSpaceDN w:val="0"/>
        <w:adjustRightInd w:val="0"/>
        <w:ind w:firstLine="540"/>
        <w:jc w:val="both"/>
        <w:rPr>
          <w:sz w:val="28"/>
          <w:szCs w:val="28"/>
        </w:rPr>
      </w:pPr>
      <w:r>
        <w:rPr>
          <w:sz w:val="28"/>
          <w:szCs w:val="28"/>
        </w:rPr>
        <w:t>о выявлении оснований для признания помещения непригодным для проживания;</w:t>
      </w:r>
    </w:p>
    <w:p w:rsidR="00F1255D" w:rsidRDefault="00F1255D" w:rsidP="00F1255D">
      <w:pPr>
        <w:autoSpaceDE w:val="0"/>
        <w:autoSpaceDN w:val="0"/>
        <w:adjustRightInd w:val="0"/>
        <w:ind w:firstLine="540"/>
        <w:jc w:val="both"/>
        <w:rPr>
          <w:sz w:val="28"/>
          <w:szCs w:val="28"/>
        </w:rPr>
      </w:pPr>
      <w:r>
        <w:rPr>
          <w:sz w:val="28"/>
          <w:szCs w:val="28"/>
        </w:rPr>
        <w:t>о выявлении оснований для признания многоквартирного дома аварийным и подлежащим реконструкции;</w:t>
      </w:r>
    </w:p>
    <w:p w:rsidR="00F1255D" w:rsidRDefault="00F1255D" w:rsidP="00F1255D">
      <w:pPr>
        <w:autoSpaceDE w:val="0"/>
        <w:autoSpaceDN w:val="0"/>
        <w:adjustRightInd w:val="0"/>
        <w:ind w:firstLine="540"/>
        <w:jc w:val="both"/>
        <w:rPr>
          <w:sz w:val="28"/>
          <w:szCs w:val="28"/>
        </w:rPr>
      </w:pPr>
      <w:r>
        <w:rPr>
          <w:sz w:val="28"/>
          <w:szCs w:val="28"/>
        </w:rPr>
        <w:t>о выявлении оснований для признания многоквартирного дома аварийным и подлежащим сносу.</w:t>
      </w:r>
    </w:p>
    <w:p w:rsidR="00F1255D" w:rsidRDefault="00F1255D" w:rsidP="00F1255D">
      <w:pPr>
        <w:autoSpaceDE w:val="0"/>
        <w:autoSpaceDN w:val="0"/>
        <w:adjustRightInd w:val="0"/>
        <w:ind w:firstLine="540"/>
        <w:jc w:val="both"/>
        <w:rPr>
          <w:sz w:val="28"/>
          <w:szCs w:val="28"/>
        </w:rPr>
      </w:pPr>
      <w:r>
        <w:rPr>
          <w:sz w:val="28"/>
          <w:szCs w:val="28"/>
        </w:rPr>
        <w:t xml:space="preserve">В случае обследования помещения комиссия составляет в 3 экземплярах акт обследования помещения по форме согласно </w:t>
      </w:r>
      <w:hyperlink r:id="rId19" w:history="1">
        <w:r>
          <w:rPr>
            <w:rStyle w:val="a7"/>
            <w:sz w:val="28"/>
            <w:szCs w:val="28"/>
            <w:u w:val="none"/>
          </w:rPr>
          <w:t>приложению N 5.</w:t>
        </w:r>
      </w:hyperlink>
    </w:p>
    <w:p w:rsidR="00F1255D" w:rsidRDefault="00F1255D" w:rsidP="00F1255D">
      <w:pPr>
        <w:autoSpaceDE w:val="0"/>
        <w:autoSpaceDN w:val="0"/>
        <w:adjustRightInd w:val="0"/>
        <w:ind w:firstLine="540"/>
        <w:jc w:val="both"/>
        <w:rPr>
          <w:sz w:val="28"/>
          <w:szCs w:val="28"/>
        </w:rPr>
      </w:pPr>
      <w:r>
        <w:rPr>
          <w:sz w:val="28"/>
          <w:szCs w:val="28"/>
        </w:rPr>
        <w:t xml:space="preserve">3.3.4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w:t>
      </w:r>
      <w:r>
        <w:rPr>
          <w:sz w:val="28"/>
          <w:szCs w:val="28"/>
        </w:rPr>
        <w:lastRenderedPageBreak/>
        <w:t>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F1255D" w:rsidRDefault="00F1255D" w:rsidP="00F1255D">
      <w:pPr>
        <w:autoSpaceDE w:val="0"/>
        <w:autoSpaceDN w:val="0"/>
        <w:adjustRightInd w:val="0"/>
        <w:ind w:firstLine="540"/>
        <w:jc w:val="both"/>
        <w:rPr>
          <w:sz w:val="28"/>
          <w:szCs w:val="28"/>
        </w:rPr>
      </w:pPr>
      <w:r>
        <w:rPr>
          <w:sz w:val="28"/>
          <w:szCs w:val="28"/>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F1255D" w:rsidRDefault="00F1255D" w:rsidP="00F1255D">
      <w:pPr>
        <w:autoSpaceDE w:val="0"/>
        <w:autoSpaceDN w:val="0"/>
        <w:adjustRightInd w:val="0"/>
        <w:ind w:firstLine="540"/>
        <w:jc w:val="both"/>
        <w:rPr>
          <w:sz w:val="28"/>
          <w:szCs w:val="28"/>
        </w:rPr>
      </w:pPr>
      <w:r>
        <w:rPr>
          <w:sz w:val="28"/>
          <w:szCs w:val="28"/>
        </w:rPr>
        <w:t>3.3.5.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F1255D" w:rsidRDefault="00F1255D" w:rsidP="00F1255D">
      <w:pPr>
        <w:autoSpaceDE w:val="0"/>
        <w:autoSpaceDN w:val="0"/>
        <w:adjustRightInd w:val="0"/>
        <w:ind w:firstLine="540"/>
        <w:jc w:val="both"/>
        <w:rPr>
          <w:sz w:val="28"/>
          <w:szCs w:val="28"/>
        </w:rPr>
      </w:pPr>
      <w:r>
        <w:rPr>
          <w:sz w:val="28"/>
          <w:szCs w:val="28"/>
        </w:rPr>
        <w:t xml:space="preserve">3.3.6. Результатом административной процедуры является принятие решение (в виде заключения), указанное в </w:t>
      </w:r>
      <w:hyperlink r:id="rId20" w:history="1">
        <w:r>
          <w:rPr>
            <w:rStyle w:val="a7"/>
            <w:sz w:val="28"/>
            <w:szCs w:val="28"/>
            <w:u w:val="none"/>
          </w:rPr>
          <w:t>пункте 47</w:t>
        </w:r>
      </w:hyperlink>
      <w:r>
        <w:rPr>
          <w:sz w:val="28"/>
          <w:szCs w:val="28"/>
        </w:rPr>
        <w:t xml:space="preserve"> Положения, либо решение о проведении дополнительного обследования оцениваемого помещения.</w:t>
      </w:r>
    </w:p>
    <w:p w:rsidR="00F1255D" w:rsidRDefault="00F1255D" w:rsidP="00F1255D">
      <w:pPr>
        <w:autoSpaceDE w:val="0"/>
        <w:autoSpaceDN w:val="0"/>
        <w:adjustRightInd w:val="0"/>
        <w:ind w:firstLine="709"/>
        <w:jc w:val="both"/>
        <w:rPr>
          <w:sz w:val="28"/>
          <w:szCs w:val="28"/>
        </w:rPr>
      </w:pPr>
      <w:r>
        <w:rPr>
          <w:sz w:val="28"/>
          <w:szCs w:val="28"/>
        </w:rPr>
        <w:t>3.3.7. Максимальный срок исполнения административной процедуры - 30 дней.</w:t>
      </w:r>
    </w:p>
    <w:p w:rsidR="00F1255D" w:rsidRDefault="00F1255D" w:rsidP="00F1255D">
      <w:pPr>
        <w:autoSpaceDE w:val="0"/>
        <w:autoSpaceDN w:val="0"/>
        <w:adjustRightInd w:val="0"/>
        <w:ind w:firstLine="540"/>
        <w:jc w:val="both"/>
        <w:rPr>
          <w:sz w:val="28"/>
          <w:szCs w:val="28"/>
        </w:rPr>
      </w:pPr>
      <w:r>
        <w:rPr>
          <w:sz w:val="28"/>
          <w:szCs w:val="28"/>
        </w:rPr>
        <w:t>3.4. Подготовка и издает распоряжение органа местного самоуправления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F1255D" w:rsidRDefault="00F1255D" w:rsidP="00F1255D">
      <w:pPr>
        <w:autoSpaceDE w:val="0"/>
        <w:autoSpaceDN w:val="0"/>
        <w:adjustRightInd w:val="0"/>
        <w:ind w:firstLine="540"/>
        <w:jc w:val="both"/>
        <w:rPr>
          <w:sz w:val="28"/>
          <w:szCs w:val="28"/>
        </w:rPr>
      </w:pPr>
      <w:r>
        <w:rPr>
          <w:sz w:val="28"/>
          <w:szCs w:val="28"/>
        </w:rPr>
        <w:t xml:space="preserve">3.4.1. На основании полученного заключения орган местного самоуправления принимает решение, предусмотренное </w:t>
      </w:r>
      <w:hyperlink r:id="rId21" w:history="1">
        <w:r>
          <w:rPr>
            <w:rStyle w:val="a7"/>
            <w:sz w:val="28"/>
            <w:szCs w:val="28"/>
            <w:u w:val="none"/>
          </w:rPr>
          <w:t>абзацем седьмым пункта 7</w:t>
        </w:r>
      </w:hyperlink>
      <w:r>
        <w:rPr>
          <w:sz w:val="28"/>
          <w:szCs w:val="28"/>
        </w:rPr>
        <w:t xml:space="preserve">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F1255D" w:rsidRDefault="00F1255D" w:rsidP="00F1255D">
      <w:pPr>
        <w:autoSpaceDE w:val="0"/>
        <w:autoSpaceDN w:val="0"/>
        <w:adjustRightInd w:val="0"/>
        <w:ind w:firstLine="709"/>
        <w:jc w:val="both"/>
        <w:rPr>
          <w:sz w:val="28"/>
          <w:szCs w:val="28"/>
        </w:rPr>
      </w:pPr>
      <w:r>
        <w:rPr>
          <w:sz w:val="28"/>
          <w:szCs w:val="28"/>
        </w:rPr>
        <w:t>3.4.2. По результатам принятого решения уполномоченное должностное лицо:</w:t>
      </w:r>
    </w:p>
    <w:p w:rsidR="00F1255D" w:rsidRDefault="00F1255D" w:rsidP="00F1255D">
      <w:pPr>
        <w:autoSpaceDE w:val="0"/>
        <w:autoSpaceDN w:val="0"/>
        <w:adjustRightInd w:val="0"/>
        <w:ind w:firstLine="540"/>
        <w:jc w:val="both"/>
        <w:rPr>
          <w:sz w:val="28"/>
          <w:szCs w:val="28"/>
        </w:rPr>
      </w:pPr>
      <w:r>
        <w:rPr>
          <w:sz w:val="28"/>
          <w:szCs w:val="28"/>
        </w:rPr>
        <w:t>3.4.2.1. Готовит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Pr>
          <w:i/>
          <w:sz w:val="28"/>
          <w:szCs w:val="28"/>
        </w:rPr>
        <w:t xml:space="preserve"> </w:t>
      </w:r>
      <w:r>
        <w:rPr>
          <w:sz w:val="28"/>
          <w:szCs w:val="28"/>
        </w:rPr>
        <w:t>либо уведомление о мотивированном отказе в предоставлении муниципальной услуги.</w:t>
      </w:r>
    </w:p>
    <w:p w:rsidR="00F1255D" w:rsidRDefault="00F1255D" w:rsidP="00F1255D">
      <w:pPr>
        <w:autoSpaceDE w:val="0"/>
        <w:autoSpaceDN w:val="0"/>
        <w:adjustRightInd w:val="0"/>
        <w:ind w:firstLine="540"/>
        <w:jc w:val="both"/>
        <w:rPr>
          <w:sz w:val="28"/>
          <w:szCs w:val="28"/>
        </w:rPr>
      </w:pPr>
      <w:r>
        <w:rPr>
          <w:sz w:val="28"/>
          <w:szCs w:val="28"/>
        </w:rPr>
        <w:t xml:space="preserve">3.4.2.2. Передает проект распоряжения администрации с указанием о дальнейшем использовании помещения, сроках отселения физических и </w:t>
      </w:r>
      <w:r>
        <w:rPr>
          <w:sz w:val="28"/>
          <w:szCs w:val="28"/>
        </w:rPr>
        <w:lastRenderedPageBreak/>
        <w:t>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 на подписание главе администрации (поселения)</w:t>
      </w:r>
      <w:r>
        <w:rPr>
          <w:rStyle w:val="a6"/>
          <w:sz w:val="28"/>
          <w:szCs w:val="28"/>
        </w:rPr>
        <w:footnoteReference w:id="2"/>
      </w:r>
      <w:r>
        <w:rPr>
          <w:sz w:val="28"/>
          <w:szCs w:val="28"/>
        </w:rPr>
        <w:t>.</w:t>
      </w:r>
    </w:p>
    <w:p w:rsidR="00F1255D" w:rsidRDefault="00F1255D" w:rsidP="00F1255D">
      <w:pPr>
        <w:autoSpaceDE w:val="0"/>
        <w:autoSpaceDN w:val="0"/>
        <w:adjustRightInd w:val="0"/>
        <w:ind w:firstLine="540"/>
        <w:jc w:val="both"/>
        <w:rPr>
          <w:sz w:val="28"/>
          <w:szCs w:val="28"/>
        </w:rPr>
      </w:pPr>
      <w:r>
        <w:rPr>
          <w:sz w:val="28"/>
          <w:szCs w:val="28"/>
        </w:rPr>
        <w:t>3.4.2.4. Обеспечивает регистрацию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уведомления о мотивированном отказе в предоставлении муниципальной услуги.</w:t>
      </w:r>
    </w:p>
    <w:p w:rsidR="00F1255D" w:rsidRDefault="00F1255D" w:rsidP="00F1255D">
      <w:pPr>
        <w:autoSpaceDE w:val="0"/>
        <w:autoSpaceDN w:val="0"/>
        <w:adjustRightInd w:val="0"/>
        <w:ind w:firstLine="540"/>
        <w:jc w:val="both"/>
        <w:rPr>
          <w:sz w:val="28"/>
          <w:szCs w:val="28"/>
        </w:rPr>
      </w:pPr>
      <w:r>
        <w:rPr>
          <w:sz w:val="28"/>
          <w:szCs w:val="28"/>
        </w:rPr>
        <w:t xml:space="preserve"> 3.4.3. Результатом административной процедуры является издание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Pr>
          <w:i/>
          <w:sz w:val="28"/>
          <w:szCs w:val="28"/>
        </w:rPr>
        <w:t xml:space="preserve"> </w:t>
      </w:r>
      <w:r>
        <w:rPr>
          <w:sz w:val="28"/>
          <w:szCs w:val="28"/>
        </w:rPr>
        <w:t>либо уведомление о мотивированном отказе в предоставлении муниципальной услуги.</w:t>
      </w:r>
    </w:p>
    <w:p w:rsidR="00F1255D" w:rsidRDefault="00F1255D" w:rsidP="00F1255D">
      <w:pPr>
        <w:autoSpaceDE w:val="0"/>
        <w:autoSpaceDN w:val="0"/>
        <w:adjustRightInd w:val="0"/>
        <w:ind w:firstLine="709"/>
        <w:jc w:val="both"/>
        <w:rPr>
          <w:sz w:val="28"/>
          <w:szCs w:val="28"/>
        </w:rPr>
      </w:pPr>
      <w:r>
        <w:rPr>
          <w:sz w:val="28"/>
          <w:szCs w:val="28"/>
        </w:rPr>
        <w:t>3.4.4. Максимальный срок исполнения административной процедуры - 30 дней.</w:t>
      </w:r>
    </w:p>
    <w:p w:rsidR="00F1255D" w:rsidRDefault="00F1255D" w:rsidP="00F1255D">
      <w:pPr>
        <w:autoSpaceDE w:val="0"/>
        <w:autoSpaceDN w:val="0"/>
        <w:adjustRightInd w:val="0"/>
        <w:ind w:firstLine="709"/>
        <w:jc w:val="both"/>
        <w:outlineLvl w:val="0"/>
        <w:rPr>
          <w:sz w:val="28"/>
          <w:szCs w:val="28"/>
        </w:rPr>
      </w:pPr>
      <w:r>
        <w:rPr>
          <w:sz w:val="28"/>
          <w:szCs w:val="28"/>
        </w:rPr>
        <w:t>3.5. Выдача (направление) заявителю распоряжения и заключения комиссии либо уведомления о мотивированном отказе в предоставлении муниципальной услуги.</w:t>
      </w:r>
    </w:p>
    <w:p w:rsidR="00F1255D" w:rsidRDefault="00F1255D" w:rsidP="00F1255D">
      <w:pPr>
        <w:autoSpaceDE w:val="0"/>
        <w:autoSpaceDN w:val="0"/>
        <w:adjustRightInd w:val="0"/>
        <w:ind w:firstLine="540"/>
        <w:jc w:val="both"/>
        <w:rPr>
          <w:sz w:val="28"/>
          <w:szCs w:val="28"/>
        </w:rPr>
      </w:pPr>
      <w:r>
        <w:rPr>
          <w:sz w:val="28"/>
          <w:szCs w:val="28"/>
        </w:rPr>
        <w:t>3.5.1. Комиссия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r>
        <w:rPr>
          <w:i/>
          <w:sz w:val="28"/>
          <w:szCs w:val="28"/>
        </w:rPr>
        <w:t xml:space="preserve"> </w:t>
      </w:r>
      <w:r>
        <w:rPr>
          <w:sz w:val="28"/>
          <w:szCs w:val="28"/>
        </w:rPr>
        <w:t>либо уведомления о мотивированном отказе в предоставлении муниципальной услуги.</w:t>
      </w:r>
    </w:p>
    <w:p w:rsidR="00F1255D" w:rsidRDefault="00F1255D" w:rsidP="00F1255D">
      <w:pPr>
        <w:autoSpaceDE w:val="0"/>
        <w:autoSpaceDN w:val="0"/>
        <w:adjustRightInd w:val="0"/>
        <w:ind w:firstLine="540"/>
        <w:jc w:val="both"/>
        <w:rPr>
          <w:sz w:val="28"/>
          <w:szCs w:val="28"/>
        </w:rPr>
      </w:pPr>
      <w:r>
        <w:rPr>
          <w:sz w:val="28"/>
          <w:szCs w:val="28"/>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22" w:history="1">
        <w:r>
          <w:rPr>
            <w:rStyle w:val="a7"/>
            <w:sz w:val="28"/>
            <w:szCs w:val="28"/>
            <w:u w:val="none"/>
          </w:rPr>
          <w:t>пунктом 36</w:t>
        </w:r>
      </w:hyperlink>
      <w:r>
        <w:rPr>
          <w:sz w:val="28"/>
          <w:szCs w:val="28"/>
        </w:rPr>
        <w:t xml:space="preserve"> Положения, решение, предусмотренное </w:t>
      </w:r>
      <w:hyperlink r:id="rId23" w:history="1">
        <w:r>
          <w:rPr>
            <w:rStyle w:val="a7"/>
            <w:sz w:val="28"/>
            <w:szCs w:val="28"/>
            <w:u w:val="none"/>
          </w:rPr>
          <w:t>пунктом 47</w:t>
        </w:r>
      </w:hyperlink>
      <w:r>
        <w:rPr>
          <w:sz w:val="28"/>
          <w:szCs w:val="28"/>
        </w:rPr>
        <w:t xml:space="preserve"> Положения, направляется в соответствующий федеральный орган исполнительной </w:t>
      </w:r>
      <w:r>
        <w:rPr>
          <w:sz w:val="28"/>
          <w:szCs w:val="28"/>
        </w:rPr>
        <w:lastRenderedPageBreak/>
        <w:t>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F1255D" w:rsidRDefault="00F1255D" w:rsidP="00F1255D">
      <w:pPr>
        <w:autoSpaceDE w:val="0"/>
        <w:autoSpaceDN w:val="0"/>
        <w:adjustRightInd w:val="0"/>
        <w:ind w:firstLine="709"/>
        <w:jc w:val="both"/>
        <w:rPr>
          <w:sz w:val="28"/>
          <w:szCs w:val="28"/>
        </w:rPr>
      </w:pPr>
      <w:r>
        <w:rPr>
          <w:sz w:val="28"/>
          <w:szCs w:val="28"/>
        </w:rPr>
        <w:t>3.5.7. Максимальный срок исполнения административной процедуры – 5 календарных дня.</w:t>
      </w:r>
    </w:p>
    <w:p w:rsidR="00F1255D" w:rsidRDefault="00F1255D" w:rsidP="00F1255D">
      <w:pPr>
        <w:autoSpaceDE w:val="0"/>
        <w:autoSpaceDN w:val="0"/>
        <w:adjustRightInd w:val="0"/>
        <w:ind w:firstLine="709"/>
        <w:jc w:val="both"/>
        <w:outlineLvl w:val="0"/>
        <w:rPr>
          <w:sz w:val="28"/>
          <w:szCs w:val="28"/>
        </w:rPr>
      </w:pPr>
      <w:r>
        <w:rPr>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F1255D" w:rsidRDefault="00F1255D" w:rsidP="00F1255D">
      <w:pPr>
        <w:pStyle w:val="ConsPlusNormal0"/>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Pr>
          <w:rFonts w:ascii="Times New Roman" w:eastAsia="Calibri" w:hAnsi="Times New Roman" w:cs="Times New Roman"/>
          <w:sz w:val="28"/>
          <w:szCs w:val="28"/>
          <w:lang w:eastAsia="en-US"/>
        </w:rPr>
        <w:t>.</w:t>
      </w:r>
    </w:p>
    <w:p w:rsidR="00F1255D" w:rsidRDefault="00F1255D" w:rsidP="00F1255D">
      <w:pPr>
        <w:widowControl w:val="0"/>
        <w:autoSpaceDE w:val="0"/>
        <w:autoSpaceDN w:val="0"/>
        <w:adjustRightInd w:val="0"/>
        <w:ind w:firstLine="709"/>
        <w:jc w:val="both"/>
        <w:rPr>
          <w:sz w:val="28"/>
          <w:szCs w:val="28"/>
        </w:rPr>
      </w:pPr>
      <w:r>
        <w:rPr>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F1255D" w:rsidRDefault="00F1255D" w:rsidP="00F1255D">
      <w:pPr>
        <w:widowControl w:val="0"/>
        <w:autoSpaceDE w:val="0"/>
        <w:autoSpaceDN w:val="0"/>
        <w:adjustRightInd w:val="0"/>
        <w:ind w:firstLine="709"/>
        <w:jc w:val="both"/>
        <w:rPr>
          <w:sz w:val="28"/>
          <w:szCs w:val="28"/>
        </w:rPr>
      </w:pPr>
      <w:r>
        <w:rPr>
          <w:sz w:val="28"/>
          <w:szCs w:val="28"/>
        </w:rPr>
        <w:t>- электронной подписью заявителя (представителя заявителя);</w:t>
      </w:r>
    </w:p>
    <w:p w:rsidR="00F1255D" w:rsidRDefault="00F1255D" w:rsidP="00F1255D">
      <w:pPr>
        <w:widowControl w:val="0"/>
        <w:autoSpaceDE w:val="0"/>
        <w:autoSpaceDN w:val="0"/>
        <w:adjustRightInd w:val="0"/>
        <w:ind w:firstLine="709"/>
        <w:jc w:val="both"/>
        <w:rPr>
          <w:sz w:val="28"/>
          <w:szCs w:val="28"/>
        </w:rPr>
      </w:pPr>
      <w:r>
        <w:rPr>
          <w:sz w:val="28"/>
          <w:szCs w:val="28"/>
        </w:rPr>
        <w:t>- усиленной квалифицированной электронной подписью заявителя (представителя заявителя).</w:t>
      </w:r>
    </w:p>
    <w:p w:rsidR="00F1255D" w:rsidRDefault="00F1255D" w:rsidP="00F1255D">
      <w:pPr>
        <w:widowControl w:val="0"/>
        <w:autoSpaceDE w:val="0"/>
        <w:autoSpaceDN w:val="0"/>
        <w:adjustRightInd w:val="0"/>
        <w:ind w:firstLine="709"/>
        <w:jc w:val="both"/>
        <w:rPr>
          <w:sz w:val="28"/>
          <w:szCs w:val="28"/>
        </w:rPr>
      </w:pPr>
      <w:r>
        <w:rPr>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F1255D" w:rsidRDefault="00F1255D" w:rsidP="00F1255D">
      <w:pPr>
        <w:widowControl w:val="0"/>
        <w:autoSpaceDE w:val="0"/>
        <w:autoSpaceDN w:val="0"/>
        <w:adjustRightInd w:val="0"/>
        <w:ind w:firstLine="709"/>
        <w:jc w:val="both"/>
        <w:rPr>
          <w:sz w:val="28"/>
          <w:szCs w:val="28"/>
        </w:rPr>
      </w:pPr>
      <w:r>
        <w:rPr>
          <w:sz w:val="28"/>
          <w:szCs w:val="28"/>
        </w:rPr>
        <w:t>- лица, действующего от имени юридического лица без доверенности;</w:t>
      </w:r>
    </w:p>
    <w:p w:rsidR="00F1255D" w:rsidRDefault="00F1255D" w:rsidP="00F1255D">
      <w:pPr>
        <w:widowControl w:val="0"/>
        <w:autoSpaceDE w:val="0"/>
        <w:autoSpaceDN w:val="0"/>
        <w:adjustRightInd w:val="0"/>
        <w:ind w:firstLine="709"/>
        <w:jc w:val="both"/>
        <w:rPr>
          <w:sz w:val="28"/>
          <w:szCs w:val="28"/>
        </w:rPr>
      </w:pPr>
      <w:r>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F1255D" w:rsidRDefault="00F1255D" w:rsidP="00F1255D">
      <w:pPr>
        <w:autoSpaceDE w:val="0"/>
        <w:autoSpaceDN w:val="0"/>
        <w:adjustRightInd w:val="0"/>
        <w:ind w:firstLine="709"/>
        <w:jc w:val="both"/>
        <w:rPr>
          <w:sz w:val="28"/>
          <w:szCs w:val="28"/>
        </w:rPr>
      </w:pPr>
      <w:r>
        <w:rPr>
          <w:sz w:val="28"/>
          <w:szCs w:val="2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1255D" w:rsidRDefault="00F1255D" w:rsidP="00F1255D">
      <w:pPr>
        <w:autoSpaceDE w:val="0"/>
        <w:autoSpaceDN w:val="0"/>
        <w:adjustRightInd w:val="0"/>
        <w:ind w:firstLine="709"/>
        <w:jc w:val="both"/>
        <w:rPr>
          <w:sz w:val="28"/>
          <w:szCs w:val="28"/>
        </w:rPr>
      </w:pPr>
      <w:r>
        <w:rPr>
          <w:sz w:val="28"/>
          <w:szCs w:val="28"/>
        </w:rPr>
        <w:t>3.6.3. Получение результата муниципальной услуги в электронной форме.</w:t>
      </w:r>
    </w:p>
    <w:p w:rsidR="00F1255D" w:rsidRDefault="00F1255D" w:rsidP="00F1255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Получение результата муниципальной услуги в электронной форме не предусмотрено.</w:t>
      </w:r>
    </w:p>
    <w:p w:rsidR="00F1255D" w:rsidRDefault="00F1255D" w:rsidP="00F1255D">
      <w:pPr>
        <w:numPr>
          <w:ilvl w:val="0"/>
          <w:numId w:val="9"/>
        </w:numPr>
        <w:tabs>
          <w:tab w:val="left" w:pos="1560"/>
        </w:tabs>
        <w:contextualSpacing/>
        <w:jc w:val="center"/>
        <w:rPr>
          <w:rFonts w:eastAsia="Calibri"/>
          <w:b/>
          <w:sz w:val="28"/>
          <w:szCs w:val="28"/>
          <w:lang w:eastAsia="en-US"/>
        </w:rPr>
      </w:pPr>
      <w:r>
        <w:rPr>
          <w:rFonts w:eastAsia="Calibri"/>
          <w:b/>
          <w:sz w:val="28"/>
          <w:szCs w:val="28"/>
          <w:lang w:eastAsia="en-US"/>
        </w:rPr>
        <w:t>Формы контроля за исполнением административного регламента.</w:t>
      </w:r>
    </w:p>
    <w:p w:rsidR="00F1255D" w:rsidRDefault="00F1255D" w:rsidP="00F1255D">
      <w:pPr>
        <w:tabs>
          <w:tab w:val="left" w:pos="1560"/>
        </w:tabs>
        <w:ind w:firstLine="709"/>
        <w:jc w:val="both"/>
        <w:rPr>
          <w:rFonts w:eastAsia="Calibri"/>
          <w:b/>
          <w:sz w:val="28"/>
          <w:szCs w:val="28"/>
          <w:lang w:eastAsia="en-US"/>
        </w:rPr>
      </w:pPr>
    </w:p>
    <w:p w:rsidR="00F1255D" w:rsidRDefault="00F1255D" w:rsidP="00F1255D">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1255D" w:rsidRDefault="00F1255D" w:rsidP="00F1255D">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1255D" w:rsidRDefault="00F1255D" w:rsidP="00F1255D">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 xml:space="preserve">Муниципальные служащие, ответственные за предоставление муниципальной услуги, несут персональную ответственность за соблюдение </w:t>
      </w:r>
      <w:r>
        <w:rPr>
          <w:rFonts w:eastAsia="SimSun"/>
          <w:sz w:val="28"/>
          <w:szCs w:val="28"/>
          <w:lang w:eastAsia="zh-CN"/>
        </w:rPr>
        <w:lastRenderedPageBreak/>
        <w:t>сроков и порядка исполнения каждой административной процедуры, предусмотренной настоящим административным регламентом.</w:t>
      </w:r>
    </w:p>
    <w:p w:rsidR="00F1255D" w:rsidRDefault="00F1255D" w:rsidP="00F1255D">
      <w:pPr>
        <w:tabs>
          <w:tab w:val="num" w:pos="0"/>
        </w:tabs>
        <w:adjustRightInd w:val="0"/>
        <w:ind w:firstLine="709"/>
        <w:jc w:val="both"/>
        <w:outlineLvl w:val="2"/>
        <w:rPr>
          <w:rFonts w:eastAsia="SimSun"/>
          <w:sz w:val="28"/>
          <w:szCs w:val="28"/>
          <w:lang w:eastAsia="zh-CN"/>
        </w:rPr>
      </w:pPr>
      <w:r>
        <w:rPr>
          <w:rFonts w:eastAsia="SimSun"/>
          <w:sz w:val="28"/>
          <w:szCs w:val="28"/>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1255D" w:rsidRDefault="00F1255D" w:rsidP="00F1255D">
      <w:pPr>
        <w:tabs>
          <w:tab w:val="num" w:pos="0"/>
        </w:tabs>
        <w:autoSpaceDE w:val="0"/>
        <w:autoSpaceDN w:val="0"/>
        <w:adjustRightInd w:val="0"/>
        <w:ind w:firstLine="709"/>
        <w:jc w:val="both"/>
        <w:rPr>
          <w:bCs/>
          <w:sz w:val="28"/>
          <w:szCs w:val="28"/>
        </w:rPr>
      </w:pPr>
      <w:r>
        <w:rPr>
          <w:bCs/>
          <w:sz w:val="28"/>
          <w:szCs w:val="28"/>
        </w:rPr>
        <w:t>4.4. Проведение текущего контроля должно осуществляться не реже двух раз в год.</w:t>
      </w:r>
    </w:p>
    <w:p w:rsidR="00F1255D" w:rsidRDefault="00F1255D" w:rsidP="00F1255D">
      <w:pPr>
        <w:tabs>
          <w:tab w:val="num" w:pos="0"/>
        </w:tabs>
        <w:adjustRightInd w:val="0"/>
        <w:ind w:firstLine="709"/>
        <w:jc w:val="both"/>
        <w:outlineLvl w:val="2"/>
        <w:rPr>
          <w:rFonts w:eastAsia="SimSun"/>
          <w:sz w:val="28"/>
          <w:szCs w:val="28"/>
          <w:lang w:eastAsia="zh-CN"/>
        </w:rPr>
      </w:pPr>
      <w:r>
        <w:rPr>
          <w:rFonts w:eastAsia="SimSun"/>
          <w:sz w:val="28"/>
          <w:szCs w:val="28"/>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1255D" w:rsidRDefault="00F1255D" w:rsidP="00F1255D">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F1255D" w:rsidRDefault="00F1255D" w:rsidP="00F1255D">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1255D" w:rsidRDefault="00F1255D" w:rsidP="00F1255D">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1255D" w:rsidRDefault="00F1255D" w:rsidP="00F1255D">
      <w:pPr>
        <w:ind w:firstLine="709"/>
        <w:jc w:val="both"/>
        <w:rPr>
          <w:sz w:val="28"/>
          <w:szCs w:val="28"/>
        </w:rPr>
      </w:pPr>
    </w:p>
    <w:p w:rsidR="00F1255D" w:rsidRDefault="00F1255D" w:rsidP="00F1255D">
      <w:pPr>
        <w:tabs>
          <w:tab w:val="num" w:pos="0"/>
          <w:tab w:val="left" w:pos="1560"/>
        </w:tabs>
        <w:ind w:firstLine="709"/>
        <w:jc w:val="both"/>
        <w:rPr>
          <w:rFonts w:eastAsia="SimSun"/>
          <w:b/>
          <w:sz w:val="28"/>
          <w:szCs w:val="28"/>
          <w:lang w:eastAsia="zh-CN"/>
        </w:rPr>
      </w:pPr>
      <w:r>
        <w:rPr>
          <w:rFonts w:eastAsia="SimSun"/>
          <w:b/>
          <w:sz w:val="28"/>
          <w:szCs w:val="28"/>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1255D" w:rsidRDefault="00F1255D" w:rsidP="00F1255D">
      <w:pPr>
        <w:widowControl w:val="0"/>
        <w:tabs>
          <w:tab w:val="num" w:pos="0"/>
        </w:tabs>
        <w:autoSpaceDE w:val="0"/>
        <w:autoSpaceDN w:val="0"/>
        <w:ind w:firstLine="709"/>
        <w:jc w:val="both"/>
        <w:rPr>
          <w:sz w:val="28"/>
          <w:szCs w:val="28"/>
        </w:rPr>
      </w:pPr>
      <w:r>
        <w:rPr>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F1255D" w:rsidRDefault="00F1255D" w:rsidP="00F1255D">
      <w:pPr>
        <w:widowControl w:val="0"/>
        <w:tabs>
          <w:tab w:val="num" w:pos="0"/>
        </w:tabs>
        <w:autoSpaceDE w:val="0"/>
        <w:autoSpaceDN w:val="0"/>
        <w:ind w:firstLine="709"/>
        <w:jc w:val="both"/>
        <w:rPr>
          <w:sz w:val="28"/>
          <w:szCs w:val="28"/>
        </w:rPr>
      </w:pPr>
      <w:r>
        <w:rPr>
          <w:sz w:val="28"/>
          <w:szCs w:val="28"/>
        </w:rPr>
        <w:t>5.2. Заявитель может обратиться с жалобой в том числе в следующих случаях:</w:t>
      </w:r>
    </w:p>
    <w:p w:rsidR="00F1255D" w:rsidRDefault="00F1255D" w:rsidP="00F1255D">
      <w:pPr>
        <w:widowControl w:val="0"/>
        <w:tabs>
          <w:tab w:val="num" w:pos="0"/>
        </w:tabs>
        <w:autoSpaceDE w:val="0"/>
        <w:autoSpaceDN w:val="0"/>
        <w:ind w:firstLine="709"/>
        <w:jc w:val="both"/>
        <w:rPr>
          <w:sz w:val="28"/>
          <w:szCs w:val="28"/>
        </w:rPr>
      </w:pPr>
      <w:r>
        <w:rPr>
          <w:sz w:val="28"/>
          <w:szCs w:val="28"/>
        </w:rPr>
        <w:t>1) нарушение срока регистрации заявления заявителя об оказании муниципальной услуги;</w:t>
      </w:r>
    </w:p>
    <w:p w:rsidR="00F1255D" w:rsidRDefault="00F1255D" w:rsidP="00F1255D">
      <w:pPr>
        <w:widowControl w:val="0"/>
        <w:tabs>
          <w:tab w:val="num" w:pos="0"/>
        </w:tabs>
        <w:autoSpaceDE w:val="0"/>
        <w:autoSpaceDN w:val="0"/>
        <w:ind w:firstLine="709"/>
        <w:jc w:val="both"/>
        <w:rPr>
          <w:sz w:val="28"/>
          <w:szCs w:val="28"/>
        </w:rPr>
      </w:pPr>
      <w:r>
        <w:rPr>
          <w:sz w:val="28"/>
          <w:szCs w:val="28"/>
        </w:rPr>
        <w:t>2) нарушение срока предоставления муниципальной услуги;</w:t>
      </w:r>
    </w:p>
    <w:p w:rsidR="00F1255D" w:rsidRDefault="00F1255D" w:rsidP="00F1255D">
      <w:pPr>
        <w:widowControl w:val="0"/>
        <w:tabs>
          <w:tab w:val="num" w:pos="0"/>
        </w:tabs>
        <w:autoSpaceDE w:val="0"/>
        <w:autoSpaceDN w:val="0"/>
        <w:ind w:firstLine="709"/>
        <w:jc w:val="both"/>
        <w:rPr>
          <w:sz w:val="28"/>
          <w:szCs w:val="28"/>
        </w:rPr>
      </w:pPr>
      <w:r>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Семидесятского сельского поселения для предоставления муниципальной услуги;</w:t>
      </w:r>
    </w:p>
    <w:p w:rsidR="00F1255D" w:rsidRDefault="00F1255D" w:rsidP="00F1255D">
      <w:pPr>
        <w:widowControl w:val="0"/>
        <w:tabs>
          <w:tab w:val="num" w:pos="0"/>
        </w:tabs>
        <w:autoSpaceDE w:val="0"/>
        <w:autoSpaceDN w:val="0"/>
        <w:ind w:firstLine="709"/>
        <w:jc w:val="both"/>
        <w:rPr>
          <w:sz w:val="28"/>
          <w:szCs w:val="28"/>
        </w:rPr>
      </w:pPr>
      <w:r>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Pr>
          <w:sz w:val="28"/>
          <w:szCs w:val="28"/>
        </w:rPr>
        <w:lastRenderedPageBreak/>
        <w:t>правовыми актами Воронежской области нормативными правовыми актами органов местного самоуправления Семидесятского сельского поселения для предоставления муниципальной услуги, у заявителя;</w:t>
      </w:r>
    </w:p>
    <w:p w:rsidR="00F1255D" w:rsidRDefault="00F1255D" w:rsidP="00F1255D">
      <w:pPr>
        <w:widowControl w:val="0"/>
        <w:tabs>
          <w:tab w:val="num" w:pos="0"/>
        </w:tabs>
        <w:autoSpaceDE w:val="0"/>
        <w:autoSpaceDN w:val="0"/>
        <w:ind w:firstLine="709"/>
        <w:jc w:val="both"/>
        <w:rPr>
          <w:sz w:val="28"/>
          <w:szCs w:val="28"/>
        </w:rPr>
      </w:pPr>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w:t>
      </w:r>
    </w:p>
    <w:p w:rsidR="00F1255D" w:rsidRDefault="00F1255D" w:rsidP="00F1255D">
      <w:pPr>
        <w:widowControl w:val="0"/>
        <w:tabs>
          <w:tab w:val="num" w:pos="0"/>
        </w:tabs>
        <w:autoSpaceDE w:val="0"/>
        <w:autoSpaceDN w:val="0"/>
        <w:ind w:firstLine="709"/>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w:t>
      </w:r>
    </w:p>
    <w:p w:rsidR="00F1255D" w:rsidRDefault="00F1255D" w:rsidP="00F1255D">
      <w:pPr>
        <w:widowControl w:val="0"/>
        <w:tabs>
          <w:tab w:val="num" w:pos="0"/>
        </w:tabs>
        <w:autoSpaceDE w:val="0"/>
        <w:autoSpaceDN w:val="0"/>
        <w:ind w:firstLine="709"/>
        <w:jc w:val="both"/>
        <w:rPr>
          <w:sz w:val="28"/>
          <w:szCs w:val="28"/>
        </w:rPr>
      </w:pPr>
      <w:r>
        <w:rPr>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1255D" w:rsidRDefault="00F1255D" w:rsidP="00F1255D">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5.3. Основанием для начала процедуры досудебного (внесудебного) обжалования является поступившая жалоба.</w:t>
      </w:r>
    </w:p>
    <w:p w:rsidR="00F1255D" w:rsidRDefault="00F1255D" w:rsidP="00F1255D">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F1255D" w:rsidRDefault="00F1255D" w:rsidP="00F1255D">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5.4. Жалоба должна содержать:</w:t>
      </w:r>
    </w:p>
    <w:p w:rsidR="00F1255D" w:rsidRDefault="00F1255D" w:rsidP="00F1255D">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F1255D" w:rsidRDefault="00F1255D" w:rsidP="00F1255D">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255D" w:rsidRDefault="00F1255D" w:rsidP="00F1255D">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 сведения об обжалуемых решениях и действиях (бездействии) администрации, должностного лица либо муниципального служащего;</w:t>
      </w:r>
    </w:p>
    <w:p w:rsidR="00F1255D" w:rsidRDefault="00F1255D" w:rsidP="00F1255D">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F1255D" w:rsidRDefault="00F1255D" w:rsidP="00F1255D">
      <w:pPr>
        <w:widowControl w:val="0"/>
        <w:tabs>
          <w:tab w:val="num" w:pos="0"/>
        </w:tabs>
        <w:autoSpaceDE w:val="0"/>
        <w:autoSpaceDN w:val="0"/>
        <w:ind w:firstLine="709"/>
        <w:jc w:val="both"/>
        <w:rPr>
          <w:sz w:val="28"/>
          <w:szCs w:val="28"/>
        </w:rPr>
      </w:pPr>
      <w:r>
        <w:rPr>
          <w:sz w:val="28"/>
          <w:szCs w:val="28"/>
        </w:rPr>
        <w:t xml:space="preserve">5.5. Заявитель может обжаловать решения и действия (бездействие) должностных лиц, муниципальных служащих администрации главе </w:t>
      </w:r>
      <w:r>
        <w:rPr>
          <w:sz w:val="28"/>
          <w:szCs w:val="28"/>
        </w:rPr>
        <w:lastRenderedPageBreak/>
        <w:t>администрации (поселения)</w:t>
      </w:r>
      <w:r>
        <w:rPr>
          <w:sz w:val="28"/>
          <w:szCs w:val="28"/>
          <w:vertAlign w:val="superscript"/>
        </w:rPr>
        <w:footnoteReference w:id="3"/>
      </w:r>
      <w:r>
        <w:rPr>
          <w:sz w:val="28"/>
          <w:szCs w:val="28"/>
        </w:rPr>
        <w:t>.</w:t>
      </w:r>
    </w:p>
    <w:p w:rsidR="00F1255D" w:rsidRDefault="00F1255D" w:rsidP="00F1255D">
      <w:pPr>
        <w:widowControl w:val="0"/>
        <w:tabs>
          <w:tab w:val="num" w:pos="0"/>
        </w:tabs>
        <w:autoSpaceDE w:val="0"/>
        <w:autoSpaceDN w:val="0"/>
        <w:ind w:firstLine="709"/>
        <w:jc w:val="both"/>
        <w:rPr>
          <w:sz w:val="28"/>
          <w:szCs w:val="28"/>
        </w:rPr>
      </w:pPr>
      <w:r>
        <w:rPr>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F1255D" w:rsidRDefault="00F1255D" w:rsidP="00F1255D">
      <w:pPr>
        <w:widowControl w:val="0"/>
        <w:tabs>
          <w:tab w:val="num" w:pos="0"/>
        </w:tabs>
        <w:autoSpaceDE w:val="0"/>
        <w:autoSpaceDN w:val="0"/>
        <w:ind w:firstLine="709"/>
        <w:jc w:val="both"/>
        <w:rPr>
          <w:sz w:val="28"/>
          <w:szCs w:val="28"/>
        </w:rPr>
      </w:pPr>
      <w:r>
        <w:rPr>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F1255D" w:rsidRDefault="00F1255D" w:rsidP="00F1255D">
      <w:pPr>
        <w:widowControl w:val="0"/>
        <w:tabs>
          <w:tab w:val="num" w:pos="0"/>
        </w:tabs>
        <w:autoSpaceDE w:val="0"/>
        <w:autoSpaceDN w:val="0"/>
        <w:ind w:firstLine="709"/>
        <w:jc w:val="both"/>
        <w:rPr>
          <w:sz w:val="28"/>
          <w:szCs w:val="28"/>
        </w:rPr>
      </w:pPr>
      <w:r>
        <w:rPr>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1255D" w:rsidRDefault="00F1255D" w:rsidP="00F1255D">
      <w:pPr>
        <w:widowControl w:val="0"/>
        <w:tabs>
          <w:tab w:val="num" w:pos="0"/>
        </w:tabs>
        <w:autoSpaceDE w:val="0"/>
        <w:autoSpaceDN w:val="0"/>
        <w:ind w:firstLine="709"/>
        <w:jc w:val="both"/>
        <w:rPr>
          <w:sz w:val="28"/>
          <w:szCs w:val="28"/>
        </w:rPr>
      </w:pPr>
      <w:r>
        <w:rPr>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F1255D" w:rsidRDefault="00F1255D" w:rsidP="00F1255D">
      <w:pPr>
        <w:widowControl w:val="0"/>
        <w:tabs>
          <w:tab w:val="num" w:pos="0"/>
        </w:tabs>
        <w:autoSpaceDE w:val="0"/>
        <w:autoSpaceDN w:val="0"/>
        <w:ind w:firstLine="709"/>
        <w:jc w:val="both"/>
        <w:rPr>
          <w:sz w:val="28"/>
          <w:szCs w:val="28"/>
        </w:rPr>
      </w:pPr>
      <w:r>
        <w:rPr>
          <w:sz w:val="28"/>
          <w:szCs w:val="28"/>
        </w:rPr>
        <w:t>1) наличие вступившего в законную силу решения суда, арбитражного суда по жалобе о том же предмете и по тем же основаниям;</w:t>
      </w:r>
    </w:p>
    <w:p w:rsidR="00F1255D" w:rsidRDefault="00F1255D" w:rsidP="00F1255D">
      <w:pPr>
        <w:widowControl w:val="0"/>
        <w:tabs>
          <w:tab w:val="num" w:pos="0"/>
        </w:tabs>
        <w:autoSpaceDE w:val="0"/>
        <w:autoSpaceDN w:val="0"/>
        <w:ind w:firstLine="709"/>
        <w:jc w:val="both"/>
        <w:rPr>
          <w:sz w:val="28"/>
          <w:szCs w:val="28"/>
        </w:rPr>
      </w:pPr>
      <w:r>
        <w:rPr>
          <w:sz w:val="28"/>
          <w:szCs w:val="28"/>
        </w:rPr>
        <w:t>2) подача жалобы лицом, полномочия которого не подтверждены в порядке, установленном законодательством;</w:t>
      </w:r>
    </w:p>
    <w:p w:rsidR="00F1255D" w:rsidRDefault="00F1255D" w:rsidP="00F1255D">
      <w:pPr>
        <w:widowControl w:val="0"/>
        <w:tabs>
          <w:tab w:val="num" w:pos="0"/>
        </w:tabs>
        <w:autoSpaceDE w:val="0"/>
        <w:autoSpaceDN w:val="0"/>
        <w:ind w:firstLine="709"/>
        <w:jc w:val="both"/>
        <w:rPr>
          <w:sz w:val="28"/>
          <w:szCs w:val="28"/>
        </w:rPr>
      </w:pPr>
      <w:r>
        <w:rPr>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1255D" w:rsidRDefault="00F1255D" w:rsidP="00F1255D">
      <w:pPr>
        <w:widowControl w:val="0"/>
        <w:tabs>
          <w:tab w:val="num" w:pos="0"/>
        </w:tabs>
        <w:autoSpaceDE w:val="0"/>
        <w:autoSpaceDN w:val="0"/>
        <w:ind w:firstLine="709"/>
        <w:jc w:val="both"/>
        <w:rPr>
          <w:sz w:val="28"/>
          <w:szCs w:val="28"/>
        </w:rPr>
      </w:pPr>
      <w:r>
        <w:rPr>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F1255D" w:rsidRDefault="00F1255D" w:rsidP="00F1255D">
      <w:pPr>
        <w:widowControl w:val="0"/>
        <w:tabs>
          <w:tab w:val="num" w:pos="0"/>
        </w:tabs>
        <w:autoSpaceDE w:val="0"/>
        <w:autoSpaceDN w:val="0"/>
        <w:ind w:firstLine="709"/>
        <w:jc w:val="both"/>
        <w:rPr>
          <w:sz w:val="28"/>
          <w:szCs w:val="28"/>
        </w:rPr>
      </w:pPr>
      <w:r>
        <w:rPr>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F1255D" w:rsidRDefault="00F1255D" w:rsidP="00F1255D">
      <w:pPr>
        <w:widowControl w:val="0"/>
        <w:tabs>
          <w:tab w:val="num" w:pos="0"/>
        </w:tabs>
        <w:autoSpaceDE w:val="0"/>
        <w:autoSpaceDN w:val="0"/>
        <w:ind w:firstLine="709"/>
        <w:jc w:val="both"/>
        <w:rPr>
          <w:sz w:val="28"/>
          <w:szCs w:val="28"/>
        </w:rPr>
      </w:pPr>
      <w:r>
        <w:rPr>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1255D" w:rsidRDefault="00F1255D" w:rsidP="00F1255D">
      <w:pPr>
        <w:widowControl w:val="0"/>
        <w:tabs>
          <w:tab w:val="num" w:pos="0"/>
        </w:tabs>
        <w:autoSpaceDE w:val="0"/>
        <w:autoSpaceDN w:val="0"/>
        <w:ind w:firstLine="709"/>
        <w:jc w:val="both"/>
        <w:rPr>
          <w:sz w:val="28"/>
          <w:szCs w:val="28"/>
        </w:rPr>
      </w:pPr>
      <w:r>
        <w:rPr>
          <w:color w:val="000000"/>
          <w:sz w:val="28"/>
          <w:szCs w:val="28"/>
        </w:rPr>
        <w:t xml:space="preserve">В случае оставления жалобы без ответа, заявителю направляется уведомление о </w:t>
      </w:r>
      <w:r>
        <w:rPr>
          <w:sz w:val="28"/>
          <w:szCs w:val="28"/>
        </w:rPr>
        <w:t>недопустимости злоупотребления правом.</w:t>
      </w:r>
    </w:p>
    <w:p w:rsidR="00F1255D" w:rsidRDefault="00F1255D" w:rsidP="00F1255D">
      <w:pPr>
        <w:widowControl w:val="0"/>
        <w:tabs>
          <w:tab w:val="num" w:pos="0"/>
        </w:tabs>
        <w:autoSpaceDE w:val="0"/>
        <w:autoSpaceDN w:val="0"/>
        <w:ind w:firstLine="709"/>
        <w:jc w:val="both"/>
        <w:rPr>
          <w:sz w:val="28"/>
          <w:szCs w:val="28"/>
        </w:rPr>
      </w:pPr>
      <w:r>
        <w:rPr>
          <w:sz w:val="28"/>
          <w:szCs w:val="28"/>
        </w:rPr>
        <w:t>5.8. Заявители имеют право на получение документов и информации, необходимых для обоснования и рассмотрения жалобы.</w:t>
      </w:r>
    </w:p>
    <w:p w:rsidR="00F1255D" w:rsidRDefault="00F1255D" w:rsidP="00F1255D">
      <w:pPr>
        <w:widowControl w:val="0"/>
        <w:tabs>
          <w:tab w:val="num" w:pos="0"/>
        </w:tabs>
        <w:autoSpaceDE w:val="0"/>
        <w:autoSpaceDN w:val="0"/>
        <w:ind w:firstLine="709"/>
        <w:jc w:val="both"/>
        <w:rPr>
          <w:sz w:val="28"/>
          <w:szCs w:val="28"/>
        </w:rPr>
      </w:pPr>
      <w:r>
        <w:rPr>
          <w:sz w:val="28"/>
          <w:szCs w:val="28"/>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255D" w:rsidRDefault="00F1255D" w:rsidP="00F1255D">
      <w:pPr>
        <w:widowControl w:val="0"/>
        <w:tabs>
          <w:tab w:val="num" w:pos="0"/>
        </w:tabs>
        <w:autoSpaceDE w:val="0"/>
        <w:autoSpaceDN w:val="0"/>
        <w:ind w:firstLine="709"/>
        <w:jc w:val="both"/>
        <w:rPr>
          <w:sz w:val="28"/>
          <w:szCs w:val="28"/>
        </w:rPr>
      </w:pPr>
      <w:r>
        <w:rPr>
          <w:sz w:val="28"/>
          <w:szCs w:val="28"/>
        </w:rPr>
        <w:t xml:space="preserve">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w:t>
      </w:r>
      <w:r>
        <w:rPr>
          <w:sz w:val="28"/>
          <w:szCs w:val="28"/>
        </w:rPr>
        <w:lastRenderedPageBreak/>
        <w:t>форме направляется мотивированный ответ о результатах рассмотрения жалобы.</w:t>
      </w:r>
    </w:p>
    <w:p w:rsidR="00F1255D" w:rsidRDefault="00F1255D" w:rsidP="00F1255D">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1255D" w:rsidRDefault="00F1255D" w:rsidP="00F1255D">
      <w:pPr>
        <w:tabs>
          <w:tab w:val="left" w:pos="5760"/>
        </w:tabs>
        <w:ind w:firstLine="709"/>
        <w:jc w:val="both"/>
        <w:rPr>
          <w:sz w:val="28"/>
          <w:szCs w:val="28"/>
        </w:rPr>
      </w:pPr>
    </w:p>
    <w:p w:rsidR="00F1255D" w:rsidRDefault="00F1255D" w:rsidP="00F1255D">
      <w:pPr>
        <w:tabs>
          <w:tab w:val="left" w:pos="5760"/>
        </w:tabs>
        <w:ind w:firstLine="709"/>
        <w:jc w:val="both"/>
        <w:rPr>
          <w:sz w:val="28"/>
          <w:szCs w:val="28"/>
        </w:rPr>
      </w:pPr>
    </w:p>
    <w:p w:rsidR="00F1255D" w:rsidRDefault="00F1255D" w:rsidP="00F1255D">
      <w:pPr>
        <w:ind w:firstLine="709"/>
        <w:rPr>
          <w:sz w:val="28"/>
          <w:szCs w:val="28"/>
          <w:lang w:eastAsia="ar-SA"/>
        </w:rPr>
      </w:pPr>
    </w:p>
    <w:p w:rsidR="00F1255D" w:rsidRDefault="00F1255D" w:rsidP="00F1255D">
      <w:pPr>
        <w:autoSpaceDE w:val="0"/>
        <w:autoSpaceDN w:val="0"/>
        <w:adjustRightInd w:val="0"/>
        <w:ind w:firstLine="709"/>
        <w:jc w:val="right"/>
        <w:outlineLvl w:val="0"/>
        <w:rPr>
          <w:b/>
        </w:rPr>
      </w:pPr>
      <w:r>
        <w:rPr>
          <w:b/>
        </w:rPr>
        <w:t>Приложение N 1</w:t>
      </w:r>
    </w:p>
    <w:p w:rsidR="00F1255D" w:rsidRDefault="00F1255D" w:rsidP="00F1255D">
      <w:pPr>
        <w:autoSpaceDE w:val="0"/>
        <w:autoSpaceDN w:val="0"/>
        <w:adjustRightInd w:val="0"/>
        <w:ind w:firstLine="709"/>
        <w:jc w:val="right"/>
        <w:rPr>
          <w:b/>
        </w:rPr>
      </w:pPr>
      <w:r>
        <w:rPr>
          <w:b/>
        </w:rPr>
        <w:t>к Административному регламенту</w:t>
      </w:r>
    </w:p>
    <w:p w:rsidR="00F1255D" w:rsidRDefault="00F1255D" w:rsidP="00F1255D">
      <w:pPr>
        <w:autoSpaceDE w:val="0"/>
        <w:autoSpaceDN w:val="0"/>
        <w:adjustRightInd w:val="0"/>
        <w:ind w:firstLine="709"/>
        <w:jc w:val="right"/>
      </w:pPr>
    </w:p>
    <w:p w:rsidR="00F1255D" w:rsidRDefault="00F1255D" w:rsidP="00F1255D">
      <w:pPr>
        <w:autoSpaceDE w:val="0"/>
        <w:autoSpaceDN w:val="0"/>
        <w:adjustRightInd w:val="0"/>
        <w:ind w:firstLine="709"/>
        <w:jc w:val="both"/>
      </w:pPr>
      <w:r>
        <w:t>1. Место нахождения администрации Семидесятского сельского поселения.</w:t>
      </w:r>
    </w:p>
    <w:p w:rsidR="00F1255D" w:rsidRDefault="00F1255D" w:rsidP="00F1255D">
      <w:pPr>
        <w:autoSpaceDE w:val="0"/>
        <w:autoSpaceDN w:val="0"/>
        <w:adjustRightInd w:val="0"/>
        <w:ind w:firstLine="709"/>
        <w:jc w:val="both"/>
      </w:pPr>
      <w:r>
        <w:t>График работы администрации Семидесятского сельского поселения:</w:t>
      </w:r>
    </w:p>
    <w:p w:rsidR="00F1255D" w:rsidRDefault="00F1255D" w:rsidP="00F1255D">
      <w:pPr>
        <w:autoSpaceDE w:val="0"/>
        <w:autoSpaceDN w:val="0"/>
        <w:adjustRightInd w:val="0"/>
        <w:ind w:firstLine="709"/>
        <w:jc w:val="both"/>
      </w:pPr>
      <w:r>
        <w:t>понедельник - четверг: с 09.00 до 18.00;</w:t>
      </w:r>
    </w:p>
    <w:p w:rsidR="00F1255D" w:rsidRDefault="00F1255D" w:rsidP="00F1255D">
      <w:pPr>
        <w:autoSpaceDE w:val="0"/>
        <w:autoSpaceDN w:val="0"/>
        <w:adjustRightInd w:val="0"/>
        <w:ind w:firstLine="709"/>
        <w:jc w:val="both"/>
      </w:pPr>
      <w:r>
        <w:t>пятница: с 09.00 до 16.45;</w:t>
      </w:r>
    </w:p>
    <w:p w:rsidR="00F1255D" w:rsidRDefault="00F1255D" w:rsidP="00F1255D">
      <w:pPr>
        <w:autoSpaceDE w:val="0"/>
        <w:autoSpaceDN w:val="0"/>
        <w:adjustRightInd w:val="0"/>
        <w:ind w:firstLine="709"/>
        <w:jc w:val="both"/>
      </w:pPr>
      <w:r>
        <w:t>перерыв: с 13.00 до 13.45.</w:t>
      </w:r>
    </w:p>
    <w:p w:rsidR="00F1255D" w:rsidRDefault="00F1255D" w:rsidP="00F1255D">
      <w:pPr>
        <w:autoSpaceDE w:val="0"/>
        <w:autoSpaceDN w:val="0"/>
        <w:adjustRightInd w:val="0"/>
        <w:ind w:firstLine="709"/>
        <w:jc w:val="both"/>
      </w:pPr>
      <w:r>
        <w:t>Официальный сайт администрации Семидесятского сельского поселения   в сети Интернет: www.</w:t>
      </w:r>
      <w:r>
        <w:rPr>
          <w:lang w:val="en-US"/>
        </w:rPr>
        <w:t>semdesyat</w:t>
      </w:r>
      <w:r>
        <w:t>.</w:t>
      </w:r>
      <w:r>
        <w:rPr>
          <w:lang w:val="en-US"/>
        </w:rPr>
        <w:t>ru</w:t>
      </w:r>
      <w:r>
        <w:t>.</w:t>
      </w:r>
    </w:p>
    <w:p w:rsidR="00F1255D" w:rsidRDefault="00F1255D" w:rsidP="00F1255D">
      <w:pPr>
        <w:autoSpaceDE w:val="0"/>
        <w:autoSpaceDN w:val="0"/>
        <w:adjustRightInd w:val="0"/>
        <w:ind w:firstLine="709"/>
        <w:jc w:val="both"/>
      </w:pPr>
      <w:r>
        <w:t xml:space="preserve">Адрес электронной почты администрации Семидесятского сельского поселения: </w:t>
      </w:r>
      <w:r>
        <w:rPr>
          <w:lang w:val="en-US"/>
        </w:rPr>
        <w:t>semidesyat</w:t>
      </w:r>
      <w:r>
        <w:t>.</w:t>
      </w:r>
      <w:r>
        <w:rPr>
          <w:lang w:val="en-US"/>
        </w:rPr>
        <w:t>hohol</w:t>
      </w:r>
      <w:r>
        <w:t>@</w:t>
      </w:r>
      <w:r>
        <w:rPr>
          <w:lang w:val="en-US"/>
        </w:rPr>
        <w:t>govvrn</w:t>
      </w:r>
      <w:r>
        <w:t>.</w:t>
      </w:r>
      <w:r>
        <w:rPr>
          <w:lang w:val="en-US"/>
        </w:rPr>
        <w:t>ru</w:t>
      </w:r>
      <w:r>
        <w:t>.</w:t>
      </w:r>
    </w:p>
    <w:p w:rsidR="00F1255D" w:rsidRDefault="00F1255D" w:rsidP="00F1255D">
      <w:pPr>
        <w:autoSpaceDE w:val="0"/>
        <w:autoSpaceDN w:val="0"/>
        <w:adjustRightInd w:val="0"/>
        <w:ind w:firstLine="709"/>
        <w:jc w:val="both"/>
      </w:pPr>
      <w:r>
        <w:t>2. Телефоны для справок: 8(47471)78-2-21.</w:t>
      </w:r>
    </w:p>
    <w:p w:rsidR="00F1255D" w:rsidRDefault="00F1255D" w:rsidP="00F1255D">
      <w:pPr>
        <w:autoSpaceDE w:val="0"/>
        <w:autoSpaceDN w:val="0"/>
        <w:adjustRightInd w:val="0"/>
        <w:ind w:firstLine="709"/>
        <w:jc w:val="both"/>
      </w:pPr>
      <w: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F1255D" w:rsidRDefault="00F1255D" w:rsidP="00F1255D">
      <w:pPr>
        <w:autoSpaceDE w:val="0"/>
        <w:autoSpaceDN w:val="0"/>
        <w:adjustRightInd w:val="0"/>
        <w:ind w:firstLine="709"/>
        <w:jc w:val="both"/>
      </w:pPr>
      <w:r>
        <w:t>3.1. Место нахождения АУ «МФЦ»: 394026, г. Воронеж, ул. Дружинников, 3б (Коминтерновский район).</w:t>
      </w:r>
    </w:p>
    <w:p w:rsidR="00F1255D" w:rsidRDefault="00F1255D" w:rsidP="00F1255D">
      <w:pPr>
        <w:autoSpaceDE w:val="0"/>
        <w:autoSpaceDN w:val="0"/>
        <w:adjustRightInd w:val="0"/>
        <w:ind w:firstLine="709"/>
        <w:jc w:val="both"/>
      </w:pPr>
      <w:r>
        <w:t>Телефон для справок АУ «МФЦ»: (473) 226-99-99.</w:t>
      </w:r>
    </w:p>
    <w:p w:rsidR="00F1255D" w:rsidRDefault="00F1255D" w:rsidP="00F1255D">
      <w:pPr>
        <w:autoSpaceDE w:val="0"/>
        <w:autoSpaceDN w:val="0"/>
        <w:adjustRightInd w:val="0"/>
        <w:ind w:firstLine="709"/>
        <w:jc w:val="both"/>
      </w:pPr>
      <w:r>
        <w:t>Официальный сайт АУ «МФЦ» в сети Интернет: mfc.vrn.ru.</w:t>
      </w:r>
    </w:p>
    <w:p w:rsidR="00F1255D" w:rsidRDefault="00F1255D" w:rsidP="00F1255D">
      <w:pPr>
        <w:autoSpaceDE w:val="0"/>
        <w:autoSpaceDN w:val="0"/>
        <w:adjustRightInd w:val="0"/>
        <w:ind w:firstLine="709"/>
        <w:jc w:val="both"/>
      </w:pPr>
      <w:r>
        <w:t>Адрес электронной почты АУ «МФЦ»: odno-okno@mail.ru.</w:t>
      </w:r>
    </w:p>
    <w:p w:rsidR="00F1255D" w:rsidRDefault="00F1255D" w:rsidP="00F1255D">
      <w:pPr>
        <w:autoSpaceDE w:val="0"/>
        <w:autoSpaceDN w:val="0"/>
        <w:adjustRightInd w:val="0"/>
        <w:ind w:firstLine="709"/>
        <w:jc w:val="both"/>
      </w:pPr>
      <w:r>
        <w:t>График работы АУ «МФЦ»:</w:t>
      </w:r>
    </w:p>
    <w:p w:rsidR="00F1255D" w:rsidRDefault="00F1255D" w:rsidP="00F1255D">
      <w:pPr>
        <w:autoSpaceDE w:val="0"/>
        <w:autoSpaceDN w:val="0"/>
        <w:adjustRightInd w:val="0"/>
        <w:ind w:firstLine="709"/>
        <w:jc w:val="both"/>
      </w:pPr>
      <w:r>
        <w:t>вторник, четверг, пятница: с 09.00 до 18.00;</w:t>
      </w:r>
    </w:p>
    <w:p w:rsidR="00F1255D" w:rsidRDefault="00F1255D" w:rsidP="00F1255D">
      <w:pPr>
        <w:autoSpaceDE w:val="0"/>
        <w:autoSpaceDN w:val="0"/>
        <w:adjustRightInd w:val="0"/>
        <w:ind w:firstLine="709"/>
        <w:jc w:val="both"/>
      </w:pPr>
      <w:r>
        <w:t>среда: с 11.00 до 20.00;</w:t>
      </w:r>
    </w:p>
    <w:p w:rsidR="00F1255D" w:rsidRDefault="00F1255D" w:rsidP="00F1255D">
      <w:pPr>
        <w:autoSpaceDE w:val="0"/>
        <w:autoSpaceDN w:val="0"/>
        <w:adjustRightInd w:val="0"/>
        <w:ind w:firstLine="709"/>
        <w:jc w:val="both"/>
      </w:pPr>
      <w:r>
        <w:t>суббота: с 09.00 до 16.45.</w:t>
      </w:r>
    </w:p>
    <w:p w:rsidR="00F1255D" w:rsidRDefault="00F1255D" w:rsidP="00F1255D">
      <w:pPr>
        <w:autoSpaceDE w:val="0"/>
        <w:autoSpaceDN w:val="0"/>
        <w:adjustRightInd w:val="0"/>
        <w:ind w:firstLine="709"/>
        <w:jc w:val="both"/>
      </w:pPr>
      <w:r>
        <w:t>3.2. Местонахождение многофункционального центра: Автономное учреждение Воронежской области "Многофункциональный центр предоставления государственных и муниципальных услуг" (далее - АУ "МФЦ" филиал в р.п. Хохольский):</w:t>
      </w:r>
    </w:p>
    <w:p w:rsidR="00F1255D" w:rsidRDefault="00F1255D" w:rsidP="00F1255D">
      <w:pPr>
        <w:rPr>
          <w:color w:val="000000"/>
        </w:rPr>
      </w:pPr>
      <w:r>
        <w:rPr>
          <w:color w:val="000000"/>
        </w:rPr>
        <w:t xml:space="preserve">396840, Воронежская область, Хохольский  район, р.п. Хохольский, ул. Карла Маркса, 8. </w:t>
      </w:r>
    </w:p>
    <w:p w:rsidR="00F1255D" w:rsidRDefault="00F1255D" w:rsidP="00F1255D">
      <w:r>
        <w:t>Телефон для справок АУ "МФЦ": (47371)4</w:t>
      </w:r>
      <w:r>
        <w:rPr>
          <w:color w:val="000000"/>
        </w:rPr>
        <w:t>3-5-00 (АУ «МФЦ» в р.п. Хохольский)</w:t>
      </w:r>
      <w:r>
        <w:t>.</w:t>
      </w:r>
    </w:p>
    <w:p w:rsidR="00F1255D" w:rsidRDefault="00F1255D" w:rsidP="00F1255D">
      <w:r>
        <w:t>Адрес официального сайта АУ "МФЦ" в сети Интернет: mfc.vrn.ru.</w:t>
      </w:r>
    </w:p>
    <w:p w:rsidR="00F1255D" w:rsidRDefault="00F1255D" w:rsidP="00F1255D">
      <w:r>
        <w:t>Адрес электронной почты АУ "МФЦ": odno-okno@mail.ru.</w:t>
      </w:r>
    </w:p>
    <w:p w:rsidR="00F1255D" w:rsidRDefault="00F1255D" w:rsidP="00F1255D">
      <w:r>
        <w:t>График работы АУ "МФЦ" в р.п. Хохольский:</w:t>
      </w:r>
    </w:p>
    <w:p w:rsidR="00F1255D" w:rsidRDefault="00F1255D" w:rsidP="00F1255D">
      <w:r>
        <w:t xml:space="preserve">вторник, четверг, пятница: </w:t>
      </w:r>
      <w:r>
        <w:rPr>
          <w:color w:val="000000"/>
        </w:rPr>
        <w:t>вторник, четверг, пятница: 08:00 – 17:00, перерыв: 12:00 – 12:45; среда: 11:00 – 20:00, перерыв: 15:00 – 15:45; суббота: 08:00 – 15.45, перерыв: 12:00 – 12.45, выходные дни: воскресенье, понедельник.</w:t>
      </w:r>
    </w:p>
    <w:p w:rsidR="00F1255D" w:rsidRDefault="00F1255D" w:rsidP="00F1255D">
      <w:pPr>
        <w:ind w:firstLine="709"/>
        <w:rPr>
          <w:sz w:val="28"/>
          <w:szCs w:val="28"/>
          <w:lang w:eastAsia="ar-SA"/>
        </w:rPr>
      </w:pPr>
    </w:p>
    <w:p w:rsidR="00F1255D" w:rsidRDefault="00F1255D" w:rsidP="00F1255D">
      <w:pPr>
        <w:ind w:firstLine="709"/>
        <w:rPr>
          <w:sz w:val="28"/>
          <w:szCs w:val="28"/>
          <w:lang w:eastAsia="ar-SA"/>
        </w:rPr>
      </w:pPr>
    </w:p>
    <w:p w:rsidR="00F1255D" w:rsidRDefault="00F1255D" w:rsidP="00F1255D">
      <w:pPr>
        <w:ind w:firstLine="709"/>
        <w:rPr>
          <w:sz w:val="28"/>
          <w:szCs w:val="28"/>
          <w:lang w:eastAsia="ar-SA"/>
        </w:rPr>
      </w:pPr>
    </w:p>
    <w:p w:rsidR="00F1255D" w:rsidRDefault="00F1255D" w:rsidP="00F1255D">
      <w:pPr>
        <w:ind w:firstLine="709"/>
        <w:rPr>
          <w:sz w:val="28"/>
          <w:szCs w:val="28"/>
          <w:lang w:eastAsia="ar-SA"/>
        </w:rPr>
      </w:pPr>
    </w:p>
    <w:p w:rsidR="00F1255D" w:rsidRDefault="00F1255D" w:rsidP="00F1255D">
      <w:pPr>
        <w:ind w:firstLine="709"/>
        <w:jc w:val="right"/>
        <w:rPr>
          <w:sz w:val="28"/>
          <w:szCs w:val="28"/>
        </w:rPr>
      </w:pPr>
      <w:r>
        <w:rPr>
          <w:sz w:val="28"/>
          <w:szCs w:val="28"/>
        </w:rPr>
        <w:t>Приложение № 2</w:t>
      </w:r>
    </w:p>
    <w:p w:rsidR="00F1255D" w:rsidRDefault="00F1255D" w:rsidP="00F1255D">
      <w:pPr>
        <w:ind w:firstLine="709"/>
        <w:jc w:val="right"/>
        <w:rPr>
          <w:sz w:val="28"/>
          <w:szCs w:val="28"/>
        </w:rPr>
      </w:pPr>
      <w:r>
        <w:rPr>
          <w:sz w:val="28"/>
          <w:szCs w:val="28"/>
        </w:rPr>
        <w:lastRenderedPageBreak/>
        <w:t>к административному</w:t>
      </w:r>
    </w:p>
    <w:p w:rsidR="00F1255D" w:rsidRDefault="00F1255D" w:rsidP="00F1255D">
      <w:pPr>
        <w:ind w:firstLine="709"/>
        <w:jc w:val="right"/>
        <w:rPr>
          <w:sz w:val="28"/>
          <w:szCs w:val="28"/>
        </w:rPr>
      </w:pPr>
      <w:r>
        <w:rPr>
          <w:sz w:val="28"/>
          <w:szCs w:val="28"/>
        </w:rPr>
        <w:t>регламенту</w:t>
      </w:r>
    </w:p>
    <w:p w:rsidR="00F1255D" w:rsidRDefault="00F1255D" w:rsidP="00F1255D">
      <w:pPr>
        <w:ind w:firstLine="709"/>
        <w:jc w:val="right"/>
        <w:rPr>
          <w:sz w:val="28"/>
          <w:szCs w:val="28"/>
        </w:rPr>
      </w:pPr>
    </w:p>
    <w:p w:rsidR="00F1255D" w:rsidRDefault="00F1255D" w:rsidP="00F1255D">
      <w:pPr>
        <w:autoSpaceDE w:val="0"/>
        <w:autoSpaceDN w:val="0"/>
        <w:spacing w:before="600" w:after="120"/>
        <w:jc w:val="center"/>
        <w:rPr>
          <w:b/>
          <w:bCs/>
          <w:sz w:val="26"/>
          <w:szCs w:val="26"/>
        </w:rPr>
      </w:pPr>
      <w:r>
        <w:rPr>
          <w:b/>
          <w:bCs/>
          <w:sz w:val="26"/>
          <w:szCs w:val="26"/>
        </w:rPr>
        <w:t>ЗАКЛЮЧЕНИЕ</w:t>
      </w:r>
    </w:p>
    <w:p w:rsidR="00F1255D" w:rsidRDefault="00F1255D" w:rsidP="00F1255D">
      <w:pPr>
        <w:autoSpaceDE w:val="0"/>
        <w:autoSpaceDN w:val="0"/>
        <w:spacing w:after="480"/>
        <w:ind w:firstLine="539"/>
        <w:jc w:val="center"/>
      </w:pPr>
      <w:r>
        <w:rPr>
          <w:snapToGrid w:val="0"/>
          <w:sz w:val="26"/>
          <w:szCs w:val="26"/>
        </w:rPr>
        <w:t xml:space="preserve">об оценке соответствия помещения (многоквартирного дома) требованиям, установленным в Положении о признании помещения жилым помещением, </w:t>
      </w:r>
      <w:r>
        <w:rPr>
          <w:snapToGrid w:val="0"/>
          <w:sz w:val="26"/>
          <w:szCs w:val="26"/>
        </w:rPr>
        <w:br/>
        <w:t xml:space="preserve">жилого помещения непригодным для проживания и многоквартирного дома </w:t>
      </w:r>
      <w:r>
        <w:rPr>
          <w:snapToGrid w:val="0"/>
          <w:sz w:val="26"/>
          <w:szCs w:val="26"/>
        </w:rPr>
        <w:br/>
        <w:t>аварийным и подлежащим сносу или реконструкции</w:t>
      </w:r>
    </w:p>
    <w:tbl>
      <w:tblPr>
        <w:tblW w:w="0" w:type="auto"/>
        <w:tblLayout w:type="fixed"/>
        <w:tblCellMar>
          <w:left w:w="28" w:type="dxa"/>
          <w:right w:w="28" w:type="dxa"/>
        </w:tblCellMar>
        <w:tblLook w:val="04A0"/>
      </w:tblPr>
      <w:tblGrid>
        <w:gridCol w:w="392"/>
        <w:gridCol w:w="3747"/>
        <w:gridCol w:w="1985"/>
        <w:gridCol w:w="4110"/>
      </w:tblGrid>
      <w:tr w:rsidR="00F1255D" w:rsidTr="00F1255D">
        <w:trPr>
          <w:cantSplit/>
        </w:trPr>
        <w:tc>
          <w:tcPr>
            <w:tcW w:w="392" w:type="dxa"/>
            <w:vAlign w:val="bottom"/>
            <w:hideMark/>
          </w:tcPr>
          <w:p w:rsidR="00F1255D" w:rsidRDefault="00F1255D">
            <w:pPr>
              <w:autoSpaceDE w:val="0"/>
              <w:autoSpaceDN w:val="0"/>
              <w:spacing w:line="276" w:lineRule="auto"/>
              <w:rPr>
                <w:lang w:eastAsia="en-US"/>
              </w:rPr>
            </w:pPr>
            <w:r>
              <w:rPr>
                <w:lang w:eastAsia="en-US"/>
              </w:rPr>
              <w:t>№</w:t>
            </w:r>
          </w:p>
        </w:tc>
        <w:tc>
          <w:tcPr>
            <w:tcW w:w="3747" w:type="dxa"/>
            <w:tcBorders>
              <w:top w:val="nil"/>
              <w:left w:val="nil"/>
              <w:bottom w:val="single" w:sz="4" w:space="0" w:color="auto"/>
              <w:right w:val="nil"/>
            </w:tcBorders>
            <w:vAlign w:val="bottom"/>
          </w:tcPr>
          <w:p w:rsidR="00F1255D" w:rsidRDefault="00F1255D">
            <w:pPr>
              <w:autoSpaceDE w:val="0"/>
              <w:autoSpaceDN w:val="0"/>
              <w:spacing w:line="276" w:lineRule="auto"/>
              <w:jc w:val="center"/>
              <w:rPr>
                <w:lang w:eastAsia="en-US"/>
              </w:rPr>
            </w:pPr>
          </w:p>
        </w:tc>
        <w:tc>
          <w:tcPr>
            <w:tcW w:w="1985" w:type="dxa"/>
            <w:vAlign w:val="bottom"/>
          </w:tcPr>
          <w:p w:rsidR="00F1255D" w:rsidRDefault="00F1255D">
            <w:pPr>
              <w:autoSpaceDE w:val="0"/>
              <w:autoSpaceDN w:val="0"/>
              <w:spacing w:line="276" w:lineRule="auto"/>
              <w:jc w:val="center"/>
              <w:rPr>
                <w:lang w:eastAsia="en-US"/>
              </w:rPr>
            </w:pPr>
          </w:p>
        </w:tc>
        <w:tc>
          <w:tcPr>
            <w:tcW w:w="4110" w:type="dxa"/>
            <w:tcBorders>
              <w:top w:val="nil"/>
              <w:left w:val="nil"/>
              <w:bottom w:val="single" w:sz="4" w:space="0" w:color="auto"/>
              <w:right w:val="nil"/>
            </w:tcBorders>
            <w:vAlign w:val="bottom"/>
          </w:tcPr>
          <w:p w:rsidR="00F1255D" w:rsidRDefault="00F1255D">
            <w:pPr>
              <w:autoSpaceDE w:val="0"/>
              <w:autoSpaceDN w:val="0"/>
              <w:spacing w:line="276" w:lineRule="auto"/>
              <w:jc w:val="center"/>
              <w:rPr>
                <w:lang w:eastAsia="en-US"/>
              </w:rPr>
            </w:pPr>
          </w:p>
        </w:tc>
      </w:tr>
      <w:tr w:rsidR="00F1255D" w:rsidTr="00F1255D">
        <w:trPr>
          <w:cantSplit/>
        </w:trPr>
        <w:tc>
          <w:tcPr>
            <w:tcW w:w="392" w:type="dxa"/>
          </w:tcPr>
          <w:p w:rsidR="00F1255D" w:rsidRDefault="00F1255D">
            <w:pPr>
              <w:autoSpaceDE w:val="0"/>
              <w:autoSpaceDN w:val="0"/>
              <w:spacing w:line="276" w:lineRule="auto"/>
              <w:rPr>
                <w:sz w:val="20"/>
                <w:szCs w:val="20"/>
                <w:lang w:eastAsia="en-US"/>
              </w:rPr>
            </w:pPr>
          </w:p>
        </w:tc>
        <w:tc>
          <w:tcPr>
            <w:tcW w:w="3747" w:type="dxa"/>
          </w:tcPr>
          <w:p w:rsidR="00F1255D" w:rsidRDefault="00F1255D">
            <w:pPr>
              <w:autoSpaceDE w:val="0"/>
              <w:autoSpaceDN w:val="0"/>
              <w:spacing w:line="276" w:lineRule="auto"/>
              <w:jc w:val="center"/>
              <w:rPr>
                <w:sz w:val="20"/>
                <w:szCs w:val="20"/>
                <w:lang w:eastAsia="en-US"/>
              </w:rPr>
            </w:pPr>
          </w:p>
        </w:tc>
        <w:tc>
          <w:tcPr>
            <w:tcW w:w="1985" w:type="dxa"/>
          </w:tcPr>
          <w:p w:rsidR="00F1255D" w:rsidRDefault="00F1255D">
            <w:pPr>
              <w:autoSpaceDE w:val="0"/>
              <w:autoSpaceDN w:val="0"/>
              <w:spacing w:line="276" w:lineRule="auto"/>
              <w:jc w:val="center"/>
              <w:rPr>
                <w:sz w:val="20"/>
                <w:szCs w:val="20"/>
                <w:lang w:eastAsia="en-US"/>
              </w:rPr>
            </w:pPr>
          </w:p>
        </w:tc>
        <w:tc>
          <w:tcPr>
            <w:tcW w:w="4110" w:type="dxa"/>
            <w:hideMark/>
          </w:tcPr>
          <w:p w:rsidR="00F1255D" w:rsidRDefault="00F1255D">
            <w:pPr>
              <w:autoSpaceDE w:val="0"/>
              <w:autoSpaceDN w:val="0"/>
              <w:spacing w:line="276" w:lineRule="auto"/>
              <w:jc w:val="center"/>
              <w:rPr>
                <w:sz w:val="20"/>
                <w:szCs w:val="20"/>
                <w:lang w:eastAsia="en-US"/>
              </w:rPr>
            </w:pPr>
            <w:r>
              <w:rPr>
                <w:sz w:val="20"/>
                <w:szCs w:val="20"/>
                <w:lang w:eastAsia="en-US"/>
              </w:rPr>
              <w:t>(дата)</w:t>
            </w:r>
          </w:p>
        </w:tc>
      </w:tr>
    </w:tbl>
    <w:p w:rsidR="00F1255D" w:rsidRDefault="00F1255D" w:rsidP="00F1255D">
      <w:pPr>
        <w:autoSpaceDE w:val="0"/>
        <w:autoSpaceDN w:val="0"/>
        <w:spacing w:before="240"/>
      </w:pPr>
    </w:p>
    <w:p w:rsidR="00F1255D" w:rsidRDefault="00F1255D" w:rsidP="00F1255D">
      <w:pPr>
        <w:pBdr>
          <w:top w:val="single" w:sz="4" w:space="1" w:color="auto"/>
        </w:pBdr>
        <w:autoSpaceDE w:val="0"/>
        <w:autoSpaceDN w:val="0"/>
        <w:jc w:val="center"/>
        <w:rPr>
          <w:sz w:val="20"/>
          <w:szCs w:val="20"/>
        </w:rPr>
      </w:pPr>
      <w:r>
        <w:rPr>
          <w:sz w:val="20"/>
          <w:szCs w:val="20"/>
        </w:rPr>
        <w:t>(месторасположение помещения, в том числе наименования населенного пункта и улицы, номера дома и квартиры)</w:t>
      </w:r>
    </w:p>
    <w:p w:rsidR="00F1255D" w:rsidRDefault="00F1255D" w:rsidP="00F1255D">
      <w:pPr>
        <w:autoSpaceDE w:val="0"/>
        <w:autoSpaceDN w:val="0"/>
        <w:spacing w:before="120"/>
        <w:ind w:firstLine="567"/>
      </w:pPr>
      <w:r>
        <w:t xml:space="preserve">Межведомственная комиссия, назначенная  </w:t>
      </w:r>
    </w:p>
    <w:p w:rsidR="00F1255D" w:rsidRDefault="00F1255D" w:rsidP="00F1255D">
      <w:pPr>
        <w:pBdr>
          <w:top w:val="single" w:sz="4" w:space="1" w:color="auto"/>
        </w:pBdr>
        <w:autoSpaceDE w:val="0"/>
        <w:autoSpaceDN w:val="0"/>
        <w:ind w:left="5103"/>
        <w:jc w:val="center"/>
        <w:rPr>
          <w:sz w:val="20"/>
          <w:szCs w:val="20"/>
        </w:rPr>
      </w:pPr>
      <w:r>
        <w:rPr>
          <w:sz w:val="20"/>
          <w:szCs w:val="20"/>
        </w:rPr>
        <w:t xml:space="preserve">(кем назначена, наименование федерального органа </w:t>
      </w:r>
    </w:p>
    <w:p w:rsidR="00F1255D" w:rsidRDefault="00F1255D" w:rsidP="00F1255D">
      <w:pPr>
        <w:tabs>
          <w:tab w:val="right" w:pos="10205"/>
        </w:tabs>
        <w:autoSpaceDE w:val="0"/>
        <w:autoSpaceDN w:val="0"/>
      </w:pPr>
      <w:r>
        <w:tab/>
        <w:t>,</w:t>
      </w:r>
    </w:p>
    <w:p w:rsidR="00F1255D" w:rsidRDefault="00F1255D" w:rsidP="00F1255D">
      <w:pPr>
        <w:pBdr>
          <w:top w:val="single" w:sz="4" w:space="1" w:color="auto"/>
        </w:pBdr>
        <w:autoSpaceDE w:val="0"/>
        <w:autoSpaceDN w:val="0"/>
        <w:ind w:right="113"/>
        <w:jc w:val="center"/>
        <w:rPr>
          <w:sz w:val="20"/>
          <w:szCs w:val="20"/>
        </w:rPr>
      </w:pPr>
      <w:r>
        <w:rPr>
          <w:sz w:val="20"/>
          <w:szCs w:val="20"/>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F1255D" w:rsidRDefault="00F1255D" w:rsidP="00F1255D">
      <w:pPr>
        <w:autoSpaceDE w:val="0"/>
        <w:autoSpaceDN w:val="0"/>
      </w:pPr>
      <w:r>
        <w:t xml:space="preserve">в составе председателя  </w:t>
      </w:r>
    </w:p>
    <w:p w:rsidR="00F1255D" w:rsidRDefault="00F1255D" w:rsidP="00F1255D">
      <w:pPr>
        <w:pBdr>
          <w:top w:val="single" w:sz="4" w:space="1" w:color="auto"/>
        </w:pBdr>
        <w:autoSpaceDE w:val="0"/>
        <w:autoSpaceDN w:val="0"/>
        <w:ind w:left="2460"/>
        <w:jc w:val="center"/>
        <w:rPr>
          <w:sz w:val="20"/>
          <w:szCs w:val="20"/>
        </w:rPr>
      </w:pPr>
      <w:r>
        <w:rPr>
          <w:sz w:val="20"/>
          <w:szCs w:val="20"/>
        </w:rPr>
        <w:t>(Ф.И.О., занимаемая должность и место работы)</w:t>
      </w:r>
    </w:p>
    <w:p w:rsidR="00F1255D" w:rsidRDefault="00F1255D" w:rsidP="00F1255D">
      <w:pPr>
        <w:autoSpaceDE w:val="0"/>
        <w:autoSpaceDN w:val="0"/>
      </w:pPr>
    </w:p>
    <w:p w:rsidR="00F1255D" w:rsidRDefault="00F1255D" w:rsidP="00F1255D">
      <w:pPr>
        <w:pBdr>
          <w:top w:val="single" w:sz="4" w:space="1" w:color="auto"/>
        </w:pBdr>
        <w:autoSpaceDE w:val="0"/>
        <w:autoSpaceDN w:val="0"/>
        <w:rPr>
          <w:sz w:val="2"/>
          <w:szCs w:val="2"/>
        </w:rPr>
      </w:pPr>
    </w:p>
    <w:p w:rsidR="00F1255D" w:rsidRDefault="00F1255D" w:rsidP="00F1255D">
      <w:pPr>
        <w:autoSpaceDE w:val="0"/>
        <w:autoSpaceDN w:val="0"/>
      </w:pPr>
      <w:r>
        <w:t xml:space="preserve">и членов комиссии  </w:t>
      </w:r>
    </w:p>
    <w:p w:rsidR="00F1255D" w:rsidRDefault="00F1255D" w:rsidP="00F1255D">
      <w:pPr>
        <w:pBdr>
          <w:top w:val="single" w:sz="4" w:space="1" w:color="auto"/>
        </w:pBdr>
        <w:autoSpaceDE w:val="0"/>
        <w:autoSpaceDN w:val="0"/>
        <w:ind w:left="2069"/>
        <w:jc w:val="center"/>
        <w:rPr>
          <w:sz w:val="20"/>
          <w:szCs w:val="20"/>
        </w:rPr>
      </w:pPr>
      <w:r>
        <w:rPr>
          <w:sz w:val="20"/>
          <w:szCs w:val="20"/>
        </w:rPr>
        <w:t>(Ф.И.О., занимаемая должность и место работы)</w:t>
      </w:r>
    </w:p>
    <w:p w:rsidR="00F1255D" w:rsidRDefault="00F1255D" w:rsidP="00F1255D">
      <w:pPr>
        <w:autoSpaceDE w:val="0"/>
        <w:autoSpaceDN w:val="0"/>
      </w:pPr>
      <w:r>
        <w:t xml:space="preserve">при участии приглашенных экспертов  </w:t>
      </w:r>
    </w:p>
    <w:p w:rsidR="00F1255D" w:rsidRDefault="00F1255D" w:rsidP="00F1255D">
      <w:pPr>
        <w:pBdr>
          <w:top w:val="single" w:sz="4" w:space="1" w:color="auto"/>
        </w:pBdr>
        <w:autoSpaceDE w:val="0"/>
        <w:autoSpaceDN w:val="0"/>
        <w:ind w:left="4025"/>
        <w:jc w:val="center"/>
        <w:rPr>
          <w:sz w:val="20"/>
          <w:szCs w:val="20"/>
        </w:rPr>
      </w:pPr>
      <w:r>
        <w:rPr>
          <w:sz w:val="20"/>
          <w:szCs w:val="20"/>
        </w:rPr>
        <w:t>(Ф.И.О., занимаемая должность и место работы)</w:t>
      </w:r>
    </w:p>
    <w:p w:rsidR="00F1255D" w:rsidRDefault="00F1255D" w:rsidP="00F1255D">
      <w:pPr>
        <w:autoSpaceDE w:val="0"/>
        <w:autoSpaceDN w:val="0"/>
      </w:pPr>
    </w:p>
    <w:p w:rsidR="00F1255D" w:rsidRDefault="00F1255D" w:rsidP="00F1255D">
      <w:pPr>
        <w:pBdr>
          <w:top w:val="single" w:sz="4" w:space="1" w:color="auto"/>
        </w:pBdr>
        <w:autoSpaceDE w:val="0"/>
        <w:autoSpaceDN w:val="0"/>
        <w:rPr>
          <w:sz w:val="2"/>
          <w:szCs w:val="2"/>
        </w:rPr>
      </w:pPr>
    </w:p>
    <w:p w:rsidR="00F1255D" w:rsidRDefault="00F1255D" w:rsidP="00F1255D">
      <w:pPr>
        <w:autoSpaceDE w:val="0"/>
        <w:autoSpaceDN w:val="0"/>
      </w:pPr>
    </w:p>
    <w:p w:rsidR="00F1255D" w:rsidRDefault="00F1255D" w:rsidP="00F1255D">
      <w:pPr>
        <w:pBdr>
          <w:top w:val="single" w:sz="4" w:space="1" w:color="auto"/>
        </w:pBdr>
        <w:autoSpaceDE w:val="0"/>
        <w:autoSpaceDN w:val="0"/>
        <w:rPr>
          <w:sz w:val="2"/>
          <w:szCs w:val="2"/>
        </w:rPr>
      </w:pPr>
    </w:p>
    <w:p w:rsidR="00F1255D" w:rsidRDefault="00F1255D" w:rsidP="00F1255D">
      <w:pPr>
        <w:autoSpaceDE w:val="0"/>
        <w:autoSpaceDN w:val="0"/>
      </w:pPr>
      <w:r>
        <w:t xml:space="preserve">и приглашенного собственника помещения или уполномоченного им лица  </w:t>
      </w:r>
    </w:p>
    <w:p w:rsidR="00F1255D" w:rsidRDefault="00F1255D" w:rsidP="00F1255D">
      <w:pPr>
        <w:pBdr>
          <w:top w:val="single" w:sz="4" w:space="1" w:color="auto"/>
        </w:pBdr>
        <w:autoSpaceDE w:val="0"/>
        <w:autoSpaceDN w:val="0"/>
        <w:ind w:left="7785"/>
        <w:rPr>
          <w:sz w:val="2"/>
          <w:szCs w:val="2"/>
        </w:rPr>
      </w:pPr>
    </w:p>
    <w:p w:rsidR="00F1255D" w:rsidRDefault="00F1255D" w:rsidP="00F1255D">
      <w:pPr>
        <w:autoSpaceDE w:val="0"/>
        <w:autoSpaceDN w:val="0"/>
      </w:pPr>
    </w:p>
    <w:p w:rsidR="00F1255D" w:rsidRDefault="00F1255D" w:rsidP="00F1255D">
      <w:pPr>
        <w:pBdr>
          <w:top w:val="single" w:sz="4" w:space="1" w:color="auto"/>
        </w:pBdr>
        <w:autoSpaceDE w:val="0"/>
        <w:autoSpaceDN w:val="0"/>
        <w:jc w:val="center"/>
        <w:rPr>
          <w:sz w:val="20"/>
          <w:szCs w:val="20"/>
        </w:rPr>
      </w:pPr>
      <w:r>
        <w:rPr>
          <w:sz w:val="20"/>
          <w:szCs w:val="20"/>
        </w:rPr>
        <w:t>(Ф.И.О., занимаемая должность и место работы)</w:t>
      </w:r>
    </w:p>
    <w:p w:rsidR="00F1255D" w:rsidRDefault="00F1255D" w:rsidP="00F1255D">
      <w:pPr>
        <w:autoSpaceDE w:val="0"/>
        <w:autoSpaceDN w:val="0"/>
      </w:pPr>
      <w:r>
        <w:t xml:space="preserve">по результатам рассмотренных документов  </w:t>
      </w:r>
    </w:p>
    <w:p w:rsidR="00F1255D" w:rsidRDefault="00F1255D" w:rsidP="00F1255D">
      <w:pPr>
        <w:pBdr>
          <w:top w:val="single" w:sz="4" w:space="1" w:color="auto"/>
        </w:pBdr>
        <w:autoSpaceDE w:val="0"/>
        <w:autoSpaceDN w:val="0"/>
        <w:ind w:left="4564"/>
        <w:jc w:val="center"/>
        <w:rPr>
          <w:sz w:val="20"/>
          <w:szCs w:val="20"/>
        </w:rPr>
      </w:pPr>
      <w:r>
        <w:rPr>
          <w:sz w:val="20"/>
          <w:szCs w:val="20"/>
        </w:rPr>
        <w:t>(приводится перечень документов)</w:t>
      </w:r>
    </w:p>
    <w:p w:rsidR="00F1255D" w:rsidRDefault="00F1255D" w:rsidP="00F1255D">
      <w:pPr>
        <w:autoSpaceDE w:val="0"/>
        <w:autoSpaceDN w:val="0"/>
      </w:pPr>
    </w:p>
    <w:p w:rsidR="00F1255D" w:rsidRDefault="00F1255D" w:rsidP="00F1255D">
      <w:pPr>
        <w:pBdr>
          <w:top w:val="single" w:sz="4" w:space="1" w:color="auto"/>
        </w:pBdr>
        <w:autoSpaceDE w:val="0"/>
        <w:autoSpaceDN w:val="0"/>
        <w:rPr>
          <w:sz w:val="2"/>
          <w:szCs w:val="2"/>
        </w:rPr>
      </w:pPr>
    </w:p>
    <w:p w:rsidR="00F1255D" w:rsidRDefault="00F1255D" w:rsidP="00F1255D">
      <w:pPr>
        <w:autoSpaceDE w:val="0"/>
        <w:autoSpaceDN w:val="0"/>
        <w:jc w:val="both"/>
        <w:rPr>
          <w:sz w:val="2"/>
          <w:szCs w:val="2"/>
        </w:rPr>
      </w:pPr>
      <w:r>
        <w:t>и на основании акта межведомственной комиссии, составленного по результатам обследования,</w:t>
      </w:r>
      <w:r>
        <w:br/>
      </w:r>
    </w:p>
    <w:p w:rsidR="00F1255D" w:rsidRDefault="00F1255D" w:rsidP="00F1255D">
      <w:pPr>
        <w:autoSpaceDE w:val="0"/>
        <w:autoSpaceDN w:val="0"/>
      </w:pPr>
    </w:p>
    <w:p w:rsidR="00F1255D" w:rsidRDefault="00F1255D" w:rsidP="00F1255D">
      <w:pPr>
        <w:pBdr>
          <w:top w:val="single" w:sz="4" w:space="1" w:color="auto"/>
        </w:pBdr>
        <w:autoSpaceDE w:val="0"/>
        <w:autoSpaceDN w:val="0"/>
        <w:jc w:val="center"/>
        <w:rPr>
          <w:sz w:val="20"/>
          <w:szCs w:val="20"/>
        </w:rPr>
      </w:pPr>
      <w:r>
        <w:rPr>
          <w:sz w:val="20"/>
          <w:szCs w:val="20"/>
        </w:rPr>
        <w:t>(приводится заключение, взятое из акта обследования (в случае проведения обследования), или указывается,</w:t>
      </w:r>
    </w:p>
    <w:p w:rsidR="00F1255D" w:rsidRDefault="00F1255D" w:rsidP="00F1255D">
      <w:pPr>
        <w:autoSpaceDE w:val="0"/>
        <w:autoSpaceDN w:val="0"/>
      </w:pPr>
    </w:p>
    <w:p w:rsidR="00F1255D" w:rsidRDefault="00F1255D" w:rsidP="00F1255D">
      <w:pPr>
        <w:pBdr>
          <w:top w:val="single" w:sz="4" w:space="1" w:color="auto"/>
        </w:pBdr>
        <w:autoSpaceDE w:val="0"/>
        <w:autoSpaceDN w:val="0"/>
        <w:jc w:val="center"/>
        <w:rPr>
          <w:sz w:val="20"/>
          <w:szCs w:val="20"/>
        </w:rPr>
      </w:pPr>
      <w:r>
        <w:rPr>
          <w:sz w:val="20"/>
          <w:szCs w:val="20"/>
        </w:rPr>
        <w:t>что на основании решения межведомственной комиссии обследование не проводилось)</w:t>
      </w:r>
    </w:p>
    <w:p w:rsidR="00F1255D" w:rsidRDefault="00F1255D" w:rsidP="00F1255D">
      <w:pPr>
        <w:autoSpaceDE w:val="0"/>
        <w:autoSpaceDN w:val="0"/>
      </w:pPr>
    </w:p>
    <w:p w:rsidR="00F1255D" w:rsidRDefault="00F1255D" w:rsidP="00F1255D">
      <w:pPr>
        <w:pBdr>
          <w:top w:val="single" w:sz="4" w:space="1" w:color="auto"/>
        </w:pBdr>
        <w:autoSpaceDE w:val="0"/>
        <w:autoSpaceDN w:val="0"/>
        <w:rPr>
          <w:sz w:val="2"/>
          <w:szCs w:val="2"/>
        </w:rPr>
      </w:pPr>
    </w:p>
    <w:p w:rsidR="00F1255D" w:rsidRDefault="00F1255D" w:rsidP="00F1255D">
      <w:pPr>
        <w:autoSpaceDE w:val="0"/>
        <w:autoSpaceDN w:val="0"/>
      </w:pPr>
    </w:p>
    <w:p w:rsidR="00F1255D" w:rsidRDefault="00F1255D" w:rsidP="00F1255D">
      <w:pPr>
        <w:pBdr>
          <w:top w:val="single" w:sz="4" w:space="1" w:color="auto"/>
        </w:pBdr>
        <w:autoSpaceDE w:val="0"/>
        <w:autoSpaceDN w:val="0"/>
        <w:rPr>
          <w:sz w:val="2"/>
          <w:szCs w:val="2"/>
        </w:rPr>
      </w:pPr>
    </w:p>
    <w:p w:rsidR="00F1255D" w:rsidRDefault="00F1255D" w:rsidP="00F1255D">
      <w:pPr>
        <w:autoSpaceDE w:val="0"/>
        <w:autoSpaceDN w:val="0"/>
      </w:pPr>
    </w:p>
    <w:p w:rsidR="00F1255D" w:rsidRDefault="00F1255D" w:rsidP="00F1255D">
      <w:pPr>
        <w:pBdr>
          <w:top w:val="single" w:sz="4" w:space="1" w:color="auto"/>
        </w:pBdr>
        <w:autoSpaceDE w:val="0"/>
        <w:autoSpaceDN w:val="0"/>
        <w:rPr>
          <w:sz w:val="2"/>
          <w:szCs w:val="2"/>
        </w:rPr>
      </w:pPr>
    </w:p>
    <w:p w:rsidR="00F1255D" w:rsidRDefault="00F1255D" w:rsidP="00F1255D">
      <w:pPr>
        <w:autoSpaceDE w:val="0"/>
        <w:autoSpaceDN w:val="0"/>
      </w:pPr>
      <w:r>
        <w:t xml:space="preserve">приняла заключение о  </w:t>
      </w:r>
    </w:p>
    <w:p w:rsidR="00F1255D" w:rsidRDefault="00F1255D" w:rsidP="00F1255D">
      <w:pPr>
        <w:pBdr>
          <w:top w:val="single" w:sz="4" w:space="1" w:color="auto"/>
        </w:pBdr>
        <w:autoSpaceDE w:val="0"/>
        <w:autoSpaceDN w:val="0"/>
        <w:ind w:left="2410"/>
        <w:jc w:val="center"/>
        <w:rPr>
          <w:sz w:val="20"/>
          <w:szCs w:val="20"/>
        </w:rPr>
      </w:pPr>
      <w:r>
        <w:rPr>
          <w:sz w:val="20"/>
          <w:szCs w:val="20"/>
        </w:rPr>
        <w:t>(приводится обоснование принятого межведомственной комиссией заключения</w:t>
      </w:r>
    </w:p>
    <w:p w:rsidR="00F1255D" w:rsidRDefault="00F1255D" w:rsidP="00F1255D">
      <w:pPr>
        <w:autoSpaceDE w:val="0"/>
        <w:autoSpaceDN w:val="0"/>
      </w:pPr>
    </w:p>
    <w:p w:rsidR="00F1255D" w:rsidRDefault="00F1255D" w:rsidP="00F1255D">
      <w:pPr>
        <w:pBdr>
          <w:top w:val="single" w:sz="4" w:space="1" w:color="auto"/>
        </w:pBdr>
        <w:autoSpaceDE w:val="0"/>
        <w:autoSpaceDN w:val="0"/>
        <w:jc w:val="center"/>
        <w:rPr>
          <w:sz w:val="20"/>
          <w:szCs w:val="20"/>
        </w:rPr>
      </w:pPr>
      <w:r>
        <w:rPr>
          <w:snapToGrid w:val="0"/>
          <w:sz w:val="20"/>
          <w:szCs w:val="20"/>
        </w:rPr>
        <w:t>об оценке соответствия помещения (многоквартирного дома) требованиям, установленным</w:t>
      </w:r>
    </w:p>
    <w:p w:rsidR="00F1255D" w:rsidRDefault="00F1255D" w:rsidP="00F1255D">
      <w:pPr>
        <w:autoSpaceDE w:val="0"/>
        <w:autoSpaceDN w:val="0"/>
      </w:pPr>
    </w:p>
    <w:p w:rsidR="00F1255D" w:rsidRDefault="00F1255D" w:rsidP="00F1255D">
      <w:pPr>
        <w:pBdr>
          <w:top w:val="single" w:sz="4" w:space="1" w:color="auto"/>
        </w:pBdr>
        <w:autoSpaceDE w:val="0"/>
        <w:autoSpaceDN w:val="0"/>
        <w:jc w:val="center"/>
        <w:rPr>
          <w:sz w:val="20"/>
          <w:szCs w:val="20"/>
        </w:rPr>
      </w:pPr>
      <w:r>
        <w:rPr>
          <w:snapToGrid w:val="0"/>
          <w:sz w:val="20"/>
          <w:szCs w:val="20"/>
        </w:rPr>
        <w:t>в Положении о признании помещения жилым помещением, жилого помещения непригодным для проживания</w:t>
      </w:r>
    </w:p>
    <w:p w:rsidR="00F1255D" w:rsidRDefault="00F1255D" w:rsidP="00F1255D">
      <w:pPr>
        <w:tabs>
          <w:tab w:val="right" w:pos="10205"/>
        </w:tabs>
        <w:autoSpaceDE w:val="0"/>
        <w:autoSpaceDN w:val="0"/>
      </w:pPr>
      <w:r>
        <w:tab/>
        <w:t>.</w:t>
      </w:r>
    </w:p>
    <w:p w:rsidR="00F1255D" w:rsidRDefault="00F1255D" w:rsidP="00F1255D">
      <w:pPr>
        <w:pBdr>
          <w:top w:val="single" w:sz="4" w:space="1" w:color="auto"/>
        </w:pBdr>
        <w:autoSpaceDE w:val="0"/>
        <w:autoSpaceDN w:val="0"/>
        <w:ind w:right="113"/>
        <w:jc w:val="center"/>
        <w:rPr>
          <w:sz w:val="20"/>
          <w:szCs w:val="20"/>
        </w:rPr>
      </w:pPr>
      <w:r>
        <w:rPr>
          <w:snapToGrid w:val="0"/>
          <w:sz w:val="20"/>
          <w:szCs w:val="20"/>
        </w:rPr>
        <w:t>и многоквартирного дома аварийным и подлежащим сносу или реконструкции)</w:t>
      </w:r>
    </w:p>
    <w:p w:rsidR="00F1255D" w:rsidRDefault="00F1255D" w:rsidP="00F1255D">
      <w:pPr>
        <w:autoSpaceDE w:val="0"/>
        <w:autoSpaceDN w:val="0"/>
        <w:spacing w:before="480"/>
      </w:pPr>
      <w:r>
        <w:t>Приложение к заключению:</w:t>
      </w:r>
    </w:p>
    <w:p w:rsidR="00F1255D" w:rsidRDefault="00F1255D" w:rsidP="00F1255D">
      <w:pPr>
        <w:autoSpaceDE w:val="0"/>
        <w:autoSpaceDN w:val="0"/>
      </w:pPr>
      <w:r>
        <w:t>а) перечень рассмотренных документов;</w:t>
      </w:r>
    </w:p>
    <w:p w:rsidR="00F1255D" w:rsidRDefault="00F1255D" w:rsidP="00F1255D">
      <w:pPr>
        <w:autoSpaceDE w:val="0"/>
        <w:autoSpaceDN w:val="0"/>
      </w:pPr>
      <w:r>
        <w:t>б) акт обследования помещения (в случае проведения обследования);</w:t>
      </w:r>
    </w:p>
    <w:p w:rsidR="00F1255D" w:rsidRDefault="00F1255D" w:rsidP="00F1255D">
      <w:pPr>
        <w:autoSpaceDE w:val="0"/>
        <w:autoSpaceDN w:val="0"/>
      </w:pPr>
      <w:r>
        <w:t>в) перечень других материалов, запрошенных межведомственной комиссией;</w:t>
      </w:r>
    </w:p>
    <w:p w:rsidR="00F1255D" w:rsidRDefault="00F1255D" w:rsidP="00F1255D">
      <w:pPr>
        <w:autoSpaceDE w:val="0"/>
        <w:autoSpaceDN w:val="0"/>
      </w:pPr>
      <w:r>
        <w:t>г) особое мнение членов межведомственной комиссии:</w:t>
      </w:r>
    </w:p>
    <w:p w:rsidR="00F1255D" w:rsidRDefault="00F1255D" w:rsidP="00F1255D">
      <w:pPr>
        <w:tabs>
          <w:tab w:val="right" w:pos="10205"/>
        </w:tabs>
        <w:autoSpaceDE w:val="0"/>
        <w:autoSpaceDN w:val="0"/>
      </w:pPr>
      <w:r>
        <w:tab/>
        <w:t>.</w:t>
      </w:r>
    </w:p>
    <w:p w:rsidR="00F1255D" w:rsidRDefault="00F1255D" w:rsidP="00F1255D">
      <w:pPr>
        <w:pBdr>
          <w:top w:val="single" w:sz="4" w:space="1" w:color="auto"/>
        </w:pBdr>
        <w:autoSpaceDE w:val="0"/>
        <w:autoSpaceDN w:val="0"/>
        <w:ind w:right="113"/>
        <w:rPr>
          <w:sz w:val="2"/>
          <w:szCs w:val="2"/>
        </w:rPr>
      </w:pPr>
    </w:p>
    <w:p w:rsidR="00F1255D" w:rsidRDefault="00F1255D" w:rsidP="00F1255D">
      <w:pPr>
        <w:autoSpaceDE w:val="0"/>
        <w:autoSpaceDN w:val="0"/>
        <w:spacing w:before="480"/>
      </w:pPr>
      <w:r>
        <w:t>Председатель межведомственной комиссии</w:t>
      </w:r>
    </w:p>
    <w:tbl>
      <w:tblPr>
        <w:tblW w:w="0" w:type="auto"/>
        <w:tblInd w:w="595" w:type="dxa"/>
        <w:tblLayout w:type="fixed"/>
        <w:tblCellMar>
          <w:left w:w="28" w:type="dxa"/>
          <w:right w:w="28" w:type="dxa"/>
        </w:tblCellMar>
        <w:tblLook w:val="04A0"/>
      </w:tblPr>
      <w:tblGrid>
        <w:gridCol w:w="2835"/>
        <w:gridCol w:w="1276"/>
        <w:gridCol w:w="4989"/>
      </w:tblGrid>
      <w:tr w:rsidR="00F1255D" w:rsidTr="00F1255D">
        <w:trPr>
          <w:cantSplit/>
        </w:trPr>
        <w:tc>
          <w:tcPr>
            <w:tcW w:w="2835" w:type="dxa"/>
            <w:tcBorders>
              <w:top w:val="nil"/>
              <w:left w:val="nil"/>
              <w:bottom w:val="single" w:sz="4" w:space="0" w:color="auto"/>
              <w:right w:val="nil"/>
            </w:tcBorders>
            <w:vAlign w:val="bottom"/>
          </w:tcPr>
          <w:p w:rsidR="00F1255D" w:rsidRDefault="00F1255D">
            <w:pPr>
              <w:autoSpaceDE w:val="0"/>
              <w:autoSpaceDN w:val="0"/>
              <w:spacing w:line="276" w:lineRule="auto"/>
              <w:ind w:left="-170"/>
              <w:jc w:val="center"/>
              <w:rPr>
                <w:lang w:eastAsia="en-US"/>
              </w:rPr>
            </w:pPr>
          </w:p>
        </w:tc>
        <w:tc>
          <w:tcPr>
            <w:tcW w:w="1276" w:type="dxa"/>
            <w:vAlign w:val="bottom"/>
          </w:tcPr>
          <w:p w:rsidR="00F1255D" w:rsidRDefault="00F1255D">
            <w:pPr>
              <w:autoSpaceDE w:val="0"/>
              <w:autoSpaceDN w:val="0"/>
              <w:spacing w:line="276" w:lineRule="auto"/>
              <w:ind w:left="-170"/>
              <w:jc w:val="center"/>
              <w:rPr>
                <w:lang w:eastAsia="en-US"/>
              </w:rPr>
            </w:pPr>
          </w:p>
        </w:tc>
        <w:tc>
          <w:tcPr>
            <w:tcW w:w="4989" w:type="dxa"/>
            <w:tcBorders>
              <w:top w:val="nil"/>
              <w:left w:val="nil"/>
              <w:bottom w:val="single" w:sz="4" w:space="0" w:color="auto"/>
              <w:right w:val="nil"/>
            </w:tcBorders>
            <w:vAlign w:val="bottom"/>
          </w:tcPr>
          <w:p w:rsidR="00F1255D" w:rsidRDefault="00F1255D">
            <w:pPr>
              <w:autoSpaceDE w:val="0"/>
              <w:autoSpaceDN w:val="0"/>
              <w:spacing w:line="276" w:lineRule="auto"/>
              <w:ind w:left="-170"/>
              <w:jc w:val="center"/>
              <w:rPr>
                <w:lang w:eastAsia="en-US"/>
              </w:rPr>
            </w:pPr>
          </w:p>
        </w:tc>
      </w:tr>
      <w:tr w:rsidR="00F1255D" w:rsidTr="00F1255D">
        <w:trPr>
          <w:cantSplit/>
        </w:trPr>
        <w:tc>
          <w:tcPr>
            <w:tcW w:w="2835" w:type="dxa"/>
            <w:hideMark/>
          </w:tcPr>
          <w:p w:rsidR="00F1255D" w:rsidRDefault="00F1255D">
            <w:pPr>
              <w:autoSpaceDE w:val="0"/>
              <w:autoSpaceDN w:val="0"/>
              <w:spacing w:line="276" w:lineRule="auto"/>
              <w:ind w:left="-170"/>
              <w:jc w:val="center"/>
              <w:rPr>
                <w:sz w:val="20"/>
                <w:szCs w:val="20"/>
                <w:lang w:eastAsia="en-US"/>
              </w:rPr>
            </w:pPr>
            <w:r>
              <w:rPr>
                <w:sz w:val="20"/>
                <w:szCs w:val="20"/>
                <w:lang w:eastAsia="en-US"/>
              </w:rPr>
              <w:t>(подпись)</w:t>
            </w:r>
          </w:p>
        </w:tc>
        <w:tc>
          <w:tcPr>
            <w:tcW w:w="1276" w:type="dxa"/>
          </w:tcPr>
          <w:p w:rsidR="00F1255D" w:rsidRDefault="00F1255D">
            <w:pPr>
              <w:autoSpaceDE w:val="0"/>
              <w:autoSpaceDN w:val="0"/>
              <w:spacing w:line="276" w:lineRule="auto"/>
              <w:ind w:left="-170"/>
              <w:jc w:val="center"/>
              <w:rPr>
                <w:sz w:val="20"/>
                <w:szCs w:val="20"/>
                <w:lang w:eastAsia="en-US"/>
              </w:rPr>
            </w:pPr>
          </w:p>
        </w:tc>
        <w:tc>
          <w:tcPr>
            <w:tcW w:w="4989" w:type="dxa"/>
            <w:hideMark/>
          </w:tcPr>
          <w:p w:rsidR="00F1255D" w:rsidRDefault="00F1255D">
            <w:pPr>
              <w:autoSpaceDE w:val="0"/>
              <w:autoSpaceDN w:val="0"/>
              <w:spacing w:line="276" w:lineRule="auto"/>
              <w:ind w:left="-170"/>
              <w:jc w:val="center"/>
              <w:rPr>
                <w:sz w:val="20"/>
                <w:szCs w:val="20"/>
                <w:lang w:eastAsia="en-US"/>
              </w:rPr>
            </w:pPr>
            <w:r>
              <w:rPr>
                <w:sz w:val="20"/>
                <w:szCs w:val="20"/>
                <w:lang w:eastAsia="en-US"/>
              </w:rPr>
              <w:t>(Ф.И.О.)</w:t>
            </w:r>
          </w:p>
        </w:tc>
      </w:tr>
    </w:tbl>
    <w:p w:rsidR="00F1255D" w:rsidRDefault="00F1255D" w:rsidP="00F1255D">
      <w:pPr>
        <w:autoSpaceDE w:val="0"/>
        <w:autoSpaceDN w:val="0"/>
        <w:spacing w:before="240"/>
      </w:pPr>
      <w:r>
        <w:t>Члены межведомственной комиссии:</w:t>
      </w:r>
    </w:p>
    <w:tbl>
      <w:tblPr>
        <w:tblW w:w="0" w:type="auto"/>
        <w:tblInd w:w="595" w:type="dxa"/>
        <w:tblLayout w:type="fixed"/>
        <w:tblCellMar>
          <w:left w:w="28" w:type="dxa"/>
          <w:right w:w="28" w:type="dxa"/>
        </w:tblCellMar>
        <w:tblLook w:val="04A0"/>
      </w:tblPr>
      <w:tblGrid>
        <w:gridCol w:w="2835"/>
        <w:gridCol w:w="1276"/>
        <w:gridCol w:w="4989"/>
      </w:tblGrid>
      <w:tr w:rsidR="00F1255D" w:rsidTr="00F1255D">
        <w:trPr>
          <w:cantSplit/>
        </w:trPr>
        <w:tc>
          <w:tcPr>
            <w:tcW w:w="2835" w:type="dxa"/>
            <w:tcBorders>
              <w:top w:val="nil"/>
              <w:left w:val="nil"/>
              <w:bottom w:val="single" w:sz="4" w:space="0" w:color="auto"/>
              <w:right w:val="nil"/>
            </w:tcBorders>
            <w:vAlign w:val="bottom"/>
          </w:tcPr>
          <w:p w:rsidR="00F1255D" w:rsidRDefault="00F1255D">
            <w:pPr>
              <w:autoSpaceDE w:val="0"/>
              <w:autoSpaceDN w:val="0"/>
              <w:spacing w:line="276" w:lineRule="auto"/>
              <w:ind w:left="-170"/>
              <w:jc w:val="center"/>
              <w:rPr>
                <w:lang w:eastAsia="en-US"/>
              </w:rPr>
            </w:pPr>
          </w:p>
        </w:tc>
        <w:tc>
          <w:tcPr>
            <w:tcW w:w="1276" w:type="dxa"/>
            <w:vAlign w:val="bottom"/>
          </w:tcPr>
          <w:p w:rsidR="00F1255D" w:rsidRDefault="00F1255D">
            <w:pPr>
              <w:autoSpaceDE w:val="0"/>
              <w:autoSpaceDN w:val="0"/>
              <w:spacing w:line="276" w:lineRule="auto"/>
              <w:ind w:left="-170"/>
              <w:jc w:val="center"/>
              <w:rPr>
                <w:lang w:eastAsia="en-US"/>
              </w:rPr>
            </w:pPr>
          </w:p>
        </w:tc>
        <w:tc>
          <w:tcPr>
            <w:tcW w:w="4989" w:type="dxa"/>
            <w:tcBorders>
              <w:top w:val="nil"/>
              <w:left w:val="nil"/>
              <w:bottom w:val="single" w:sz="4" w:space="0" w:color="auto"/>
              <w:right w:val="nil"/>
            </w:tcBorders>
            <w:vAlign w:val="bottom"/>
          </w:tcPr>
          <w:p w:rsidR="00F1255D" w:rsidRDefault="00F1255D">
            <w:pPr>
              <w:autoSpaceDE w:val="0"/>
              <w:autoSpaceDN w:val="0"/>
              <w:spacing w:line="276" w:lineRule="auto"/>
              <w:ind w:left="-170"/>
              <w:jc w:val="center"/>
              <w:rPr>
                <w:lang w:eastAsia="en-US"/>
              </w:rPr>
            </w:pPr>
          </w:p>
        </w:tc>
      </w:tr>
      <w:tr w:rsidR="00F1255D" w:rsidTr="00F1255D">
        <w:trPr>
          <w:cantSplit/>
        </w:trPr>
        <w:tc>
          <w:tcPr>
            <w:tcW w:w="2835" w:type="dxa"/>
            <w:hideMark/>
          </w:tcPr>
          <w:p w:rsidR="00F1255D" w:rsidRDefault="00F1255D">
            <w:pPr>
              <w:autoSpaceDE w:val="0"/>
              <w:autoSpaceDN w:val="0"/>
              <w:spacing w:line="276" w:lineRule="auto"/>
              <w:ind w:left="-170"/>
              <w:jc w:val="center"/>
              <w:rPr>
                <w:sz w:val="20"/>
                <w:szCs w:val="20"/>
                <w:lang w:eastAsia="en-US"/>
              </w:rPr>
            </w:pPr>
            <w:r>
              <w:rPr>
                <w:sz w:val="20"/>
                <w:szCs w:val="20"/>
                <w:lang w:eastAsia="en-US"/>
              </w:rPr>
              <w:t>(подпись)</w:t>
            </w:r>
          </w:p>
        </w:tc>
        <w:tc>
          <w:tcPr>
            <w:tcW w:w="1276" w:type="dxa"/>
          </w:tcPr>
          <w:p w:rsidR="00F1255D" w:rsidRDefault="00F1255D">
            <w:pPr>
              <w:autoSpaceDE w:val="0"/>
              <w:autoSpaceDN w:val="0"/>
              <w:spacing w:line="276" w:lineRule="auto"/>
              <w:ind w:left="-170"/>
              <w:jc w:val="center"/>
              <w:rPr>
                <w:sz w:val="20"/>
                <w:szCs w:val="20"/>
                <w:lang w:eastAsia="en-US"/>
              </w:rPr>
            </w:pPr>
          </w:p>
        </w:tc>
        <w:tc>
          <w:tcPr>
            <w:tcW w:w="4989" w:type="dxa"/>
            <w:hideMark/>
          </w:tcPr>
          <w:p w:rsidR="00F1255D" w:rsidRDefault="00F1255D">
            <w:pPr>
              <w:autoSpaceDE w:val="0"/>
              <w:autoSpaceDN w:val="0"/>
              <w:spacing w:line="276" w:lineRule="auto"/>
              <w:ind w:left="-170"/>
              <w:jc w:val="center"/>
              <w:rPr>
                <w:sz w:val="20"/>
                <w:szCs w:val="20"/>
                <w:lang w:eastAsia="en-US"/>
              </w:rPr>
            </w:pPr>
            <w:r>
              <w:rPr>
                <w:sz w:val="20"/>
                <w:szCs w:val="20"/>
                <w:lang w:eastAsia="en-US"/>
              </w:rPr>
              <w:t>(Ф.И.О.)</w:t>
            </w:r>
          </w:p>
        </w:tc>
      </w:tr>
    </w:tbl>
    <w:p w:rsidR="00F1255D" w:rsidRDefault="00F1255D" w:rsidP="00F1255D">
      <w:pPr>
        <w:autoSpaceDE w:val="0"/>
        <w:autoSpaceDN w:val="0"/>
        <w:rPr>
          <w:sz w:val="12"/>
          <w:szCs w:val="12"/>
        </w:rPr>
      </w:pPr>
    </w:p>
    <w:tbl>
      <w:tblPr>
        <w:tblW w:w="0" w:type="auto"/>
        <w:tblInd w:w="595" w:type="dxa"/>
        <w:tblLayout w:type="fixed"/>
        <w:tblCellMar>
          <w:left w:w="28" w:type="dxa"/>
          <w:right w:w="28" w:type="dxa"/>
        </w:tblCellMar>
        <w:tblLook w:val="04A0"/>
      </w:tblPr>
      <w:tblGrid>
        <w:gridCol w:w="2835"/>
        <w:gridCol w:w="1276"/>
        <w:gridCol w:w="4989"/>
      </w:tblGrid>
      <w:tr w:rsidR="00F1255D" w:rsidTr="00F1255D">
        <w:trPr>
          <w:cantSplit/>
        </w:trPr>
        <w:tc>
          <w:tcPr>
            <w:tcW w:w="2835" w:type="dxa"/>
            <w:tcBorders>
              <w:top w:val="nil"/>
              <w:left w:val="nil"/>
              <w:bottom w:val="single" w:sz="4" w:space="0" w:color="auto"/>
              <w:right w:val="nil"/>
            </w:tcBorders>
            <w:vAlign w:val="bottom"/>
          </w:tcPr>
          <w:p w:rsidR="00F1255D" w:rsidRDefault="00F1255D">
            <w:pPr>
              <w:autoSpaceDE w:val="0"/>
              <w:autoSpaceDN w:val="0"/>
              <w:spacing w:line="276" w:lineRule="auto"/>
              <w:ind w:left="-170"/>
              <w:jc w:val="center"/>
              <w:rPr>
                <w:lang w:eastAsia="en-US"/>
              </w:rPr>
            </w:pPr>
          </w:p>
        </w:tc>
        <w:tc>
          <w:tcPr>
            <w:tcW w:w="1276" w:type="dxa"/>
            <w:vAlign w:val="bottom"/>
          </w:tcPr>
          <w:p w:rsidR="00F1255D" w:rsidRDefault="00F1255D">
            <w:pPr>
              <w:autoSpaceDE w:val="0"/>
              <w:autoSpaceDN w:val="0"/>
              <w:spacing w:line="276" w:lineRule="auto"/>
              <w:ind w:left="-170"/>
              <w:jc w:val="center"/>
              <w:rPr>
                <w:lang w:eastAsia="en-US"/>
              </w:rPr>
            </w:pPr>
          </w:p>
        </w:tc>
        <w:tc>
          <w:tcPr>
            <w:tcW w:w="4989" w:type="dxa"/>
            <w:tcBorders>
              <w:top w:val="nil"/>
              <w:left w:val="nil"/>
              <w:bottom w:val="single" w:sz="4" w:space="0" w:color="auto"/>
              <w:right w:val="nil"/>
            </w:tcBorders>
            <w:vAlign w:val="bottom"/>
          </w:tcPr>
          <w:p w:rsidR="00F1255D" w:rsidRDefault="00F1255D">
            <w:pPr>
              <w:autoSpaceDE w:val="0"/>
              <w:autoSpaceDN w:val="0"/>
              <w:spacing w:line="276" w:lineRule="auto"/>
              <w:ind w:left="-170"/>
              <w:jc w:val="center"/>
              <w:rPr>
                <w:lang w:eastAsia="en-US"/>
              </w:rPr>
            </w:pPr>
          </w:p>
        </w:tc>
      </w:tr>
      <w:tr w:rsidR="00F1255D" w:rsidTr="00F1255D">
        <w:trPr>
          <w:cantSplit/>
        </w:trPr>
        <w:tc>
          <w:tcPr>
            <w:tcW w:w="2835" w:type="dxa"/>
            <w:hideMark/>
          </w:tcPr>
          <w:p w:rsidR="00F1255D" w:rsidRDefault="00F1255D">
            <w:pPr>
              <w:autoSpaceDE w:val="0"/>
              <w:autoSpaceDN w:val="0"/>
              <w:spacing w:line="276" w:lineRule="auto"/>
              <w:ind w:left="-170"/>
              <w:jc w:val="center"/>
              <w:rPr>
                <w:sz w:val="20"/>
                <w:szCs w:val="20"/>
                <w:lang w:eastAsia="en-US"/>
              </w:rPr>
            </w:pPr>
            <w:r>
              <w:rPr>
                <w:sz w:val="20"/>
                <w:szCs w:val="20"/>
                <w:lang w:eastAsia="en-US"/>
              </w:rPr>
              <w:t>(подпись)</w:t>
            </w:r>
          </w:p>
        </w:tc>
        <w:tc>
          <w:tcPr>
            <w:tcW w:w="1276" w:type="dxa"/>
          </w:tcPr>
          <w:p w:rsidR="00F1255D" w:rsidRDefault="00F1255D">
            <w:pPr>
              <w:autoSpaceDE w:val="0"/>
              <w:autoSpaceDN w:val="0"/>
              <w:spacing w:line="276" w:lineRule="auto"/>
              <w:ind w:left="-170"/>
              <w:jc w:val="center"/>
              <w:rPr>
                <w:sz w:val="20"/>
                <w:szCs w:val="20"/>
                <w:lang w:eastAsia="en-US"/>
              </w:rPr>
            </w:pPr>
          </w:p>
        </w:tc>
        <w:tc>
          <w:tcPr>
            <w:tcW w:w="4989" w:type="dxa"/>
            <w:hideMark/>
          </w:tcPr>
          <w:p w:rsidR="00F1255D" w:rsidRDefault="00F1255D">
            <w:pPr>
              <w:autoSpaceDE w:val="0"/>
              <w:autoSpaceDN w:val="0"/>
              <w:spacing w:line="276" w:lineRule="auto"/>
              <w:ind w:left="-170"/>
              <w:jc w:val="center"/>
              <w:rPr>
                <w:sz w:val="20"/>
                <w:szCs w:val="20"/>
                <w:lang w:eastAsia="en-US"/>
              </w:rPr>
            </w:pPr>
            <w:r>
              <w:rPr>
                <w:sz w:val="20"/>
                <w:szCs w:val="20"/>
                <w:lang w:eastAsia="en-US"/>
              </w:rPr>
              <w:t>(Ф.И.О.)</w:t>
            </w:r>
          </w:p>
        </w:tc>
      </w:tr>
    </w:tbl>
    <w:p w:rsidR="00F1255D" w:rsidRDefault="00F1255D" w:rsidP="00F1255D">
      <w:pPr>
        <w:autoSpaceDE w:val="0"/>
        <w:autoSpaceDN w:val="0"/>
      </w:pPr>
    </w:p>
    <w:p w:rsidR="00F1255D" w:rsidRDefault="00F1255D" w:rsidP="00F1255D">
      <w:pPr>
        <w:pStyle w:val="ConsPlusNonformat"/>
        <w:ind w:firstLine="709"/>
        <w:jc w:val="both"/>
        <w:rPr>
          <w:rFonts w:ascii="Times New Roman" w:hAnsi="Times New Roman" w:cs="Times New Roman"/>
          <w:sz w:val="28"/>
          <w:szCs w:val="28"/>
        </w:rPr>
      </w:pPr>
    </w:p>
    <w:p w:rsidR="00F1255D" w:rsidRDefault="00F1255D" w:rsidP="00F1255D">
      <w:pPr>
        <w:pStyle w:val="ConsPlusNonformat"/>
        <w:ind w:firstLine="709"/>
        <w:jc w:val="both"/>
        <w:rPr>
          <w:rFonts w:ascii="Times New Roman" w:hAnsi="Times New Roman" w:cs="Times New Roman"/>
          <w:sz w:val="28"/>
          <w:szCs w:val="28"/>
        </w:rPr>
      </w:pPr>
    </w:p>
    <w:p w:rsidR="00F1255D" w:rsidRDefault="00F1255D" w:rsidP="00F1255D">
      <w:pPr>
        <w:pStyle w:val="ConsPlusNonformat"/>
        <w:ind w:firstLine="709"/>
        <w:jc w:val="both"/>
        <w:rPr>
          <w:rFonts w:ascii="Times New Roman" w:hAnsi="Times New Roman" w:cs="Times New Roman"/>
          <w:sz w:val="28"/>
          <w:szCs w:val="28"/>
        </w:rPr>
      </w:pPr>
    </w:p>
    <w:p w:rsidR="00F1255D" w:rsidRDefault="00F1255D" w:rsidP="00F1255D">
      <w:pPr>
        <w:pStyle w:val="ConsPlusNonformat"/>
        <w:ind w:firstLine="709"/>
        <w:jc w:val="both"/>
        <w:rPr>
          <w:rFonts w:ascii="Times New Roman" w:hAnsi="Times New Roman" w:cs="Times New Roman"/>
          <w:sz w:val="28"/>
          <w:szCs w:val="28"/>
        </w:rPr>
      </w:pPr>
    </w:p>
    <w:p w:rsidR="00F1255D" w:rsidRDefault="00F1255D" w:rsidP="00F1255D">
      <w:pPr>
        <w:ind w:firstLine="709"/>
        <w:jc w:val="right"/>
        <w:rPr>
          <w:sz w:val="28"/>
          <w:szCs w:val="28"/>
        </w:rPr>
      </w:pPr>
    </w:p>
    <w:p w:rsidR="00F1255D" w:rsidRDefault="00F1255D" w:rsidP="00F1255D">
      <w:pPr>
        <w:ind w:firstLine="709"/>
        <w:jc w:val="right"/>
        <w:rPr>
          <w:sz w:val="28"/>
          <w:szCs w:val="28"/>
        </w:rPr>
      </w:pPr>
    </w:p>
    <w:p w:rsidR="00F1255D" w:rsidRDefault="00F1255D" w:rsidP="00F1255D">
      <w:pPr>
        <w:ind w:firstLine="709"/>
        <w:jc w:val="right"/>
        <w:rPr>
          <w:sz w:val="28"/>
          <w:szCs w:val="28"/>
        </w:rPr>
      </w:pPr>
    </w:p>
    <w:p w:rsidR="00F1255D" w:rsidRDefault="00F1255D" w:rsidP="00F1255D">
      <w:pPr>
        <w:ind w:firstLine="709"/>
        <w:jc w:val="right"/>
        <w:rPr>
          <w:sz w:val="28"/>
          <w:szCs w:val="28"/>
        </w:rPr>
      </w:pPr>
    </w:p>
    <w:p w:rsidR="00F1255D" w:rsidRDefault="00F1255D" w:rsidP="00F1255D">
      <w:pPr>
        <w:ind w:firstLine="709"/>
        <w:jc w:val="right"/>
        <w:rPr>
          <w:sz w:val="28"/>
          <w:szCs w:val="28"/>
        </w:rPr>
      </w:pPr>
      <w:r>
        <w:rPr>
          <w:sz w:val="28"/>
          <w:szCs w:val="28"/>
        </w:rPr>
        <w:t>Приложение № 3</w:t>
      </w:r>
    </w:p>
    <w:p w:rsidR="00F1255D" w:rsidRDefault="00F1255D" w:rsidP="00F1255D">
      <w:pPr>
        <w:ind w:firstLine="709"/>
        <w:jc w:val="right"/>
        <w:rPr>
          <w:sz w:val="28"/>
          <w:szCs w:val="28"/>
        </w:rPr>
      </w:pPr>
      <w:r>
        <w:rPr>
          <w:sz w:val="28"/>
          <w:szCs w:val="28"/>
        </w:rPr>
        <w:t>к административному</w:t>
      </w:r>
    </w:p>
    <w:p w:rsidR="00F1255D" w:rsidRDefault="00F1255D" w:rsidP="00F1255D">
      <w:pPr>
        <w:ind w:firstLine="709"/>
        <w:jc w:val="right"/>
        <w:rPr>
          <w:sz w:val="28"/>
          <w:szCs w:val="28"/>
        </w:rPr>
      </w:pPr>
      <w:r>
        <w:rPr>
          <w:sz w:val="28"/>
          <w:szCs w:val="28"/>
        </w:rPr>
        <w:t>регламенту</w:t>
      </w:r>
    </w:p>
    <w:p w:rsidR="00F1255D" w:rsidRDefault="00F1255D" w:rsidP="00F1255D">
      <w:pPr>
        <w:ind w:firstLine="709"/>
        <w:jc w:val="right"/>
        <w:rPr>
          <w:sz w:val="28"/>
          <w:szCs w:val="28"/>
        </w:rPr>
      </w:pPr>
    </w:p>
    <w:p w:rsidR="00F1255D" w:rsidRDefault="00F1255D" w:rsidP="00F1255D">
      <w:pPr>
        <w:ind w:firstLine="709"/>
        <w:jc w:val="center"/>
        <w:rPr>
          <w:b/>
          <w:sz w:val="28"/>
          <w:szCs w:val="28"/>
        </w:rPr>
      </w:pPr>
      <w:r>
        <w:rPr>
          <w:b/>
          <w:sz w:val="28"/>
          <w:szCs w:val="28"/>
        </w:rPr>
        <w:t>БЛОК-СХЕМА</w:t>
      </w:r>
    </w:p>
    <w:p w:rsidR="00F1255D" w:rsidRDefault="00F1255D" w:rsidP="00F1255D">
      <w:pPr>
        <w:ind w:firstLine="709"/>
        <w:jc w:val="center"/>
        <w:rPr>
          <w:b/>
          <w:sz w:val="28"/>
          <w:szCs w:val="28"/>
        </w:rPr>
      </w:pPr>
      <w:r>
        <w:pict>
          <v:rect id="_x0000_s1027" style="position:absolute;left:0;text-align:left;margin-left:6pt;margin-top:8.75pt;width:435pt;height:66.55pt;z-index:251658240">
            <v:textbox style="mso-next-textbox:#_x0000_s1027">
              <w:txbxContent>
                <w:p w:rsidR="00F1255D" w:rsidRDefault="00F1255D" w:rsidP="00F1255D">
                  <w:pPr>
                    <w:jc w:val="center"/>
                  </w:pPr>
                  <w:r>
                    <w:t>Прием и регистрация  заявления  для принятия решения о признании муниципального жилого помещения непригодным для проживания и</w:t>
                  </w:r>
                  <w:r>
                    <w:rPr>
                      <w:sz w:val="28"/>
                      <w:szCs w:val="28"/>
                    </w:rPr>
                    <w:t xml:space="preserve"> </w:t>
                  </w:r>
                  <w:r>
                    <w:t>о признании многоквартирного дома муниципального жилищного фонда аварийным и подлежащим сносу или реконструкции</w:t>
                  </w:r>
                </w:p>
              </w:txbxContent>
            </v:textbox>
          </v:rect>
        </w:pict>
      </w:r>
    </w:p>
    <w:p w:rsidR="00F1255D" w:rsidRDefault="00F1255D" w:rsidP="00F1255D">
      <w:pPr>
        <w:ind w:firstLine="709"/>
        <w:jc w:val="center"/>
        <w:rPr>
          <w:b/>
          <w:sz w:val="28"/>
          <w:szCs w:val="28"/>
        </w:rPr>
      </w:pPr>
    </w:p>
    <w:p w:rsidR="00F1255D" w:rsidRDefault="00F1255D" w:rsidP="00F1255D">
      <w:pPr>
        <w:ind w:firstLine="709"/>
        <w:jc w:val="center"/>
        <w:rPr>
          <w:b/>
          <w:sz w:val="28"/>
          <w:szCs w:val="28"/>
        </w:rPr>
      </w:pPr>
    </w:p>
    <w:p w:rsidR="00F1255D" w:rsidRDefault="00F1255D" w:rsidP="00F1255D">
      <w:pPr>
        <w:ind w:firstLine="709"/>
        <w:jc w:val="center"/>
        <w:rPr>
          <w:sz w:val="28"/>
          <w:szCs w:val="28"/>
        </w:rPr>
      </w:pPr>
    </w:p>
    <w:p w:rsidR="00F1255D" w:rsidRDefault="00F1255D" w:rsidP="00F1255D">
      <w:pPr>
        <w:ind w:firstLine="709"/>
        <w:rPr>
          <w:sz w:val="28"/>
          <w:szCs w:val="28"/>
        </w:rPr>
      </w:pPr>
    </w:p>
    <w:p w:rsidR="00F1255D" w:rsidRDefault="00F1255D" w:rsidP="00F1255D">
      <w:pPr>
        <w:autoSpaceDE w:val="0"/>
        <w:autoSpaceDN w:val="0"/>
        <w:adjustRightInd w:val="0"/>
        <w:ind w:firstLine="709"/>
        <w:jc w:val="right"/>
        <w:outlineLvl w:val="0"/>
        <w:rPr>
          <w:sz w:val="28"/>
          <w:szCs w:val="28"/>
        </w:rPr>
      </w:pPr>
      <w:r>
        <w:pict>
          <v:rect id="_x0000_s1051" style="position:absolute;left:0;text-align:left;margin-left:12.2pt;margin-top:442.15pt;width:211.3pt;height:44.15pt;z-index:251658240">
            <v:textbox style="mso-next-textbox:#_x0000_s1051">
              <w:txbxContent>
                <w:p w:rsidR="00F1255D" w:rsidRDefault="00F1255D" w:rsidP="00F1255D">
                  <w:pPr>
                    <w:tabs>
                      <w:tab w:val="left" w:pos="1560"/>
                    </w:tabs>
                    <w:suppressAutoHyphens/>
                    <w:autoSpaceDE w:val="0"/>
                    <w:autoSpaceDN w:val="0"/>
                    <w:adjustRightInd w:val="0"/>
                    <w:jc w:val="center"/>
                    <w:rPr>
                      <w:sz w:val="28"/>
                      <w:szCs w:val="28"/>
                    </w:rPr>
                  </w:pPr>
                  <w:r>
                    <w:t xml:space="preserve">выдачу (направление) заявителю распоряжения и заключения </w:t>
                  </w:r>
                </w:p>
                <w:p w:rsidR="00F1255D" w:rsidRDefault="00F1255D" w:rsidP="00F1255D">
                  <w:pPr>
                    <w:jc w:val="center"/>
                  </w:pPr>
                </w:p>
              </w:txbxContent>
            </v:textbox>
          </v:rect>
        </w:pict>
      </w:r>
      <w:r>
        <w:pict>
          <v:rect id="_x0000_s1028" style="position:absolute;left:0;text-align:left;margin-left:6pt;margin-top:67.1pt;width:216.3pt;height:64.6pt;z-index:251658240">
            <v:textbox style="mso-next-textbox:#_x0000_s1028">
              <w:txbxContent>
                <w:p w:rsidR="00F1255D" w:rsidRDefault="00F1255D" w:rsidP="00F1255D">
                  <w:pPr>
                    <w:jc w:val="center"/>
                  </w:pPr>
                  <w:r>
                    <w:t>Рассмотрение заявления и  представленных документов на соответствие предъявляемым требованиям</w:t>
                  </w:r>
                </w:p>
              </w:txbxContent>
            </v:textbox>
          </v:rect>
        </w:pict>
      </w:r>
      <w:r>
        <w:pict>
          <v:rect id="_x0000_s1029" style="position:absolute;left:0;text-align:left;margin-left:.2pt;margin-top:156.8pt;width:222.1pt;height:49.1pt;z-index:251658240">
            <v:textbox style="mso-next-textbox:#_x0000_s1029">
              <w:txbxContent>
                <w:p w:rsidR="00F1255D" w:rsidRDefault="00F1255D" w:rsidP="00F1255D">
                  <w:pPr>
                    <w:jc w:val="center"/>
                  </w:pPr>
                  <w:r>
                    <w:t>Предоставленные документы соответствуют предъявляемым требованиям</w:t>
                  </w:r>
                </w:p>
              </w:txbxContent>
            </v:textbox>
          </v:rect>
        </w:pict>
      </w:r>
      <w:r>
        <w:pict>
          <v:rect id="_x0000_s1030" style="position:absolute;left:0;text-align:left;margin-left:234.6pt;margin-top:161.75pt;width:216.3pt;height:55.6pt;z-index:251658240">
            <v:textbox style="mso-next-textbox:#_x0000_s1030">
              <w:txbxContent>
                <w:p w:rsidR="00F1255D" w:rsidRDefault="00F1255D" w:rsidP="00F1255D">
                  <w:pPr>
                    <w:jc w:val="center"/>
                  </w:pPr>
                  <w:r>
                    <w:t>Документы не соответствуют предъявляемым требованиям, либо содержат недостоверные сведения</w:t>
                  </w:r>
                </w:p>
                <w:p w:rsidR="00F1255D" w:rsidRDefault="00F1255D" w:rsidP="00F1255D">
                  <w:pPr>
                    <w:jc w:val="center"/>
                  </w:pPr>
                </w:p>
              </w:txbxContent>
            </v:textbox>
          </v:rect>
        </w:pict>
      </w:r>
      <w:r>
        <w:pict>
          <v:rect id="_x0000_s1031" style="position:absolute;left:0;text-align:left;margin-left:.2pt;margin-top:237.65pt;width:222.1pt;height:39.95pt;z-index:251658240">
            <v:textbox style="mso-next-textbox:#_x0000_s1031">
              <w:txbxContent>
                <w:p w:rsidR="00F1255D" w:rsidRDefault="00F1255D" w:rsidP="00F1255D">
                  <w:pPr>
                    <w:jc w:val="center"/>
                  </w:pPr>
                  <w:r>
                    <w:t>принятие решения (в виде заключения) Комиссией</w:t>
                  </w:r>
                </w:p>
              </w:txbxContent>
            </v:textbox>
          </v:rect>
        </w:pict>
      </w:r>
      <w:r>
        <w:pict>
          <v:rect id="_x0000_s1032" style="position:absolute;left:0;text-align:left;margin-left:.2pt;margin-top:312.2pt;width:211.3pt;height:109.3pt;z-index:251658240">
            <v:textbox style="mso-next-textbox:#_x0000_s1032">
              <w:txbxContent>
                <w:p w:rsidR="00F1255D" w:rsidRDefault="00F1255D" w:rsidP="00F1255D">
                  <w:pPr>
                    <w:jc w:val="center"/>
                  </w:pPr>
                  <w:r>
                    <w:t>принятие решения, предусмотренного абзацем седьмым пункта 7 Положения  и</w:t>
                  </w:r>
                  <w:r>
                    <w:rPr>
                      <w:sz w:val="28"/>
                      <w:szCs w:val="28"/>
                    </w:rPr>
                    <w:t xml:space="preserve"> </w:t>
                  </w:r>
                  <w:r>
                    <w:t>издание распоряжения  администрацией либо подготовка уведомления о мотивированном отказе в</w:t>
                  </w:r>
                  <w:r>
                    <w:rPr>
                      <w:sz w:val="28"/>
                      <w:szCs w:val="28"/>
                    </w:rPr>
                    <w:t xml:space="preserve"> </w:t>
                  </w:r>
                  <w:r>
                    <w:t>предоставлении муниципальной услуги</w:t>
                  </w:r>
                </w:p>
              </w:txbxContent>
            </v:textbox>
          </v:rect>
        </w:pict>
      </w:r>
      <w:r>
        <w:pict>
          <v:rect id="_x0000_s1033" style="position:absolute;left:0;text-align:left;margin-left:234.6pt;margin-top:230.4pt;width:216.3pt;height:55pt;z-index:251658240">
            <v:textbox style="mso-next-textbox:#_x0000_s1033">
              <w:txbxContent>
                <w:p w:rsidR="00F1255D" w:rsidRDefault="00F1255D" w:rsidP="00F1255D">
                  <w:pPr>
                    <w:jc w:val="center"/>
                  </w:pPr>
                  <w:r>
                    <w:t>Уведомление об отказе в предоставлении муниципальной услуги</w:t>
                  </w:r>
                </w:p>
              </w:txbxContent>
            </v:textbox>
          </v:rect>
        </w:pict>
      </w:r>
      <w:r>
        <w:pict>
          <v:line id="_x0000_s1034" style="position:absolute;left:0;text-align:left;z-index:251658240" from="147.75pt,5.85pt" to="147.75pt,19.25pt">
            <v:stroke endarrow="block"/>
          </v:line>
        </w:pict>
      </w:r>
      <w:r>
        <w:pict>
          <v:line id="_x0000_s1035" style="position:absolute;left:0;text-align:left;z-index:251658240" from="110.35pt,216.35pt" to="110.35pt,236.15pt">
            <v:stroke endarrow="block"/>
          </v:line>
        </w:pict>
      </w:r>
      <w:r>
        <w:pict>
          <v:line id="_x0000_s1036" style="position:absolute;left:0;text-align:left;z-index:251658240" from="337.95pt,116.15pt" to="337.95pt,140.6pt">
            <v:stroke endarrow="block"/>
          </v:line>
        </w:pict>
      </w:r>
      <w:r>
        <w:pict>
          <v:line id="_x0000_s1037" style="position:absolute;left:0;text-align:left;flip:x;z-index:251658240" from="463.45pt,51.6pt" to="463.45pt,257.95pt"/>
        </w:pict>
      </w:r>
      <w:r>
        <w:pict>
          <v:line id="_x0000_s1038" style="position:absolute;left:0;text-align:left;z-index:251658240" from="117pt,51.6pt" to="117pt,65.25pt">
            <v:stroke endarrow="block"/>
          </v:line>
        </w:pict>
      </w:r>
      <w:r>
        <w:pict>
          <v:line id="_x0000_s1039" style="position:absolute;left:0;text-align:left;z-index:251658240" from="110.35pt,284pt" to="110.35pt,308.5pt">
            <v:stroke endarrow="block"/>
          </v:line>
        </w:pict>
      </w:r>
      <w:r>
        <w:pict>
          <v:line id="_x0000_s1040" style="position:absolute;left:0;text-align:left;z-index:251658240" from="450.9pt,156.8pt" to="463.45pt,156.8pt">
            <v:stroke endarrow="block"/>
          </v:line>
        </w:pict>
      </w:r>
      <w:r>
        <w:pict>
          <v:rect id="_x0000_s1041" style="position:absolute;left:0;text-align:left;margin-left:230.25pt;margin-top:72.15pt;width:213pt;height:36.2pt;z-index:251658240">
            <v:textbox style="mso-next-textbox:#_x0000_s1041">
              <w:txbxContent>
                <w:p w:rsidR="00F1255D" w:rsidRDefault="00F1255D" w:rsidP="00F1255D">
                  <w:pPr>
                    <w:tabs>
                      <w:tab w:val="center" w:pos="4677"/>
                      <w:tab w:val="left" w:pos="6930"/>
                    </w:tabs>
                    <w:jc w:val="center"/>
                  </w:pPr>
                  <w:r>
                    <w:t>Отказ в приеме и регистрации                                                                  документов</w:t>
                  </w:r>
                </w:p>
                <w:p w:rsidR="00F1255D" w:rsidRDefault="00F1255D" w:rsidP="00F1255D"/>
              </w:txbxContent>
            </v:textbox>
          </v:rect>
        </w:pict>
      </w:r>
      <w:r>
        <w:pict>
          <v:rect id="_x0000_s1042" style="position:absolute;left:0;text-align:left;margin-left:228pt;margin-top:15.5pt;width:213pt;height:36.8pt;z-index:251658240">
            <v:textbox style="mso-next-textbox:#_x0000_s1042">
              <w:txbxContent>
                <w:p w:rsidR="00F1255D" w:rsidRDefault="00F1255D" w:rsidP="00F1255D">
                  <w:pPr>
                    <w:jc w:val="center"/>
                  </w:pPr>
                  <w:r>
                    <w:t>Неполный комплект документов</w:t>
                  </w:r>
                </w:p>
              </w:txbxContent>
            </v:textbox>
          </v:rect>
        </w:pict>
      </w:r>
      <w:r>
        <w:pict>
          <v:rect id="_x0000_s1043" style="position:absolute;left:0;text-align:left;margin-left:6pt;margin-top:10.35pt;width:216.3pt;height:42.3pt;z-index:251658240">
            <v:textbox style="mso-next-textbox:#_x0000_s1043">
              <w:txbxContent>
                <w:p w:rsidR="00F1255D" w:rsidRDefault="00F1255D" w:rsidP="00F1255D">
                  <w:pPr>
                    <w:tabs>
                      <w:tab w:val="center" w:pos="4677"/>
                      <w:tab w:val="left" w:pos="6930"/>
                    </w:tabs>
                    <w:jc w:val="center"/>
                    <w:rPr>
                      <w:sz w:val="23"/>
                      <w:szCs w:val="23"/>
                    </w:rPr>
                  </w:pPr>
                  <w:r>
                    <w:rPr>
                      <w:sz w:val="23"/>
                      <w:szCs w:val="23"/>
                    </w:rPr>
                    <w:t>Наличие всех необходимых документов и правомочность заявителя</w:t>
                  </w:r>
                </w:p>
                <w:p w:rsidR="00F1255D" w:rsidRDefault="00F1255D" w:rsidP="00F1255D">
                  <w:pPr>
                    <w:tabs>
                      <w:tab w:val="center" w:pos="4677"/>
                      <w:tab w:val="left" w:pos="6930"/>
                    </w:tabs>
                    <w:jc w:val="center"/>
                    <w:rPr>
                      <w:sz w:val="20"/>
                      <w:szCs w:val="20"/>
                    </w:rPr>
                  </w:pPr>
                </w:p>
                <w:p w:rsidR="00F1255D" w:rsidRDefault="00F1255D" w:rsidP="00F1255D">
                  <w:pPr>
                    <w:rPr>
                      <w:szCs w:val="20"/>
                    </w:rPr>
                  </w:pPr>
                </w:p>
              </w:txbxContent>
            </v:textbox>
          </v:rect>
        </w:pict>
      </w:r>
      <w:r>
        <w:pict>
          <v:line id="_x0000_s1044" style="position:absolute;left:0;text-align:left;z-index:251658240" from="68.95pt,130.3pt" to="68.95pt,140.25pt">
            <v:stroke endarrow="block"/>
          </v:line>
        </w:pict>
      </w:r>
      <w:r>
        <w:pict>
          <v:line id="_x0000_s1045" style="position:absolute;left:0;text-align:left;z-index:251658240" from="337.95pt,53.5pt" to="337.95pt,72.5pt">
            <v:stroke endarrow="block"/>
          </v:line>
        </w:pict>
      </w:r>
      <w:r>
        <w:pict>
          <v:line id="_x0000_s1046" style="position:absolute;left:0;text-align:left;z-index:251658240" from="443.25pt,47.45pt" to="463.45pt,47.45pt">
            <v:stroke endarrow="block"/>
          </v:line>
        </w:pict>
      </w:r>
      <w:r>
        <w:pict>
          <v:line id="_x0000_s1047" style="position:absolute;left:0;text-align:left;z-index:251658240" from="366pt,1.9pt" to="366pt,15.85pt">
            <v:stroke endarrow="block"/>
          </v:line>
        </w:pict>
      </w:r>
      <w:r>
        <w:pict>
          <v:shapetype id="_x0000_t32" coordsize="21600,21600" o:spt="32" o:oned="t" path="m,l21600,21600e" filled="f">
            <v:path arrowok="t" fillok="f" o:connecttype="none"/>
            <o:lock v:ext="edit" shapetype="t"/>
          </v:shapetype>
          <v:shape id="_x0000_s1048" type="#_x0000_t32" style="position:absolute;left:0;text-align:left;margin-left:117pt;margin-top:107.65pt;width:0;height:8.85pt;z-index:251658240" o:connectortype="straight"/>
        </w:pict>
      </w:r>
      <w:r>
        <w:pict>
          <v:shape id="_x0000_s1049" type="#_x0000_t32" style="position:absolute;left:0;text-align:left;margin-left:68.95pt;margin-top:143.8pt;width:274.55pt;height:0;z-index:251658240" o:connectortype="straight"/>
        </w:pict>
      </w:r>
      <w:r>
        <w:pict>
          <v:shape id="_x0000_s1050" type="#_x0000_t32" style="position:absolute;left:0;text-align:left;margin-left:450.9pt;margin-top:257.55pt;width:12.55pt;height:0;z-index:251658240" o:connectortype="straight">
            <v:stroke endarrow="block"/>
          </v:shape>
        </w:pict>
      </w:r>
      <w:r>
        <w:pict>
          <v:line id="_x0000_s1052" style="position:absolute;left:0;text-align:left;flip:x;z-index:251658240" from="110.35pt,424.5pt" to="110.35pt,438.15pt">
            <v:stroke endarrow="block"/>
          </v:line>
        </w:pict>
      </w:r>
    </w:p>
    <w:p w:rsidR="00F1255D" w:rsidRDefault="00F1255D" w:rsidP="00F1255D">
      <w:pPr>
        <w:autoSpaceDE w:val="0"/>
        <w:autoSpaceDN w:val="0"/>
        <w:adjustRightInd w:val="0"/>
        <w:ind w:firstLine="709"/>
        <w:jc w:val="right"/>
        <w:outlineLvl w:val="0"/>
        <w:rPr>
          <w:sz w:val="28"/>
          <w:szCs w:val="28"/>
        </w:rPr>
      </w:pPr>
    </w:p>
    <w:p w:rsidR="00F1255D" w:rsidRDefault="00F1255D" w:rsidP="00F1255D">
      <w:pPr>
        <w:autoSpaceDE w:val="0"/>
        <w:autoSpaceDN w:val="0"/>
        <w:adjustRightInd w:val="0"/>
        <w:ind w:firstLine="709"/>
        <w:jc w:val="right"/>
        <w:outlineLvl w:val="0"/>
        <w:rPr>
          <w:sz w:val="28"/>
          <w:szCs w:val="28"/>
        </w:rPr>
      </w:pPr>
    </w:p>
    <w:p w:rsidR="00F1255D" w:rsidRDefault="00F1255D" w:rsidP="00F1255D">
      <w:pPr>
        <w:autoSpaceDE w:val="0"/>
        <w:autoSpaceDN w:val="0"/>
        <w:adjustRightInd w:val="0"/>
        <w:ind w:firstLine="709"/>
        <w:jc w:val="right"/>
        <w:outlineLvl w:val="0"/>
        <w:rPr>
          <w:sz w:val="28"/>
          <w:szCs w:val="28"/>
        </w:rPr>
      </w:pPr>
    </w:p>
    <w:p w:rsidR="00F1255D" w:rsidRDefault="00F1255D" w:rsidP="00F1255D">
      <w:pPr>
        <w:autoSpaceDE w:val="0"/>
        <w:autoSpaceDN w:val="0"/>
        <w:adjustRightInd w:val="0"/>
        <w:ind w:firstLine="709"/>
        <w:jc w:val="right"/>
        <w:outlineLvl w:val="0"/>
        <w:rPr>
          <w:sz w:val="28"/>
          <w:szCs w:val="28"/>
        </w:rPr>
      </w:pPr>
    </w:p>
    <w:p w:rsidR="00F1255D" w:rsidRDefault="00F1255D" w:rsidP="00F1255D">
      <w:pPr>
        <w:autoSpaceDE w:val="0"/>
        <w:autoSpaceDN w:val="0"/>
        <w:adjustRightInd w:val="0"/>
        <w:ind w:firstLine="709"/>
        <w:jc w:val="right"/>
        <w:outlineLvl w:val="0"/>
        <w:rPr>
          <w:sz w:val="28"/>
          <w:szCs w:val="28"/>
        </w:rPr>
      </w:pPr>
    </w:p>
    <w:p w:rsidR="00F1255D" w:rsidRDefault="00F1255D" w:rsidP="00F1255D">
      <w:pPr>
        <w:autoSpaceDE w:val="0"/>
        <w:autoSpaceDN w:val="0"/>
        <w:adjustRightInd w:val="0"/>
        <w:ind w:firstLine="709"/>
        <w:jc w:val="right"/>
        <w:outlineLvl w:val="0"/>
        <w:rPr>
          <w:sz w:val="28"/>
          <w:szCs w:val="28"/>
        </w:rPr>
      </w:pPr>
    </w:p>
    <w:p w:rsidR="00F1255D" w:rsidRDefault="00F1255D" w:rsidP="00F1255D">
      <w:pPr>
        <w:autoSpaceDE w:val="0"/>
        <w:autoSpaceDN w:val="0"/>
        <w:adjustRightInd w:val="0"/>
        <w:ind w:firstLine="709"/>
        <w:jc w:val="right"/>
        <w:outlineLvl w:val="0"/>
        <w:rPr>
          <w:sz w:val="28"/>
          <w:szCs w:val="28"/>
        </w:rPr>
      </w:pPr>
    </w:p>
    <w:p w:rsidR="00F1255D" w:rsidRDefault="00F1255D" w:rsidP="00F1255D">
      <w:pPr>
        <w:autoSpaceDE w:val="0"/>
        <w:autoSpaceDN w:val="0"/>
        <w:adjustRightInd w:val="0"/>
        <w:ind w:firstLine="709"/>
        <w:jc w:val="right"/>
        <w:outlineLvl w:val="0"/>
        <w:rPr>
          <w:sz w:val="28"/>
          <w:szCs w:val="28"/>
        </w:rPr>
      </w:pPr>
    </w:p>
    <w:p w:rsidR="00F1255D" w:rsidRDefault="00F1255D" w:rsidP="00F1255D">
      <w:pPr>
        <w:autoSpaceDE w:val="0"/>
        <w:autoSpaceDN w:val="0"/>
        <w:adjustRightInd w:val="0"/>
        <w:ind w:firstLine="709"/>
        <w:jc w:val="right"/>
        <w:outlineLvl w:val="0"/>
        <w:rPr>
          <w:sz w:val="28"/>
          <w:szCs w:val="28"/>
        </w:rPr>
      </w:pPr>
    </w:p>
    <w:p w:rsidR="00F1255D" w:rsidRDefault="00F1255D" w:rsidP="00F1255D">
      <w:pPr>
        <w:autoSpaceDE w:val="0"/>
        <w:autoSpaceDN w:val="0"/>
        <w:adjustRightInd w:val="0"/>
        <w:ind w:firstLine="709"/>
        <w:jc w:val="right"/>
        <w:outlineLvl w:val="0"/>
        <w:rPr>
          <w:sz w:val="28"/>
          <w:szCs w:val="28"/>
        </w:rPr>
      </w:pPr>
    </w:p>
    <w:p w:rsidR="00F1255D" w:rsidRDefault="00F1255D" w:rsidP="00F1255D">
      <w:pPr>
        <w:autoSpaceDE w:val="0"/>
        <w:autoSpaceDN w:val="0"/>
        <w:adjustRightInd w:val="0"/>
        <w:ind w:firstLine="709"/>
        <w:jc w:val="right"/>
        <w:outlineLvl w:val="0"/>
        <w:rPr>
          <w:sz w:val="28"/>
          <w:szCs w:val="28"/>
        </w:rPr>
      </w:pPr>
    </w:p>
    <w:p w:rsidR="00F1255D" w:rsidRDefault="00F1255D" w:rsidP="00F1255D">
      <w:pPr>
        <w:autoSpaceDE w:val="0"/>
        <w:autoSpaceDN w:val="0"/>
        <w:adjustRightInd w:val="0"/>
        <w:ind w:firstLine="709"/>
        <w:jc w:val="right"/>
        <w:outlineLvl w:val="0"/>
        <w:rPr>
          <w:sz w:val="28"/>
          <w:szCs w:val="28"/>
        </w:rPr>
      </w:pPr>
    </w:p>
    <w:p w:rsidR="00F1255D" w:rsidRDefault="00F1255D" w:rsidP="00F1255D">
      <w:pPr>
        <w:autoSpaceDE w:val="0"/>
        <w:autoSpaceDN w:val="0"/>
        <w:adjustRightInd w:val="0"/>
        <w:ind w:firstLine="709"/>
        <w:jc w:val="right"/>
        <w:outlineLvl w:val="0"/>
        <w:rPr>
          <w:sz w:val="28"/>
          <w:szCs w:val="28"/>
        </w:rPr>
      </w:pPr>
    </w:p>
    <w:p w:rsidR="00F1255D" w:rsidRDefault="00F1255D" w:rsidP="00F1255D">
      <w:pPr>
        <w:autoSpaceDE w:val="0"/>
        <w:autoSpaceDN w:val="0"/>
        <w:adjustRightInd w:val="0"/>
        <w:ind w:firstLine="709"/>
        <w:jc w:val="right"/>
        <w:outlineLvl w:val="0"/>
        <w:rPr>
          <w:sz w:val="28"/>
          <w:szCs w:val="28"/>
        </w:rPr>
      </w:pPr>
    </w:p>
    <w:p w:rsidR="00F1255D" w:rsidRDefault="00F1255D" w:rsidP="00F1255D">
      <w:pPr>
        <w:autoSpaceDE w:val="0"/>
        <w:autoSpaceDN w:val="0"/>
        <w:adjustRightInd w:val="0"/>
        <w:ind w:firstLine="709"/>
        <w:jc w:val="right"/>
        <w:outlineLvl w:val="0"/>
        <w:rPr>
          <w:sz w:val="28"/>
          <w:szCs w:val="28"/>
        </w:rPr>
      </w:pPr>
    </w:p>
    <w:p w:rsidR="00F1255D" w:rsidRDefault="00F1255D" w:rsidP="00F1255D">
      <w:pPr>
        <w:autoSpaceDE w:val="0"/>
        <w:autoSpaceDN w:val="0"/>
        <w:adjustRightInd w:val="0"/>
        <w:ind w:firstLine="709"/>
        <w:jc w:val="right"/>
        <w:outlineLvl w:val="0"/>
        <w:rPr>
          <w:sz w:val="28"/>
          <w:szCs w:val="28"/>
        </w:rPr>
      </w:pPr>
    </w:p>
    <w:p w:rsidR="00F1255D" w:rsidRDefault="00F1255D" w:rsidP="00F1255D">
      <w:pPr>
        <w:autoSpaceDE w:val="0"/>
        <w:autoSpaceDN w:val="0"/>
        <w:adjustRightInd w:val="0"/>
        <w:ind w:firstLine="709"/>
        <w:jc w:val="right"/>
        <w:outlineLvl w:val="0"/>
        <w:rPr>
          <w:sz w:val="28"/>
          <w:szCs w:val="28"/>
        </w:rPr>
      </w:pPr>
    </w:p>
    <w:p w:rsidR="00F1255D" w:rsidRDefault="00F1255D" w:rsidP="00F1255D">
      <w:pPr>
        <w:autoSpaceDE w:val="0"/>
        <w:autoSpaceDN w:val="0"/>
        <w:adjustRightInd w:val="0"/>
        <w:ind w:firstLine="709"/>
        <w:jc w:val="right"/>
        <w:outlineLvl w:val="0"/>
        <w:rPr>
          <w:sz w:val="28"/>
          <w:szCs w:val="28"/>
        </w:rPr>
      </w:pPr>
    </w:p>
    <w:p w:rsidR="00F1255D" w:rsidRDefault="00F1255D" w:rsidP="00F1255D">
      <w:pPr>
        <w:autoSpaceDE w:val="0"/>
        <w:autoSpaceDN w:val="0"/>
        <w:adjustRightInd w:val="0"/>
        <w:ind w:firstLine="709"/>
        <w:jc w:val="right"/>
        <w:outlineLvl w:val="0"/>
        <w:rPr>
          <w:sz w:val="28"/>
          <w:szCs w:val="28"/>
        </w:rPr>
      </w:pPr>
    </w:p>
    <w:p w:rsidR="00F1255D" w:rsidRDefault="00F1255D" w:rsidP="00F1255D">
      <w:pPr>
        <w:autoSpaceDE w:val="0"/>
        <w:autoSpaceDN w:val="0"/>
        <w:adjustRightInd w:val="0"/>
        <w:ind w:firstLine="709"/>
        <w:jc w:val="center"/>
        <w:outlineLvl w:val="0"/>
        <w:rPr>
          <w:sz w:val="28"/>
          <w:szCs w:val="28"/>
        </w:rPr>
      </w:pPr>
    </w:p>
    <w:p w:rsidR="00F1255D" w:rsidRDefault="00F1255D" w:rsidP="00F1255D">
      <w:pPr>
        <w:autoSpaceDE w:val="0"/>
        <w:autoSpaceDN w:val="0"/>
        <w:adjustRightInd w:val="0"/>
        <w:ind w:firstLine="709"/>
        <w:jc w:val="right"/>
        <w:outlineLvl w:val="0"/>
        <w:rPr>
          <w:sz w:val="28"/>
          <w:szCs w:val="28"/>
        </w:rPr>
      </w:pPr>
    </w:p>
    <w:p w:rsidR="00F1255D" w:rsidRDefault="00F1255D" w:rsidP="00F1255D">
      <w:pPr>
        <w:autoSpaceDE w:val="0"/>
        <w:autoSpaceDN w:val="0"/>
        <w:adjustRightInd w:val="0"/>
        <w:ind w:firstLine="709"/>
        <w:jc w:val="right"/>
        <w:outlineLvl w:val="0"/>
        <w:rPr>
          <w:sz w:val="28"/>
          <w:szCs w:val="28"/>
        </w:rPr>
      </w:pPr>
    </w:p>
    <w:p w:rsidR="00F1255D" w:rsidRDefault="00F1255D" w:rsidP="00F1255D">
      <w:pPr>
        <w:autoSpaceDE w:val="0"/>
        <w:autoSpaceDN w:val="0"/>
        <w:adjustRightInd w:val="0"/>
        <w:ind w:firstLine="709"/>
        <w:jc w:val="right"/>
        <w:outlineLvl w:val="0"/>
        <w:rPr>
          <w:sz w:val="28"/>
          <w:szCs w:val="28"/>
        </w:rPr>
      </w:pPr>
    </w:p>
    <w:p w:rsidR="00F1255D" w:rsidRDefault="00F1255D" w:rsidP="00F1255D">
      <w:pPr>
        <w:autoSpaceDE w:val="0"/>
        <w:autoSpaceDN w:val="0"/>
        <w:adjustRightInd w:val="0"/>
        <w:ind w:firstLine="709"/>
        <w:jc w:val="right"/>
        <w:outlineLvl w:val="0"/>
        <w:rPr>
          <w:sz w:val="28"/>
          <w:szCs w:val="28"/>
        </w:rPr>
      </w:pPr>
    </w:p>
    <w:p w:rsidR="00F1255D" w:rsidRDefault="00F1255D" w:rsidP="00F1255D">
      <w:pPr>
        <w:autoSpaceDE w:val="0"/>
        <w:autoSpaceDN w:val="0"/>
        <w:adjustRightInd w:val="0"/>
        <w:ind w:firstLine="709"/>
        <w:jc w:val="right"/>
        <w:outlineLvl w:val="0"/>
        <w:rPr>
          <w:sz w:val="28"/>
          <w:szCs w:val="28"/>
        </w:rPr>
      </w:pPr>
    </w:p>
    <w:p w:rsidR="00F1255D" w:rsidRDefault="00F1255D" w:rsidP="00F1255D">
      <w:pPr>
        <w:autoSpaceDE w:val="0"/>
        <w:autoSpaceDN w:val="0"/>
        <w:adjustRightInd w:val="0"/>
        <w:ind w:firstLine="709"/>
        <w:jc w:val="right"/>
        <w:outlineLvl w:val="0"/>
        <w:rPr>
          <w:sz w:val="28"/>
          <w:szCs w:val="28"/>
        </w:rPr>
      </w:pPr>
    </w:p>
    <w:p w:rsidR="00F1255D" w:rsidRDefault="00F1255D" w:rsidP="00F1255D">
      <w:pPr>
        <w:autoSpaceDE w:val="0"/>
        <w:autoSpaceDN w:val="0"/>
        <w:adjustRightInd w:val="0"/>
        <w:ind w:firstLine="709"/>
        <w:jc w:val="right"/>
        <w:outlineLvl w:val="0"/>
        <w:rPr>
          <w:sz w:val="28"/>
          <w:szCs w:val="28"/>
        </w:rPr>
      </w:pPr>
    </w:p>
    <w:p w:rsidR="00F1255D" w:rsidRDefault="00F1255D" w:rsidP="00F1255D">
      <w:pPr>
        <w:autoSpaceDE w:val="0"/>
        <w:autoSpaceDN w:val="0"/>
        <w:adjustRightInd w:val="0"/>
        <w:ind w:firstLine="709"/>
        <w:jc w:val="right"/>
        <w:outlineLvl w:val="0"/>
        <w:rPr>
          <w:sz w:val="28"/>
          <w:szCs w:val="28"/>
        </w:rPr>
      </w:pPr>
    </w:p>
    <w:p w:rsidR="00F1255D" w:rsidRDefault="00F1255D" w:rsidP="00F1255D">
      <w:pPr>
        <w:autoSpaceDE w:val="0"/>
        <w:autoSpaceDN w:val="0"/>
        <w:adjustRightInd w:val="0"/>
        <w:ind w:firstLine="709"/>
        <w:jc w:val="right"/>
        <w:outlineLvl w:val="0"/>
        <w:rPr>
          <w:sz w:val="28"/>
          <w:szCs w:val="28"/>
        </w:rPr>
      </w:pPr>
    </w:p>
    <w:p w:rsidR="00F1255D" w:rsidRDefault="00F1255D" w:rsidP="00F1255D">
      <w:pPr>
        <w:autoSpaceDE w:val="0"/>
        <w:autoSpaceDN w:val="0"/>
        <w:adjustRightInd w:val="0"/>
        <w:ind w:firstLine="709"/>
        <w:jc w:val="right"/>
        <w:outlineLvl w:val="0"/>
        <w:rPr>
          <w:sz w:val="28"/>
          <w:szCs w:val="28"/>
        </w:rPr>
      </w:pPr>
    </w:p>
    <w:p w:rsidR="00F1255D" w:rsidRDefault="00F1255D" w:rsidP="00F1255D">
      <w:pPr>
        <w:autoSpaceDE w:val="0"/>
        <w:autoSpaceDN w:val="0"/>
        <w:adjustRightInd w:val="0"/>
        <w:ind w:firstLine="709"/>
        <w:jc w:val="right"/>
        <w:outlineLvl w:val="0"/>
        <w:rPr>
          <w:sz w:val="28"/>
          <w:szCs w:val="28"/>
        </w:rPr>
      </w:pPr>
    </w:p>
    <w:p w:rsidR="00F1255D" w:rsidRDefault="00F1255D" w:rsidP="00F1255D">
      <w:pPr>
        <w:autoSpaceDE w:val="0"/>
        <w:autoSpaceDN w:val="0"/>
        <w:adjustRightInd w:val="0"/>
        <w:ind w:firstLine="709"/>
        <w:jc w:val="right"/>
        <w:outlineLvl w:val="0"/>
        <w:rPr>
          <w:sz w:val="28"/>
          <w:szCs w:val="28"/>
        </w:rPr>
      </w:pPr>
    </w:p>
    <w:p w:rsidR="00F1255D" w:rsidRDefault="00F1255D" w:rsidP="00F1255D">
      <w:pPr>
        <w:ind w:firstLine="709"/>
        <w:jc w:val="right"/>
        <w:rPr>
          <w:sz w:val="28"/>
          <w:szCs w:val="28"/>
        </w:rPr>
      </w:pPr>
    </w:p>
    <w:p w:rsidR="00F1255D" w:rsidRDefault="00F1255D" w:rsidP="00F1255D">
      <w:pPr>
        <w:ind w:firstLine="709"/>
        <w:jc w:val="right"/>
        <w:rPr>
          <w:sz w:val="28"/>
          <w:szCs w:val="28"/>
        </w:rPr>
      </w:pPr>
    </w:p>
    <w:p w:rsidR="00F1255D" w:rsidRDefault="00F1255D" w:rsidP="00F1255D">
      <w:pPr>
        <w:ind w:firstLine="709"/>
        <w:jc w:val="right"/>
        <w:rPr>
          <w:sz w:val="28"/>
          <w:szCs w:val="28"/>
        </w:rPr>
      </w:pPr>
    </w:p>
    <w:p w:rsidR="00F1255D" w:rsidRDefault="00F1255D" w:rsidP="00F1255D">
      <w:pPr>
        <w:ind w:firstLine="709"/>
        <w:jc w:val="right"/>
        <w:rPr>
          <w:sz w:val="28"/>
          <w:szCs w:val="28"/>
        </w:rPr>
      </w:pPr>
    </w:p>
    <w:p w:rsidR="00F1255D" w:rsidRDefault="00F1255D" w:rsidP="00F1255D">
      <w:pPr>
        <w:ind w:firstLine="709"/>
        <w:jc w:val="right"/>
        <w:rPr>
          <w:sz w:val="28"/>
          <w:szCs w:val="28"/>
        </w:rPr>
      </w:pPr>
    </w:p>
    <w:p w:rsidR="00F1255D" w:rsidRDefault="00F1255D" w:rsidP="00F1255D">
      <w:pPr>
        <w:ind w:firstLine="709"/>
        <w:jc w:val="right"/>
        <w:rPr>
          <w:sz w:val="28"/>
          <w:szCs w:val="28"/>
        </w:rPr>
      </w:pPr>
    </w:p>
    <w:p w:rsidR="00F1255D" w:rsidRDefault="00F1255D" w:rsidP="00F1255D">
      <w:pPr>
        <w:ind w:firstLine="709"/>
        <w:jc w:val="right"/>
        <w:rPr>
          <w:sz w:val="28"/>
          <w:szCs w:val="28"/>
        </w:rPr>
      </w:pPr>
      <w:r>
        <w:rPr>
          <w:sz w:val="28"/>
          <w:szCs w:val="28"/>
        </w:rPr>
        <w:t>Приложение N 4</w:t>
      </w:r>
    </w:p>
    <w:p w:rsidR="00F1255D" w:rsidRDefault="00F1255D" w:rsidP="00F1255D">
      <w:pPr>
        <w:ind w:firstLine="709"/>
        <w:jc w:val="right"/>
        <w:rPr>
          <w:sz w:val="28"/>
          <w:szCs w:val="28"/>
        </w:rPr>
      </w:pPr>
      <w:r>
        <w:rPr>
          <w:sz w:val="28"/>
          <w:szCs w:val="28"/>
        </w:rPr>
        <w:t xml:space="preserve">к административному </w:t>
      </w:r>
    </w:p>
    <w:p w:rsidR="00F1255D" w:rsidRDefault="00F1255D" w:rsidP="00F1255D">
      <w:pPr>
        <w:ind w:firstLine="709"/>
        <w:jc w:val="right"/>
        <w:rPr>
          <w:sz w:val="28"/>
          <w:szCs w:val="28"/>
        </w:rPr>
      </w:pPr>
      <w:r>
        <w:rPr>
          <w:sz w:val="28"/>
          <w:szCs w:val="28"/>
        </w:rPr>
        <w:t>регламенту</w:t>
      </w:r>
    </w:p>
    <w:p w:rsidR="00F1255D" w:rsidRDefault="00F1255D" w:rsidP="00F1255D">
      <w:pPr>
        <w:autoSpaceDE w:val="0"/>
        <w:autoSpaceDN w:val="0"/>
        <w:adjustRightInd w:val="0"/>
        <w:ind w:firstLine="709"/>
        <w:jc w:val="center"/>
        <w:rPr>
          <w:sz w:val="28"/>
          <w:szCs w:val="28"/>
        </w:rPr>
      </w:pPr>
    </w:p>
    <w:p w:rsidR="00F1255D" w:rsidRDefault="00F1255D" w:rsidP="00F1255D">
      <w:pPr>
        <w:autoSpaceDE w:val="0"/>
        <w:autoSpaceDN w:val="0"/>
        <w:adjustRightInd w:val="0"/>
        <w:ind w:firstLine="709"/>
        <w:jc w:val="center"/>
        <w:rPr>
          <w:sz w:val="28"/>
          <w:szCs w:val="28"/>
        </w:rPr>
      </w:pPr>
      <w:r>
        <w:rPr>
          <w:sz w:val="28"/>
          <w:szCs w:val="28"/>
        </w:rPr>
        <w:t>РАСПИСКА</w:t>
      </w:r>
    </w:p>
    <w:p w:rsidR="00F1255D" w:rsidRDefault="00F1255D" w:rsidP="00F1255D">
      <w:pPr>
        <w:autoSpaceDE w:val="0"/>
        <w:autoSpaceDN w:val="0"/>
        <w:adjustRightInd w:val="0"/>
        <w:ind w:firstLine="709"/>
        <w:jc w:val="center"/>
        <w:rPr>
          <w:sz w:val="28"/>
          <w:szCs w:val="28"/>
        </w:rPr>
      </w:pPr>
      <w:r>
        <w:rPr>
          <w:sz w:val="28"/>
          <w:szCs w:val="28"/>
        </w:rPr>
        <w:t>в получении документов, представленных для принятия решения</w:t>
      </w:r>
    </w:p>
    <w:p w:rsidR="00F1255D" w:rsidRDefault="00F1255D" w:rsidP="00F1255D">
      <w:pPr>
        <w:autoSpaceDE w:val="0"/>
        <w:autoSpaceDN w:val="0"/>
        <w:adjustRightInd w:val="0"/>
        <w:ind w:firstLine="709"/>
        <w:jc w:val="center"/>
        <w:rPr>
          <w:sz w:val="28"/>
          <w:szCs w:val="28"/>
        </w:rPr>
      </w:pPr>
      <w:r>
        <w:rPr>
          <w:sz w:val="28"/>
          <w:szCs w:val="28"/>
        </w:rPr>
        <w:t>о подготовке, утверждении и выдаче градостроительного плана</w:t>
      </w:r>
    </w:p>
    <w:p w:rsidR="00F1255D" w:rsidRDefault="00F1255D" w:rsidP="00F1255D">
      <w:pPr>
        <w:autoSpaceDE w:val="0"/>
        <w:autoSpaceDN w:val="0"/>
        <w:adjustRightInd w:val="0"/>
        <w:ind w:firstLine="709"/>
        <w:jc w:val="center"/>
        <w:rPr>
          <w:sz w:val="28"/>
          <w:szCs w:val="28"/>
        </w:rPr>
      </w:pPr>
      <w:r>
        <w:rPr>
          <w:sz w:val="28"/>
          <w:szCs w:val="28"/>
        </w:rPr>
        <w:t>земельного участка, расположенного на территории</w:t>
      </w:r>
    </w:p>
    <w:p w:rsidR="00F1255D" w:rsidRDefault="00F1255D" w:rsidP="00F1255D">
      <w:pPr>
        <w:autoSpaceDE w:val="0"/>
        <w:autoSpaceDN w:val="0"/>
        <w:adjustRightInd w:val="0"/>
        <w:ind w:firstLine="709"/>
        <w:jc w:val="center"/>
        <w:rPr>
          <w:sz w:val="28"/>
          <w:szCs w:val="28"/>
        </w:rPr>
      </w:pPr>
      <w:r>
        <w:rPr>
          <w:sz w:val="28"/>
          <w:szCs w:val="28"/>
        </w:rPr>
        <w:t>__________________________сельского поселения</w:t>
      </w:r>
    </w:p>
    <w:p w:rsidR="00F1255D" w:rsidRDefault="00F1255D" w:rsidP="00F1255D">
      <w:pPr>
        <w:autoSpaceDE w:val="0"/>
        <w:autoSpaceDN w:val="0"/>
        <w:adjustRightInd w:val="0"/>
        <w:ind w:firstLine="709"/>
        <w:jc w:val="both"/>
        <w:rPr>
          <w:sz w:val="28"/>
          <w:szCs w:val="28"/>
        </w:rPr>
      </w:pPr>
    </w:p>
    <w:p w:rsidR="00F1255D" w:rsidRDefault="00F1255D" w:rsidP="00F1255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Настоящим удостоверяется, что заявитель ______________________________</w:t>
      </w:r>
    </w:p>
    <w:p w:rsidR="00F1255D" w:rsidRDefault="00F1255D" w:rsidP="00F1255D">
      <w:pPr>
        <w:pStyle w:val="ConsPlusNonformat"/>
        <w:ind w:firstLine="709"/>
        <w:jc w:val="both"/>
        <w:rPr>
          <w:rFonts w:ascii="Times New Roman" w:hAnsi="Times New Roman" w:cs="Times New Roman"/>
        </w:rPr>
      </w:pPr>
      <w:r>
        <w:rPr>
          <w:rFonts w:ascii="Times New Roman" w:hAnsi="Times New Roman" w:cs="Times New Roman"/>
        </w:rPr>
        <w:t xml:space="preserve">  (фамилия, имя, отчество)</w:t>
      </w:r>
    </w:p>
    <w:p w:rsidR="00F1255D" w:rsidRDefault="00F1255D" w:rsidP="00F1255D">
      <w:pPr>
        <w:pStyle w:val="ConsPlusNonformat"/>
        <w:jc w:val="both"/>
        <w:rPr>
          <w:rFonts w:ascii="Times New Roman" w:hAnsi="Times New Roman" w:cs="Times New Roman"/>
          <w:sz w:val="28"/>
          <w:szCs w:val="28"/>
        </w:rPr>
      </w:pPr>
      <w:r>
        <w:rPr>
          <w:rFonts w:ascii="Times New Roman" w:hAnsi="Times New Roman" w:cs="Times New Roman"/>
          <w:sz w:val="28"/>
          <w:szCs w:val="28"/>
        </w:rPr>
        <w:t>представил,  а сотрудник_____________________________________________</w:t>
      </w:r>
    </w:p>
    <w:p w:rsidR="00F1255D" w:rsidRDefault="00F1255D" w:rsidP="00F1255D">
      <w:pPr>
        <w:pStyle w:val="ConsPlusNonformat"/>
        <w:jc w:val="both"/>
        <w:rPr>
          <w:rFonts w:ascii="Times New Roman" w:hAnsi="Times New Roman" w:cs="Times New Roman"/>
          <w:sz w:val="28"/>
          <w:szCs w:val="28"/>
        </w:rPr>
      </w:pPr>
      <w:r>
        <w:rPr>
          <w:rFonts w:ascii="Times New Roman" w:hAnsi="Times New Roman" w:cs="Times New Roman"/>
          <w:sz w:val="28"/>
          <w:szCs w:val="28"/>
        </w:rPr>
        <w:t>администрации______________________ сельского поселения получил "_____" ______________ _____ документы</w:t>
      </w:r>
    </w:p>
    <w:p w:rsidR="00F1255D" w:rsidRDefault="00F1255D" w:rsidP="00F1255D">
      <w:pPr>
        <w:pStyle w:val="ConsPlusNonformat"/>
        <w:jc w:val="both"/>
        <w:rPr>
          <w:rFonts w:ascii="Times New Roman" w:hAnsi="Times New Roman" w:cs="Times New Roman"/>
        </w:rPr>
      </w:pPr>
      <w:r>
        <w:rPr>
          <w:rFonts w:ascii="Times New Roman" w:hAnsi="Times New Roman" w:cs="Times New Roman"/>
        </w:rPr>
        <w:t xml:space="preserve"> (число)   (месяц прописью)    (год)</w:t>
      </w:r>
    </w:p>
    <w:p w:rsidR="00F1255D" w:rsidRDefault="00F1255D" w:rsidP="00F1255D">
      <w:pPr>
        <w:pStyle w:val="ConsPlusNonformat"/>
        <w:jc w:val="both"/>
        <w:rPr>
          <w:rFonts w:ascii="Times New Roman" w:hAnsi="Times New Roman" w:cs="Times New Roman"/>
          <w:sz w:val="28"/>
          <w:szCs w:val="28"/>
        </w:rPr>
      </w:pPr>
      <w:r>
        <w:rPr>
          <w:rFonts w:ascii="Times New Roman" w:hAnsi="Times New Roman" w:cs="Times New Roman"/>
          <w:sz w:val="28"/>
          <w:szCs w:val="28"/>
        </w:rPr>
        <w:t>в количестве ________________ экземпляров по прилагаемому к заявлению</w:t>
      </w:r>
    </w:p>
    <w:p w:rsidR="00F1255D" w:rsidRDefault="00F1255D" w:rsidP="00F1255D">
      <w:pPr>
        <w:pStyle w:val="ConsPlusNonformat"/>
        <w:ind w:firstLine="709"/>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(прописью)</w:t>
      </w:r>
    </w:p>
    <w:p w:rsidR="00F1255D" w:rsidRDefault="00F1255D" w:rsidP="00F1255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перечню документов, необходимых для принятия решения о подготовке, утверждении и выдаче градостроительного плана земельного участка, расположенного на территории __________________________________ сельского поселения (согласно </w:t>
      </w:r>
      <w:r>
        <w:rPr>
          <w:rFonts w:ascii="Times New Roman" w:hAnsi="Times New Roman" w:cs="Times New Roman"/>
          <w:color w:val="0000FF"/>
          <w:sz w:val="28"/>
          <w:szCs w:val="28"/>
        </w:rPr>
        <w:t>п. 2.6.1</w:t>
      </w:r>
      <w:r>
        <w:rPr>
          <w:rFonts w:ascii="Times New Roman" w:hAnsi="Times New Roman" w:cs="Times New Roman"/>
          <w:sz w:val="28"/>
          <w:szCs w:val="28"/>
        </w:rPr>
        <w:t xml:space="preserve"> настоящего административного регламента).</w:t>
      </w:r>
    </w:p>
    <w:p w:rsidR="00F1255D" w:rsidRDefault="00F1255D" w:rsidP="00F1255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1255D" w:rsidRDefault="00F1255D" w:rsidP="00F1255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1255D" w:rsidRDefault="00F1255D" w:rsidP="00F1255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1255D" w:rsidRDefault="00F1255D" w:rsidP="00F1255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F1255D" w:rsidRDefault="00F1255D" w:rsidP="00F1255D">
      <w:pPr>
        <w:pStyle w:val="ConsPlusNonformat"/>
        <w:jc w:val="both"/>
        <w:rPr>
          <w:rFonts w:ascii="Times New Roman" w:hAnsi="Times New Roman" w:cs="Times New Roman"/>
          <w:sz w:val="28"/>
          <w:szCs w:val="28"/>
        </w:rPr>
      </w:pPr>
    </w:p>
    <w:p w:rsidR="00F1255D" w:rsidRDefault="00F1255D" w:rsidP="00F1255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        ______________       ______________________</w:t>
      </w:r>
    </w:p>
    <w:p w:rsidR="00F1255D" w:rsidRDefault="00F1255D" w:rsidP="00F1255D">
      <w:pPr>
        <w:pStyle w:val="ConsPlusNonformat"/>
        <w:ind w:firstLine="709"/>
        <w:rPr>
          <w:rFonts w:ascii="Times New Roman" w:hAnsi="Times New Roman" w:cs="Times New Roman"/>
        </w:rPr>
      </w:pPr>
      <w:r>
        <w:rPr>
          <w:rFonts w:ascii="Times New Roman" w:hAnsi="Times New Roman" w:cs="Times New Roman"/>
          <w:sz w:val="28"/>
          <w:szCs w:val="28"/>
        </w:rPr>
        <w:t>(</w:t>
      </w:r>
      <w:r>
        <w:rPr>
          <w:rFonts w:ascii="Times New Roman" w:hAnsi="Times New Roman" w:cs="Times New Roman"/>
        </w:rPr>
        <w:t>должность специалиста,                         (подпись)                      (расшифровка подписи)</w:t>
      </w:r>
    </w:p>
    <w:p w:rsidR="00F1255D" w:rsidRDefault="00F1255D" w:rsidP="00F1255D">
      <w:pPr>
        <w:pStyle w:val="ConsPlusNonformat"/>
        <w:ind w:firstLine="709"/>
        <w:rPr>
          <w:rFonts w:ascii="Times New Roman" w:hAnsi="Times New Roman" w:cs="Times New Roman"/>
        </w:rPr>
      </w:pPr>
      <w:r>
        <w:rPr>
          <w:rFonts w:ascii="Times New Roman" w:hAnsi="Times New Roman" w:cs="Times New Roman"/>
        </w:rPr>
        <w:t xml:space="preserve">      ответственного за</w:t>
      </w:r>
    </w:p>
    <w:p w:rsidR="00F1255D" w:rsidRDefault="00F1255D" w:rsidP="00F1255D">
      <w:pPr>
        <w:pStyle w:val="ConsPlusNonformat"/>
        <w:ind w:firstLine="709"/>
        <w:rPr>
          <w:rFonts w:ascii="Times New Roman" w:hAnsi="Times New Roman" w:cs="Times New Roman"/>
        </w:rPr>
      </w:pPr>
      <w:r>
        <w:rPr>
          <w:rFonts w:ascii="Times New Roman" w:hAnsi="Times New Roman" w:cs="Times New Roman"/>
        </w:rPr>
        <w:t xml:space="preserve">    прием документов)</w:t>
      </w:r>
    </w:p>
    <w:p w:rsidR="00F1255D" w:rsidRDefault="00F1255D" w:rsidP="00F1255D">
      <w:pPr>
        <w:pStyle w:val="ConsPlusNonformat"/>
        <w:ind w:firstLine="709"/>
        <w:rPr>
          <w:rFonts w:ascii="Times New Roman" w:hAnsi="Times New Roman" w:cs="Times New Roman"/>
        </w:rPr>
      </w:pPr>
    </w:p>
    <w:p w:rsidR="00F1255D" w:rsidRDefault="00F1255D" w:rsidP="00F1255D">
      <w:pPr>
        <w:pStyle w:val="ConsPlusNonformat"/>
        <w:ind w:firstLine="709"/>
        <w:rPr>
          <w:rFonts w:ascii="Times New Roman" w:hAnsi="Times New Roman" w:cs="Times New Roman"/>
        </w:rPr>
      </w:pPr>
    </w:p>
    <w:p w:rsidR="00F1255D" w:rsidRDefault="00F1255D" w:rsidP="00F1255D">
      <w:pPr>
        <w:ind w:firstLine="709"/>
        <w:jc w:val="right"/>
        <w:rPr>
          <w:sz w:val="28"/>
          <w:szCs w:val="28"/>
        </w:rPr>
      </w:pPr>
    </w:p>
    <w:p w:rsidR="00F1255D" w:rsidRDefault="00F1255D" w:rsidP="00F1255D">
      <w:pPr>
        <w:ind w:firstLine="709"/>
        <w:jc w:val="right"/>
        <w:rPr>
          <w:sz w:val="28"/>
          <w:szCs w:val="28"/>
        </w:rPr>
      </w:pPr>
    </w:p>
    <w:p w:rsidR="00F1255D" w:rsidRDefault="00F1255D" w:rsidP="00F1255D">
      <w:pPr>
        <w:ind w:firstLine="709"/>
        <w:jc w:val="right"/>
        <w:rPr>
          <w:sz w:val="28"/>
          <w:szCs w:val="28"/>
        </w:rPr>
      </w:pPr>
    </w:p>
    <w:p w:rsidR="00F1255D" w:rsidRDefault="00F1255D" w:rsidP="00F1255D">
      <w:pPr>
        <w:ind w:firstLine="709"/>
        <w:jc w:val="right"/>
        <w:rPr>
          <w:sz w:val="28"/>
          <w:szCs w:val="28"/>
        </w:rPr>
      </w:pPr>
    </w:p>
    <w:p w:rsidR="00F1255D" w:rsidRDefault="00F1255D" w:rsidP="00F1255D">
      <w:pPr>
        <w:ind w:firstLine="709"/>
        <w:jc w:val="right"/>
        <w:rPr>
          <w:sz w:val="28"/>
          <w:szCs w:val="28"/>
        </w:rPr>
      </w:pPr>
      <w:r>
        <w:rPr>
          <w:sz w:val="28"/>
          <w:szCs w:val="28"/>
        </w:rPr>
        <w:t>Приложение N 5</w:t>
      </w:r>
    </w:p>
    <w:p w:rsidR="00F1255D" w:rsidRDefault="00F1255D" w:rsidP="00F1255D">
      <w:pPr>
        <w:ind w:firstLine="709"/>
        <w:jc w:val="right"/>
        <w:rPr>
          <w:sz w:val="28"/>
          <w:szCs w:val="28"/>
        </w:rPr>
      </w:pPr>
      <w:r>
        <w:rPr>
          <w:sz w:val="28"/>
          <w:szCs w:val="28"/>
        </w:rPr>
        <w:t xml:space="preserve">к административному </w:t>
      </w:r>
    </w:p>
    <w:p w:rsidR="00F1255D" w:rsidRDefault="00F1255D" w:rsidP="00F1255D">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регламенту</w:t>
      </w:r>
    </w:p>
    <w:p w:rsidR="00F1255D" w:rsidRDefault="00F1255D" w:rsidP="00F1255D">
      <w:pPr>
        <w:autoSpaceDE w:val="0"/>
        <w:autoSpaceDN w:val="0"/>
        <w:spacing w:before="720"/>
        <w:jc w:val="center"/>
        <w:rPr>
          <w:b/>
          <w:bCs/>
          <w:sz w:val="26"/>
          <w:szCs w:val="26"/>
        </w:rPr>
      </w:pPr>
      <w:r>
        <w:rPr>
          <w:b/>
          <w:bCs/>
          <w:sz w:val="26"/>
          <w:szCs w:val="26"/>
        </w:rPr>
        <w:t>АКТ</w:t>
      </w:r>
    </w:p>
    <w:p w:rsidR="00F1255D" w:rsidRDefault="00F1255D" w:rsidP="00F1255D">
      <w:pPr>
        <w:autoSpaceDE w:val="0"/>
        <w:autoSpaceDN w:val="0"/>
        <w:spacing w:after="720"/>
        <w:jc w:val="center"/>
      </w:pPr>
      <w:r>
        <w:rPr>
          <w:sz w:val="26"/>
          <w:szCs w:val="26"/>
        </w:rPr>
        <w:t>обследования помещения</w:t>
      </w:r>
    </w:p>
    <w:tbl>
      <w:tblPr>
        <w:tblW w:w="0" w:type="auto"/>
        <w:tblLayout w:type="fixed"/>
        <w:tblCellMar>
          <w:left w:w="28" w:type="dxa"/>
          <w:right w:w="28" w:type="dxa"/>
        </w:tblCellMar>
        <w:tblLook w:val="04A0"/>
      </w:tblPr>
      <w:tblGrid>
        <w:gridCol w:w="392"/>
        <w:gridCol w:w="3747"/>
        <w:gridCol w:w="1985"/>
        <w:gridCol w:w="4110"/>
      </w:tblGrid>
      <w:tr w:rsidR="00F1255D" w:rsidTr="00F1255D">
        <w:trPr>
          <w:cantSplit/>
        </w:trPr>
        <w:tc>
          <w:tcPr>
            <w:tcW w:w="392" w:type="dxa"/>
            <w:vAlign w:val="bottom"/>
            <w:hideMark/>
          </w:tcPr>
          <w:p w:rsidR="00F1255D" w:rsidRDefault="00F1255D">
            <w:pPr>
              <w:autoSpaceDE w:val="0"/>
              <w:autoSpaceDN w:val="0"/>
              <w:spacing w:line="276" w:lineRule="auto"/>
              <w:rPr>
                <w:lang w:eastAsia="en-US"/>
              </w:rPr>
            </w:pPr>
            <w:r>
              <w:rPr>
                <w:lang w:eastAsia="en-US"/>
              </w:rPr>
              <w:t>№</w:t>
            </w:r>
          </w:p>
        </w:tc>
        <w:tc>
          <w:tcPr>
            <w:tcW w:w="3747" w:type="dxa"/>
            <w:tcBorders>
              <w:top w:val="nil"/>
              <w:left w:val="nil"/>
              <w:bottom w:val="single" w:sz="4" w:space="0" w:color="auto"/>
              <w:right w:val="nil"/>
            </w:tcBorders>
            <w:vAlign w:val="bottom"/>
          </w:tcPr>
          <w:p w:rsidR="00F1255D" w:rsidRDefault="00F1255D">
            <w:pPr>
              <w:autoSpaceDE w:val="0"/>
              <w:autoSpaceDN w:val="0"/>
              <w:spacing w:line="276" w:lineRule="auto"/>
              <w:jc w:val="center"/>
              <w:rPr>
                <w:lang w:eastAsia="en-US"/>
              </w:rPr>
            </w:pPr>
          </w:p>
        </w:tc>
        <w:tc>
          <w:tcPr>
            <w:tcW w:w="1985" w:type="dxa"/>
            <w:vAlign w:val="bottom"/>
          </w:tcPr>
          <w:p w:rsidR="00F1255D" w:rsidRDefault="00F1255D">
            <w:pPr>
              <w:autoSpaceDE w:val="0"/>
              <w:autoSpaceDN w:val="0"/>
              <w:spacing w:line="276" w:lineRule="auto"/>
              <w:jc w:val="center"/>
              <w:rPr>
                <w:lang w:eastAsia="en-US"/>
              </w:rPr>
            </w:pPr>
          </w:p>
        </w:tc>
        <w:tc>
          <w:tcPr>
            <w:tcW w:w="4110" w:type="dxa"/>
            <w:tcBorders>
              <w:top w:val="nil"/>
              <w:left w:val="nil"/>
              <w:bottom w:val="single" w:sz="4" w:space="0" w:color="auto"/>
              <w:right w:val="nil"/>
            </w:tcBorders>
            <w:vAlign w:val="bottom"/>
          </w:tcPr>
          <w:p w:rsidR="00F1255D" w:rsidRDefault="00F1255D">
            <w:pPr>
              <w:autoSpaceDE w:val="0"/>
              <w:autoSpaceDN w:val="0"/>
              <w:spacing w:line="276" w:lineRule="auto"/>
              <w:jc w:val="center"/>
              <w:rPr>
                <w:lang w:eastAsia="en-US"/>
              </w:rPr>
            </w:pPr>
          </w:p>
        </w:tc>
      </w:tr>
      <w:tr w:rsidR="00F1255D" w:rsidTr="00F1255D">
        <w:trPr>
          <w:cantSplit/>
        </w:trPr>
        <w:tc>
          <w:tcPr>
            <w:tcW w:w="392" w:type="dxa"/>
          </w:tcPr>
          <w:p w:rsidR="00F1255D" w:rsidRDefault="00F1255D">
            <w:pPr>
              <w:autoSpaceDE w:val="0"/>
              <w:autoSpaceDN w:val="0"/>
              <w:spacing w:line="276" w:lineRule="auto"/>
              <w:rPr>
                <w:sz w:val="20"/>
                <w:szCs w:val="20"/>
                <w:lang w:eastAsia="en-US"/>
              </w:rPr>
            </w:pPr>
          </w:p>
        </w:tc>
        <w:tc>
          <w:tcPr>
            <w:tcW w:w="3747" w:type="dxa"/>
          </w:tcPr>
          <w:p w:rsidR="00F1255D" w:rsidRDefault="00F1255D">
            <w:pPr>
              <w:autoSpaceDE w:val="0"/>
              <w:autoSpaceDN w:val="0"/>
              <w:spacing w:line="276" w:lineRule="auto"/>
              <w:jc w:val="center"/>
              <w:rPr>
                <w:sz w:val="20"/>
                <w:szCs w:val="20"/>
                <w:lang w:eastAsia="en-US"/>
              </w:rPr>
            </w:pPr>
          </w:p>
        </w:tc>
        <w:tc>
          <w:tcPr>
            <w:tcW w:w="1985" w:type="dxa"/>
          </w:tcPr>
          <w:p w:rsidR="00F1255D" w:rsidRDefault="00F1255D">
            <w:pPr>
              <w:autoSpaceDE w:val="0"/>
              <w:autoSpaceDN w:val="0"/>
              <w:spacing w:line="276" w:lineRule="auto"/>
              <w:jc w:val="center"/>
              <w:rPr>
                <w:sz w:val="20"/>
                <w:szCs w:val="20"/>
                <w:lang w:eastAsia="en-US"/>
              </w:rPr>
            </w:pPr>
          </w:p>
        </w:tc>
        <w:tc>
          <w:tcPr>
            <w:tcW w:w="4110" w:type="dxa"/>
            <w:hideMark/>
          </w:tcPr>
          <w:p w:rsidR="00F1255D" w:rsidRDefault="00F1255D">
            <w:pPr>
              <w:autoSpaceDE w:val="0"/>
              <w:autoSpaceDN w:val="0"/>
              <w:spacing w:line="276" w:lineRule="auto"/>
              <w:jc w:val="center"/>
              <w:rPr>
                <w:sz w:val="20"/>
                <w:szCs w:val="20"/>
                <w:lang w:eastAsia="en-US"/>
              </w:rPr>
            </w:pPr>
            <w:r>
              <w:rPr>
                <w:sz w:val="20"/>
                <w:szCs w:val="20"/>
                <w:lang w:eastAsia="en-US"/>
              </w:rPr>
              <w:t>(дата)</w:t>
            </w:r>
          </w:p>
        </w:tc>
      </w:tr>
    </w:tbl>
    <w:p w:rsidR="00F1255D" w:rsidRDefault="00F1255D" w:rsidP="00F1255D">
      <w:pPr>
        <w:autoSpaceDE w:val="0"/>
        <w:autoSpaceDN w:val="0"/>
        <w:spacing w:before="240"/>
      </w:pPr>
    </w:p>
    <w:p w:rsidR="00F1255D" w:rsidRDefault="00F1255D" w:rsidP="00F1255D">
      <w:pPr>
        <w:pBdr>
          <w:top w:val="single" w:sz="4" w:space="1" w:color="auto"/>
        </w:pBdr>
        <w:autoSpaceDE w:val="0"/>
        <w:autoSpaceDN w:val="0"/>
        <w:jc w:val="center"/>
        <w:rPr>
          <w:sz w:val="20"/>
          <w:szCs w:val="20"/>
        </w:rPr>
      </w:pPr>
      <w:r>
        <w:rPr>
          <w:sz w:val="20"/>
          <w:szCs w:val="20"/>
        </w:rPr>
        <w:t>(месторасположение помещения, в том числе наименования населенного пункта и улицы, номера дома и квартиры)</w:t>
      </w:r>
    </w:p>
    <w:p w:rsidR="00F1255D" w:rsidRDefault="00F1255D" w:rsidP="00F1255D">
      <w:pPr>
        <w:autoSpaceDE w:val="0"/>
        <w:autoSpaceDN w:val="0"/>
        <w:spacing w:before="240"/>
        <w:ind w:firstLine="567"/>
      </w:pPr>
      <w:r>
        <w:lastRenderedPageBreak/>
        <w:t xml:space="preserve">Межведомственная комиссия, назначенная  </w:t>
      </w:r>
    </w:p>
    <w:p w:rsidR="00F1255D" w:rsidRDefault="00F1255D" w:rsidP="00F1255D">
      <w:pPr>
        <w:pBdr>
          <w:top w:val="single" w:sz="4" w:space="1" w:color="auto"/>
        </w:pBdr>
        <w:autoSpaceDE w:val="0"/>
        <w:autoSpaceDN w:val="0"/>
        <w:ind w:left="5103"/>
        <w:jc w:val="center"/>
        <w:rPr>
          <w:sz w:val="20"/>
          <w:szCs w:val="20"/>
        </w:rPr>
      </w:pPr>
      <w:r>
        <w:rPr>
          <w:sz w:val="20"/>
          <w:szCs w:val="20"/>
        </w:rPr>
        <w:t xml:space="preserve">(кем назначена, наименование федерального органа </w:t>
      </w:r>
    </w:p>
    <w:p w:rsidR="00F1255D" w:rsidRDefault="00F1255D" w:rsidP="00F1255D">
      <w:pPr>
        <w:tabs>
          <w:tab w:val="right" w:pos="10205"/>
        </w:tabs>
        <w:autoSpaceDE w:val="0"/>
        <w:autoSpaceDN w:val="0"/>
      </w:pPr>
      <w:r>
        <w:tab/>
        <w:t>,</w:t>
      </w:r>
    </w:p>
    <w:p w:rsidR="00F1255D" w:rsidRDefault="00F1255D" w:rsidP="00F1255D">
      <w:pPr>
        <w:pBdr>
          <w:top w:val="single" w:sz="4" w:space="1" w:color="auto"/>
        </w:pBdr>
        <w:autoSpaceDE w:val="0"/>
        <w:autoSpaceDN w:val="0"/>
        <w:ind w:right="113"/>
        <w:jc w:val="center"/>
        <w:rPr>
          <w:sz w:val="20"/>
          <w:szCs w:val="20"/>
        </w:rPr>
      </w:pPr>
      <w:r>
        <w:rPr>
          <w:sz w:val="20"/>
          <w:szCs w:val="20"/>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F1255D" w:rsidRDefault="00F1255D" w:rsidP="00F1255D">
      <w:pPr>
        <w:autoSpaceDE w:val="0"/>
        <w:autoSpaceDN w:val="0"/>
      </w:pPr>
      <w:r>
        <w:t xml:space="preserve">в составе председателя  </w:t>
      </w:r>
    </w:p>
    <w:p w:rsidR="00F1255D" w:rsidRDefault="00F1255D" w:rsidP="00F1255D">
      <w:pPr>
        <w:pBdr>
          <w:top w:val="single" w:sz="4" w:space="1" w:color="auto"/>
        </w:pBdr>
        <w:autoSpaceDE w:val="0"/>
        <w:autoSpaceDN w:val="0"/>
        <w:ind w:left="2460"/>
        <w:jc w:val="center"/>
        <w:rPr>
          <w:sz w:val="20"/>
          <w:szCs w:val="20"/>
        </w:rPr>
      </w:pPr>
      <w:r>
        <w:rPr>
          <w:sz w:val="20"/>
          <w:szCs w:val="20"/>
        </w:rPr>
        <w:t>(Ф.И.О., занимаемая должность и место работы)</w:t>
      </w:r>
    </w:p>
    <w:p w:rsidR="00F1255D" w:rsidRDefault="00F1255D" w:rsidP="00F1255D">
      <w:pPr>
        <w:autoSpaceDE w:val="0"/>
        <w:autoSpaceDN w:val="0"/>
      </w:pPr>
      <w:r>
        <w:t xml:space="preserve">и членов комиссии  </w:t>
      </w:r>
    </w:p>
    <w:p w:rsidR="00F1255D" w:rsidRDefault="00F1255D" w:rsidP="00F1255D">
      <w:pPr>
        <w:pBdr>
          <w:top w:val="single" w:sz="4" w:space="1" w:color="auto"/>
        </w:pBdr>
        <w:autoSpaceDE w:val="0"/>
        <w:autoSpaceDN w:val="0"/>
        <w:ind w:left="2069"/>
        <w:jc w:val="center"/>
        <w:rPr>
          <w:sz w:val="20"/>
          <w:szCs w:val="20"/>
        </w:rPr>
      </w:pPr>
      <w:r>
        <w:rPr>
          <w:sz w:val="20"/>
          <w:szCs w:val="20"/>
        </w:rPr>
        <w:t>(Ф.И.О., занимаемая должность и место работы)</w:t>
      </w:r>
    </w:p>
    <w:p w:rsidR="00F1255D" w:rsidRDefault="00F1255D" w:rsidP="00F1255D">
      <w:pPr>
        <w:autoSpaceDE w:val="0"/>
        <w:autoSpaceDN w:val="0"/>
      </w:pPr>
      <w:r>
        <w:t xml:space="preserve">при участии приглашенных экспертов  </w:t>
      </w:r>
    </w:p>
    <w:p w:rsidR="00F1255D" w:rsidRDefault="00F1255D" w:rsidP="00F1255D">
      <w:pPr>
        <w:pBdr>
          <w:top w:val="single" w:sz="4" w:space="1" w:color="auto"/>
        </w:pBdr>
        <w:autoSpaceDE w:val="0"/>
        <w:autoSpaceDN w:val="0"/>
        <w:ind w:left="4025"/>
        <w:jc w:val="center"/>
        <w:rPr>
          <w:sz w:val="20"/>
          <w:szCs w:val="20"/>
        </w:rPr>
      </w:pPr>
      <w:r>
        <w:rPr>
          <w:sz w:val="20"/>
          <w:szCs w:val="20"/>
        </w:rPr>
        <w:t>(Ф.И.О., занимаемая должность и место работы)</w:t>
      </w:r>
    </w:p>
    <w:p w:rsidR="00F1255D" w:rsidRDefault="00F1255D" w:rsidP="00F1255D">
      <w:pPr>
        <w:autoSpaceDE w:val="0"/>
        <w:autoSpaceDN w:val="0"/>
      </w:pPr>
    </w:p>
    <w:p w:rsidR="00F1255D" w:rsidRDefault="00F1255D" w:rsidP="00F1255D">
      <w:pPr>
        <w:pBdr>
          <w:top w:val="single" w:sz="4" w:space="1" w:color="auto"/>
        </w:pBdr>
        <w:autoSpaceDE w:val="0"/>
        <w:autoSpaceDN w:val="0"/>
        <w:rPr>
          <w:sz w:val="2"/>
          <w:szCs w:val="2"/>
        </w:rPr>
      </w:pPr>
    </w:p>
    <w:p w:rsidR="00F1255D" w:rsidRDefault="00F1255D" w:rsidP="00F1255D">
      <w:pPr>
        <w:autoSpaceDE w:val="0"/>
        <w:autoSpaceDN w:val="0"/>
      </w:pPr>
    </w:p>
    <w:p w:rsidR="00F1255D" w:rsidRDefault="00F1255D" w:rsidP="00F1255D">
      <w:pPr>
        <w:pBdr>
          <w:top w:val="single" w:sz="4" w:space="1" w:color="auto"/>
        </w:pBdr>
        <w:autoSpaceDE w:val="0"/>
        <w:autoSpaceDN w:val="0"/>
        <w:rPr>
          <w:sz w:val="2"/>
          <w:szCs w:val="2"/>
        </w:rPr>
      </w:pPr>
    </w:p>
    <w:p w:rsidR="00F1255D" w:rsidRDefault="00F1255D" w:rsidP="00F1255D">
      <w:pPr>
        <w:autoSpaceDE w:val="0"/>
        <w:autoSpaceDN w:val="0"/>
      </w:pPr>
      <w:r>
        <w:t xml:space="preserve">и приглашенного собственника помещения или уполномоченного им лица  </w:t>
      </w:r>
    </w:p>
    <w:p w:rsidR="00F1255D" w:rsidRDefault="00F1255D" w:rsidP="00F1255D">
      <w:pPr>
        <w:pBdr>
          <w:top w:val="single" w:sz="4" w:space="1" w:color="auto"/>
        </w:pBdr>
        <w:autoSpaceDE w:val="0"/>
        <w:autoSpaceDN w:val="0"/>
        <w:ind w:left="7785"/>
        <w:rPr>
          <w:sz w:val="2"/>
          <w:szCs w:val="2"/>
        </w:rPr>
      </w:pPr>
    </w:p>
    <w:p w:rsidR="00F1255D" w:rsidRDefault="00F1255D" w:rsidP="00F1255D">
      <w:pPr>
        <w:autoSpaceDE w:val="0"/>
        <w:autoSpaceDN w:val="0"/>
      </w:pPr>
    </w:p>
    <w:p w:rsidR="00F1255D" w:rsidRDefault="00F1255D" w:rsidP="00F1255D">
      <w:pPr>
        <w:pBdr>
          <w:top w:val="single" w:sz="4" w:space="1" w:color="auto"/>
        </w:pBdr>
        <w:autoSpaceDE w:val="0"/>
        <w:autoSpaceDN w:val="0"/>
        <w:jc w:val="center"/>
        <w:rPr>
          <w:sz w:val="20"/>
          <w:szCs w:val="20"/>
        </w:rPr>
      </w:pPr>
      <w:r>
        <w:rPr>
          <w:sz w:val="20"/>
          <w:szCs w:val="20"/>
        </w:rPr>
        <w:t>(Ф.И.О., занимаемая должность и место работы)</w:t>
      </w:r>
    </w:p>
    <w:p w:rsidR="00F1255D" w:rsidRDefault="00F1255D" w:rsidP="00F1255D">
      <w:pPr>
        <w:autoSpaceDE w:val="0"/>
        <w:autoSpaceDN w:val="0"/>
      </w:pPr>
    </w:p>
    <w:p w:rsidR="00F1255D" w:rsidRDefault="00F1255D" w:rsidP="00F1255D">
      <w:pPr>
        <w:pBdr>
          <w:top w:val="single" w:sz="4" w:space="1" w:color="auto"/>
        </w:pBdr>
        <w:autoSpaceDE w:val="0"/>
        <w:autoSpaceDN w:val="0"/>
        <w:rPr>
          <w:sz w:val="2"/>
          <w:szCs w:val="2"/>
        </w:rPr>
      </w:pPr>
    </w:p>
    <w:p w:rsidR="00F1255D" w:rsidRDefault="00F1255D" w:rsidP="00F1255D">
      <w:pPr>
        <w:autoSpaceDE w:val="0"/>
        <w:autoSpaceDN w:val="0"/>
      </w:pPr>
      <w:r>
        <w:t xml:space="preserve">произвела обследование помещения по заявлению  </w:t>
      </w:r>
    </w:p>
    <w:p w:rsidR="00F1255D" w:rsidRDefault="00F1255D" w:rsidP="00F1255D">
      <w:pPr>
        <w:pBdr>
          <w:top w:val="single" w:sz="4" w:space="1" w:color="auto"/>
        </w:pBdr>
        <w:autoSpaceDE w:val="0"/>
        <w:autoSpaceDN w:val="0"/>
        <w:ind w:left="5283"/>
        <w:jc w:val="center"/>
        <w:rPr>
          <w:sz w:val="20"/>
          <w:szCs w:val="20"/>
        </w:rPr>
      </w:pPr>
      <w:r>
        <w:rPr>
          <w:sz w:val="20"/>
          <w:szCs w:val="20"/>
        </w:rPr>
        <w:t xml:space="preserve">(реквизиты заявителя: Ф.И.О. и адрес – </w:t>
      </w:r>
    </w:p>
    <w:p w:rsidR="00F1255D" w:rsidRDefault="00F1255D" w:rsidP="00F1255D">
      <w:pPr>
        <w:autoSpaceDE w:val="0"/>
        <w:autoSpaceDN w:val="0"/>
      </w:pPr>
    </w:p>
    <w:p w:rsidR="00F1255D" w:rsidRDefault="00F1255D" w:rsidP="00F1255D">
      <w:pPr>
        <w:pBdr>
          <w:top w:val="single" w:sz="4" w:space="1" w:color="auto"/>
        </w:pBdr>
        <w:autoSpaceDE w:val="0"/>
        <w:autoSpaceDN w:val="0"/>
        <w:jc w:val="center"/>
        <w:rPr>
          <w:sz w:val="20"/>
          <w:szCs w:val="20"/>
        </w:rPr>
      </w:pPr>
      <w:r>
        <w:rPr>
          <w:sz w:val="20"/>
          <w:szCs w:val="20"/>
        </w:rPr>
        <w:t>для физического лица, наименование организации и занимаемая должность – для юридического лица)</w:t>
      </w:r>
    </w:p>
    <w:p w:rsidR="00F1255D" w:rsidRDefault="00F1255D" w:rsidP="00F1255D">
      <w:pPr>
        <w:autoSpaceDE w:val="0"/>
        <w:autoSpaceDN w:val="0"/>
      </w:pPr>
      <w:r>
        <w:t xml:space="preserve">и составила настоящий акт обследования помещения  </w:t>
      </w:r>
    </w:p>
    <w:p w:rsidR="00F1255D" w:rsidRDefault="00F1255D" w:rsidP="00F1255D">
      <w:pPr>
        <w:pBdr>
          <w:top w:val="single" w:sz="4" w:space="1" w:color="auto"/>
        </w:pBdr>
        <w:autoSpaceDE w:val="0"/>
        <w:autoSpaceDN w:val="0"/>
        <w:ind w:left="5557"/>
        <w:jc w:val="center"/>
        <w:rPr>
          <w:sz w:val="20"/>
          <w:szCs w:val="20"/>
        </w:rPr>
      </w:pPr>
      <w:r>
        <w:rPr>
          <w:sz w:val="20"/>
          <w:szCs w:val="20"/>
        </w:rPr>
        <w:t>(адрес, принадлежность помещения,</w:t>
      </w:r>
    </w:p>
    <w:p w:rsidR="00F1255D" w:rsidRDefault="00F1255D" w:rsidP="00F1255D">
      <w:pPr>
        <w:tabs>
          <w:tab w:val="right" w:pos="10205"/>
        </w:tabs>
        <w:autoSpaceDE w:val="0"/>
        <w:autoSpaceDN w:val="0"/>
      </w:pPr>
      <w:r>
        <w:tab/>
        <w:t>.</w:t>
      </w:r>
    </w:p>
    <w:p w:rsidR="00F1255D" w:rsidRDefault="00F1255D" w:rsidP="00F1255D">
      <w:pPr>
        <w:pBdr>
          <w:top w:val="single" w:sz="4" w:space="1" w:color="auto"/>
        </w:pBdr>
        <w:autoSpaceDE w:val="0"/>
        <w:autoSpaceDN w:val="0"/>
        <w:ind w:right="113"/>
        <w:jc w:val="center"/>
        <w:rPr>
          <w:sz w:val="20"/>
          <w:szCs w:val="20"/>
        </w:rPr>
      </w:pPr>
      <w:r>
        <w:rPr>
          <w:sz w:val="20"/>
          <w:szCs w:val="20"/>
        </w:rPr>
        <w:t>кадастровый номер, год ввода в эксплуатацию)</w:t>
      </w:r>
    </w:p>
    <w:p w:rsidR="00F1255D" w:rsidRDefault="00F1255D" w:rsidP="00F1255D">
      <w:pPr>
        <w:autoSpaceDE w:val="0"/>
        <w:autoSpaceDN w:val="0"/>
        <w:spacing w:before="240"/>
        <w:ind w:firstLine="567"/>
        <w:jc w:val="both"/>
      </w:pPr>
      <w:r>
        <w:t xml:space="preserve">Краткое описание состояния жилого помещения, инженерных систем здания, оборудования и механизмов и прилегающей к зданию территории  </w:t>
      </w:r>
    </w:p>
    <w:p w:rsidR="00F1255D" w:rsidRDefault="00F1255D" w:rsidP="00F1255D">
      <w:pPr>
        <w:pBdr>
          <w:top w:val="single" w:sz="4" w:space="1" w:color="auto"/>
        </w:pBdr>
        <w:autoSpaceDE w:val="0"/>
        <w:autoSpaceDN w:val="0"/>
        <w:ind w:left="5443"/>
        <w:rPr>
          <w:sz w:val="2"/>
          <w:szCs w:val="2"/>
        </w:rPr>
      </w:pPr>
    </w:p>
    <w:p w:rsidR="00F1255D" w:rsidRDefault="00F1255D" w:rsidP="00F1255D">
      <w:pPr>
        <w:autoSpaceDE w:val="0"/>
        <w:autoSpaceDN w:val="0"/>
      </w:pPr>
    </w:p>
    <w:p w:rsidR="00F1255D" w:rsidRDefault="00F1255D" w:rsidP="00F1255D">
      <w:pPr>
        <w:pBdr>
          <w:top w:val="single" w:sz="4" w:space="1" w:color="auto"/>
        </w:pBdr>
        <w:autoSpaceDE w:val="0"/>
        <w:autoSpaceDN w:val="0"/>
        <w:rPr>
          <w:sz w:val="2"/>
          <w:szCs w:val="2"/>
        </w:rPr>
      </w:pPr>
    </w:p>
    <w:p w:rsidR="00F1255D" w:rsidRDefault="00F1255D" w:rsidP="00F1255D">
      <w:pPr>
        <w:autoSpaceDE w:val="0"/>
        <w:autoSpaceDN w:val="0"/>
      </w:pPr>
    </w:p>
    <w:p w:rsidR="00F1255D" w:rsidRDefault="00F1255D" w:rsidP="00F1255D">
      <w:pPr>
        <w:pBdr>
          <w:top w:val="single" w:sz="4" w:space="1" w:color="auto"/>
        </w:pBdr>
        <w:autoSpaceDE w:val="0"/>
        <w:autoSpaceDN w:val="0"/>
        <w:rPr>
          <w:sz w:val="2"/>
          <w:szCs w:val="2"/>
        </w:rPr>
      </w:pPr>
    </w:p>
    <w:p w:rsidR="00F1255D" w:rsidRDefault="00F1255D" w:rsidP="00F1255D">
      <w:pPr>
        <w:autoSpaceDE w:val="0"/>
        <w:autoSpaceDN w:val="0"/>
      </w:pPr>
    </w:p>
    <w:p w:rsidR="00F1255D" w:rsidRDefault="00F1255D" w:rsidP="00F1255D">
      <w:pPr>
        <w:pBdr>
          <w:top w:val="single" w:sz="4" w:space="1" w:color="auto"/>
        </w:pBdr>
        <w:autoSpaceDE w:val="0"/>
        <w:autoSpaceDN w:val="0"/>
        <w:rPr>
          <w:sz w:val="2"/>
          <w:szCs w:val="2"/>
        </w:rPr>
      </w:pPr>
    </w:p>
    <w:p w:rsidR="00F1255D" w:rsidRDefault="00F1255D" w:rsidP="00F1255D">
      <w:pPr>
        <w:autoSpaceDE w:val="0"/>
        <w:autoSpaceDN w:val="0"/>
      </w:pPr>
    </w:p>
    <w:p w:rsidR="00F1255D" w:rsidRDefault="00F1255D" w:rsidP="00F1255D">
      <w:pPr>
        <w:pBdr>
          <w:top w:val="single" w:sz="4" w:space="1" w:color="auto"/>
        </w:pBdr>
        <w:autoSpaceDE w:val="0"/>
        <w:autoSpaceDN w:val="0"/>
        <w:rPr>
          <w:sz w:val="2"/>
          <w:szCs w:val="2"/>
        </w:rPr>
      </w:pPr>
    </w:p>
    <w:p w:rsidR="00F1255D" w:rsidRDefault="00F1255D" w:rsidP="00F1255D">
      <w:pPr>
        <w:autoSpaceDE w:val="0"/>
        <w:autoSpaceDN w:val="0"/>
      </w:pPr>
    </w:p>
    <w:p w:rsidR="00F1255D" w:rsidRDefault="00F1255D" w:rsidP="00F1255D">
      <w:pPr>
        <w:pBdr>
          <w:top w:val="single" w:sz="4" w:space="1" w:color="auto"/>
        </w:pBdr>
        <w:autoSpaceDE w:val="0"/>
        <w:autoSpaceDN w:val="0"/>
        <w:rPr>
          <w:sz w:val="2"/>
          <w:szCs w:val="2"/>
        </w:rPr>
      </w:pPr>
    </w:p>
    <w:p w:rsidR="00F1255D" w:rsidRDefault="00F1255D" w:rsidP="00F1255D">
      <w:pPr>
        <w:tabs>
          <w:tab w:val="right" w:pos="10205"/>
        </w:tabs>
        <w:autoSpaceDE w:val="0"/>
        <w:autoSpaceDN w:val="0"/>
      </w:pPr>
      <w:r>
        <w:tab/>
        <w:t>.</w:t>
      </w:r>
    </w:p>
    <w:p w:rsidR="00F1255D" w:rsidRDefault="00F1255D" w:rsidP="00F1255D">
      <w:pPr>
        <w:pBdr>
          <w:top w:val="single" w:sz="4" w:space="1" w:color="auto"/>
        </w:pBdr>
        <w:autoSpaceDE w:val="0"/>
        <w:autoSpaceDN w:val="0"/>
        <w:ind w:right="113"/>
        <w:rPr>
          <w:sz w:val="2"/>
          <w:szCs w:val="2"/>
        </w:rPr>
      </w:pPr>
    </w:p>
    <w:p w:rsidR="00F1255D" w:rsidRDefault="00F1255D" w:rsidP="00F1255D">
      <w:pPr>
        <w:autoSpaceDE w:val="0"/>
        <w:autoSpaceDN w:val="0"/>
        <w:spacing w:before="240"/>
        <w:ind w:firstLine="567"/>
      </w:pPr>
      <w: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F1255D" w:rsidRDefault="00F1255D" w:rsidP="00F1255D">
      <w:pPr>
        <w:pBdr>
          <w:top w:val="single" w:sz="4" w:space="1" w:color="auto"/>
        </w:pBdr>
        <w:autoSpaceDE w:val="0"/>
        <w:autoSpaceDN w:val="0"/>
        <w:ind w:left="5812"/>
        <w:rPr>
          <w:sz w:val="2"/>
          <w:szCs w:val="2"/>
        </w:rPr>
      </w:pPr>
    </w:p>
    <w:p w:rsidR="00F1255D" w:rsidRDefault="00F1255D" w:rsidP="00F1255D">
      <w:pPr>
        <w:autoSpaceDE w:val="0"/>
        <w:autoSpaceDN w:val="0"/>
      </w:pPr>
    </w:p>
    <w:p w:rsidR="00F1255D" w:rsidRDefault="00F1255D" w:rsidP="00F1255D">
      <w:pPr>
        <w:pBdr>
          <w:top w:val="single" w:sz="4" w:space="1" w:color="auto"/>
        </w:pBdr>
        <w:autoSpaceDE w:val="0"/>
        <w:autoSpaceDN w:val="0"/>
        <w:rPr>
          <w:sz w:val="2"/>
          <w:szCs w:val="2"/>
        </w:rPr>
      </w:pPr>
    </w:p>
    <w:p w:rsidR="00F1255D" w:rsidRDefault="00F1255D" w:rsidP="00F1255D">
      <w:pPr>
        <w:autoSpaceDE w:val="0"/>
        <w:autoSpaceDN w:val="0"/>
      </w:pPr>
    </w:p>
    <w:p w:rsidR="00F1255D" w:rsidRDefault="00F1255D" w:rsidP="00F1255D">
      <w:pPr>
        <w:pBdr>
          <w:top w:val="single" w:sz="4" w:space="1" w:color="auto"/>
        </w:pBdr>
        <w:autoSpaceDE w:val="0"/>
        <w:autoSpaceDN w:val="0"/>
        <w:rPr>
          <w:sz w:val="2"/>
          <w:szCs w:val="2"/>
        </w:rPr>
      </w:pPr>
    </w:p>
    <w:p w:rsidR="00F1255D" w:rsidRDefault="00F1255D" w:rsidP="00F1255D">
      <w:pPr>
        <w:autoSpaceDE w:val="0"/>
        <w:autoSpaceDN w:val="0"/>
      </w:pPr>
    </w:p>
    <w:p w:rsidR="00F1255D" w:rsidRDefault="00F1255D" w:rsidP="00F1255D">
      <w:pPr>
        <w:pBdr>
          <w:top w:val="single" w:sz="4" w:space="1" w:color="auto"/>
        </w:pBdr>
        <w:autoSpaceDE w:val="0"/>
        <w:autoSpaceDN w:val="0"/>
        <w:rPr>
          <w:sz w:val="2"/>
          <w:szCs w:val="2"/>
        </w:rPr>
      </w:pPr>
    </w:p>
    <w:p w:rsidR="00F1255D" w:rsidRDefault="00F1255D" w:rsidP="00F1255D">
      <w:pPr>
        <w:autoSpaceDE w:val="0"/>
        <w:autoSpaceDN w:val="0"/>
      </w:pPr>
    </w:p>
    <w:p w:rsidR="00F1255D" w:rsidRDefault="00F1255D" w:rsidP="00F1255D">
      <w:pPr>
        <w:pBdr>
          <w:top w:val="single" w:sz="4" w:space="1" w:color="auto"/>
        </w:pBdr>
        <w:autoSpaceDE w:val="0"/>
        <w:autoSpaceDN w:val="0"/>
        <w:rPr>
          <w:sz w:val="2"/>
          <w:szCs w:val="2"/>
        </w:rPr>
      </w:pPr>
    </w:p>
    <w:p w:rsidR="00F1255D" w:rsidRDefault="00F1255D" w:rsidP="00F1255D">
      <w:pPr>
        <w:tabs>
          <w:tab w:val="right" w:pos="10205"/>
        </w:tabs>
        <w:autoSpaceDE w:val="0"/>
        <w:autoSpaceDN w:val="0"/>
      </w:pPr>
      <w:r>
        <w:tab/>
        <w:t>.</w:t>
      </w:r>
    </w:p>
    <w:p w:rsidR="00F1255D" w:rsidRDefault="00F1255D" w:rsidP="00F1255D">
      <w:pPr>
        <w:pBdr>
          <w:top w:val="single" w:sz="4" w:space="1" w:color="auto"/>
        </w:pBdr>
        <w:autoSpaceDE w:val="0"/>
        <w:autoSpaceDN w:val="0"/>
        <w:ind w:right="113"/>
        <w:rPr>
          <w:sz w:val="2"/>
          <w:szCs w:val="2"/>
        </w:rPr>
      </w:pPr>
    </w:p>
    <w:p w:rsidR="00F1255D" w:rsidRDefault="00F1255D" w:rsidP="00F1255D">
      <w:pPr>
        <w:autoSpaceDE w:val="0"/>
        <w:autoSpaceDN w:val="0"/>
        <w:ind w:firstLine="567"/>
        <w:jc w:val="both"/>
      </w:pPr>
      <w:r>
        <w:t xml:space="preserve">Оценка результатов проведенного инструментального контроля и других видов контроля и исследований  </w:t>
      </w:r>
    </w:p>
    <w:p w:rsidR="00F1255D" w:rsidRDefault="00F1255D" w:rsidP="00F1255D">
      <w:pPr>
        <w:pBdr>
          <w:top w:val="single" w:sz="4" w:space="1" w:color="auto"/>
        </w:pBdr>
        <w:autoSpaceDE w:val="0"/>
        <w:autoSpaceDN w:val="0"/>
        <w:ind w:left="1531"/>
        <w:jc w:val="center"/>
        <w:rPr>
          <w:sz w:val="20"/>
          <w:szCs w:val="20"/>
        </w:rPr>
      </w:pPr>
      <w:r>
        <w:rPr>
          <w:sz w:val="20"/>
          <w:szCs w:val="20"/>
        </w:rPr>
        <w:t>(кем проведен контроль (испытание), по каким показателям, какие фактические значения получены)</w:t>
      </w:r>
    </w:p>
    <w:p w:rsidR="00F1255D" w:rsidRDefault="00F1255D" w:rsidP="00F1255D">
      <w:pPr>
        <w:tabs>
          <w:tab w:val="right" w:pos="10205"/>
        </w:tabs>
        <w:autoSpaceDE w:val="0"/>
        <w:autoSpaceDN w:val="0"/>
      </w:pPr>
      <w:r>
        <w:tab/>
        <w:t>.</w:t>
      </w:r>
    </w:p>
    <w:p w:rsidR="00F1255D" w:rsidRDefault="00F1255D" w:rsidP="00F1255D">
      <w:pPr>
        <w:pBdr>
          <w:top w:val="single" w:sz="4" w:space="1" w:color="auto"/>
        </w:pBdr>
        <w:autoSpaceDE w:val="0"/>
        <w:autoSpaceDN w:val="0"/>
        <w:ind w:right="113"/>
        <w:rPr>
          <w:sz w:val="2"/>
          <w:szCs w:val="2"/>
        </w:rPr>
      </w:pPr>
    </w:p>
    <w:p w:rsidR="00F1255D" w:rsidRDefault="00F1255D" w:rsidP="00F1255D">
      <w:pPr>
        <w:autoSpaceDE w:val="0"/>
        <w:autoSpaceDN w:val="0"/>
        <w:ind w:firstLine="567"/>
        <w:jc w:val="both"/>
      </w:pPr>
      <w:r>
        <w:lastRenderedPageBreak/>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F1255D" w:rsidRDefault="00F1255D" w:rsidP="00F1255D">
      <w:pPr>
        <w:pBdr>
          <w:top w:val="single" w:sz="4" w:space="1" w:color="auto"/>
        </w:pBdr>
        <w:autoSpaceDE w:val="0"/>
        <w:autoSpaceDN w:val="0"/>
        <w:ind w:left="1370"/>
        <w:rPr>
          <w:sz w:val="2"/>
          <w:szCs w:val="2"/>
        </w:rPr>
      </w:pPr>
    </w:p>
    <w:p w:rsidR="00F1255D" w:rsidRDefault="00F1255D" w:rsidP="00F1255D">
      <w:pPr>
        <w:autoSpaceDE w:val="0"/>
        <w:autoSpaceDN w:val="0"/>
      </w:pPr>
    </w:p>
    <w:p w:rsidR="00F1255D" w:rsidRDefault="00F1255D" w:rsidP="00F1255D">
      <w:pPr>
        <w:pBdr>
          <w:top w:val="single" w:sz="4" w:space="1" w:color="auto"/>
        </w:pBdr>
        <w:autoSpaceDE w:val="0"/>
        <w:autoSpaceDN w:val="0"/>
        <w:rPr>
          <w:sz w:val="2"/>
          <w:szCs w:val="2"/>
        </w:rPr>
      </w:pPr>
    </w:p>
    <w:p w:rsidR="00F1255D" w:rsidRDefault="00F1255D" w:rsidP="00F1255D">
      <w:pPr>
        <w:autoSpaceDE w:val="0"/>
        <w:autoSpaceDN w:val="0"/>
      </w:pPr>
    </w:p>
    <w:p w:rsidR="00F1255D" w:rsidRDefault="00F1255D" w:rsidP="00F1255D">
      <w:pPr>
        <w:pBdr>
          <w:top w:val="single" w:sz="4" w:space="1" w:color="auto"/>
        </w:pBdr>
        <w:autoSpaceDE w:val="0"/>
        <w:autoSpaceDN w:val="0"/>
        <w:rPr>
          <w:sz w:val="2"/>
          <w:szCs w:val="2"/>
        </w:rPr>
      </w:pPr>
    </w:p>
    <w:p w:rsidR="00F1255D" w:rsidRDefault="00F1255D" w:rsidP="00F1255D">
      <w:pPr>
        <w:autoSpaceDE w:val="0"/>
        <w:autoSpaceDN w:val="0"/>
      </w:pPr>
    </w:p>
    <w:p w:rsidR="00F1255D" w:rsidRDefault="00F1255D" w:rsidP="00F1255D">
      <w:pPr>
        <w:pBdr>
          <w:top w:val="single" w:sz="4" w:space="1" w:color="auto"/>
        </w:pBdr>
        <w:autoSpaceDE w:val="0"/>
        <w:autoSpaceDN w:val="0"/>
        <w:rPr>
          <w:sz w:val="2"/>
          <w:szCs w:val="2"/>
        </w:rPr>
      </w:pPr>
    </w:p>
    <w:p w:rsidR="00F1255D" w:rsidRDefault="00F1255D" w:rsidP="00F1255D">
      <w:pPr>
        <w:tabs>
          <w:tab w:val="right" w:pos="10205"/>
        </w:tabs>
        <w:autoSpaceDE w:val="0"/>
        <w:autoSpaceDN w:val="0"/>
      </w:pPr>
      <w:r>
        <w:tab/>
        <w:t>.</w:t>
      </w:r>
    </w:p>
    <w:p w:rsidR="00F1255D" w:rsidRDefault="00F1255D" w:rsidP="00F1255D">
      <w:pPr>
        <w:pBdr>
          <w:top w:val="single" w:sz="4" w:space="1" w:color="auto"/>
        </w:pBdr>
        <w:autoSpaceDE w:val="0"/>
        <w:autoSpaceDN w:val="0"/>
        <w:ind w:right="113"/>
        <w:rPr>
          <w:sz w:val="2"/>
          <w:szCs w:val="2"/>
        </w:rPr>
      </w:pPr>
    </w:p>
    <w:p w:rsidR="00F1255D" w:rsidRDefault="00F1255D" w:rsidP="00F1255D">
      <w:pPr>
        <w:autoSpaceDE w:val="0"/>
        <w:autoSpaceDN w:val="0"/>
        <w:ind w:firstLine="567"/>
        <w:jc w:val="both"/>
        <w:rPr>
          <w:sz w:val="2"/>
          <w:szCs w:val="2"/>
        </w:rPr>
      </w:pPr>
      <w:r>
        <w:t>Заключение межведомственной комиссии по результатам обследования помещения</w:t>
      </w:r>
      <w:r>
        <w:br/>
      </w:r>
    </w:p>
    <w:p w:rsidR="00F1255D" w:rsidRDefault="00F1255D" w:rsidP="00F1255D">
      <w:pPr>
        <w:autoSpaceDE w:val="0"/>
        <w:autoSpaceDN w:val="0"/>
      </w:pPr>
    </w:p>
    <w:p w:rsidR="00F1255D" w:rsidRDefault="00F1255D" w:rsidP="00F1255D">
      <w:pPr>
        <w:pBdr>
          <w:top w:val="single" w:sz="4" w:space="1" w:color="auto"/>
        </w:pBdr>
        <w:autoSpaceDE w:val="0"/>
        <w:autoSpaceDN w:val="0"/>
        <w:rPr>
          <w:sz w:val="2"/>
          <w:szCs w:val="2"/>
        </w:rPr>
      </w:pPr>
    </w:p>
    <w:p w:rsidR="00F1255D" w:rsidRDefault="00F1255D" w:rsidP="00F1255D">
      <w:pPr>
        <w:autoSpaceDE w:val="0"/>
        <w:autoSpaceDN w:val="0"/>
      </w:pPr>
    </w:p>
    <w:p w:rsidR="00F1255D" w:rsidRDefault="00F1255D" w:rsidP="00F1255D">
      <w:pPr>
        <w:pBdr>
          <w:top w:val="single" w:sz="4" w:space="1" w:color="auto"/>
        </w:pBdr>
        <w:autoSpaceDE w:val="0"/>
        <w:autoSpaceDN w:val="0"/>
        <w:rPr>
          <w:sz w:val="2"/>
          <w:szCs w:val="2"/>
        </w:rPr>
      </w:pPr>
    </w:p>
    <w:p w:rsidR="00F1255D" w:rsidRDefault="00F1255D" w:rsidP="00F1255D">
      <w:pPr>
        <w:autoSpaceDE w:val="0"/>
        <w:autoSpaceDN w:val="0"/>
      </w:pPr>
    </w:p>
    <w:p w:rsidR="00F1255D" w:rsidRDefault="00F1255D" w:rsidP="00F1255D">
      <w:pPr>
        <w:pBdr>
          <w:top w:val="single" w:sz="4" w:space="1" w:color="auto"/>
        </w:pBdr>
        <w:autoSpaceDE w:val="0"/>
        <w:autoSpaceDN w:val="0"/>
        <w:rPr>
          <w:sz w:val="2"/>
          <w:szCs w:val="2"/>
        </w:rPr>
      </w:pPr>
    </w:p>
    <w:p w:rsidR="00F1255D" w:rsidRDefault="00F1255D" w:rsidP="00F1255D">
      <w:pPr>
        <w:tabs>
          <w:tab w:val="right" w:pos="10205"/>
        </w:tabs>
        <w:autoSpaceDE w:val="0"/>
        <w:autoSpaceDN w:val="0"/>
      </w:pPr>
      <w:r>
        <w:tab/>
        <w:t>.</w:t>
      </w:r>
    </w:p>
    <w:p w:rsidR="00F1255D" w:rsidRDefault="00F1255D" w:rsidP="00F1255D">
      <w:pPr>
        <w:pBdr>
          <w:top w:val="single" w:sz="4" w:space="1" w:color="auto"/>
        </w:pBdr>
        <w:autoSpaceDE w:val="0"/>
        <w:autoSpaceDN w:val="0"/>
        <w:ind w:right="113"/>
        <w:rPr>
          <w:sz w:val="2"/>
          <w:szCs w:val="2"/>
        </w:rPr>
      </w:pPr>
    </w:p>
    <w:p w:rsidR="00F1255D" w:rsidRDefault="00F1255D" w:rsidP="00F1255D">
      <w:pPr>
        <w:autoSpaceDE w:val="0"/>
        <w:autoSpaceDN w:val="0"/>
        <w:spacing w:before="120"/>
        <w:ind w:firstLine="567"/>
      </w:pPr>
      <w:r>
        <w:t>Приложение к акту:</w:t>
      </w:r>
    </w:p>
    <w:p w:rsidR="00F1255D" w:rsidRDefault="00F1255D" w:rsidP="00F1255D">
      <w:pPr>
        <w:autoSpaceDE w:val="0"/>
        <w:autoSpaceDN w:val="0"/>
        <w:ind w:firstLine="567"/>
      </w:pPr>
      <w:r>
        <w:t>а) результаты инструментального контроля;</w:t>
      </w:r>
    </w:p>
    <w:p w:rsidR="00F1255D" w:rsidRDefault="00F1255D" w:rsidP="00F1255D">
      <w:pPr>
        <w:autoSpaceDE w:val="0"/>
        <w:autoSpaceDN w:val="0"/>
        <w:ind w:firstLine="567"/>
      </w:pPr>
      <w:r>
        <w:t>б) результаты лабораторных испытаний;</w:t>
      </w:r>
    </w:p>
    <w:p w:rsidR="00F1255D" w:rsidRDefault="00F1255D" w:rsidP="00F1255D">
      <w:pPr>
        <w:autoSpaceDE w:val="0"/>
        <w:autoSpaceDN w:val="0"/>
        <w:ind w:firstLine="567"/>
      </w:pPr>
      <w:r>
        <w:t>в) результаты исследований;</w:t>
      </w:r>
    </w:p>
    <w:p w:rsidR="00F1255D" w:rsidRDefault="00F1255D" w:rsidP="00F1255D">
      <w:pPr>
        <w:autoSpaceDE w:val="0"/>
        <w:autoSpaceDN w:val="0"/>
        <w:ind w:firstLine="567"/>
      </w:pPr>
      <w:r>
        <w:t>г) заключения экспертов проектно-изыскательских и специализированных организаций;</w:t>
      </w:r>
    </w:p>
    <w:p w:rsidR="00F1255D" w:rsidRDefault="00F1255D" w:rsidP="00F1255D">
      <w:pPr>
        <w:autoSpaceDE w:val="0"/>
        <w:autoSpaceDN w:val="0"/>
        <w:spacing w:after="600"/>
        <w:ind w:firstLine="567"/>
      </w:pPr>
      <w:r>
        <w:t>д) другие материалы по решению межведомственной комиссии.</w:t>
      </w:r>
    </w:p>
    <w:p w:rsidR="00F1255D" w:rsidRDefault="00F1255D" w:rsidP="00F1255D">
      <w:pPr>
        <w:autoSpaceDE w:val="0"/>
        <w:autoSpaceDN w:val="0"/>
      </w:pPr>
      <w:r>
        <w:t>Председатель межведомственной комиссии</w:t>
      </w:r>
    </w:p>
    <w:tbl>
      <w:tblPr>
        <w:tblW w:w="0" w:type="auto"/>
        <w:tblInd w:w="595" w:type="dxa"/>
        <w:tblLayout w:type="fixed"/>
        <w:tblCellMar>
          <w:left w:w="28" w:type="dxa"/>
          <w:right w:w="28" w:type="dxa"/>
        </w:tblCellMar>
        <w:tblLook w:val="04A0"/>
      </w:tblPr>
      <w:tblGrid>
        <w:gridCol w:w="2835"/>
        <w:gridCol w:w="1276"/>
        <w:gridCol w:w="4989"/>
      </w:tblGrid>
      <w:tr w:rsidR="00F1255D" w:rsidTr="00F1255D">
        <w:trPr>
          <w:cantSplit/>
        </w:trPr>
        <w:tc>
          <w:tcPr>
            <w:tcW w:w="2835" w:type="dxa"/>
            <w:tcBorders>
              <w:top w:val="nil"/>
              <w:left w:val="nil"/>
              <w:bottom w:val="single" w:sz="4" w:space="0" w:color="auto"/>
              <w:right w:val="nil"/>
            </w:tcBorders>
            <w:vAlign w:val="bottom"/>
          </w:tcPr>
          <w:p w:rsidR="00F1255D" w:rsidRDefault="00F1255D">
            <w:pPr>
              <w:autoSpaceDE w:val="0"/>
              <w:autoSpaceDN w:val="0"/>
              <w:spacing w:line="276" w:lineRule="auto"/>
              <w:ind w:left="-170"/>
              <w:jc w:val="center"/>
              <w:rPr>
                <w:lang w:eastAsia="en-US"/>
              </w:rPr>
            </w:pPr>
          </w:p>
        </w:tc>
        <w:tc>
          <w:tcPr>
            <w:tcW w:w="1276" w:type="dxa"/>
            <w:vAlign w:val="bottom"/>
          </w:tcPr>
          <w:p w:rsidR="00F1255D" w:rsidRDefault="00F1255D">
            <w:pPr>
              <w:autoSpaceDE w:val="0"/>
              <w:autoSpaceDN w:val="0"/>
              <w:spacing w:line="276" w:lineRule="auto"/>
              <w:ind w:left="-170"/>
              <w:jc w:val="center"/>
              <w:rPr>
                <w:lang w:eastAsia="en-US"/>
              </w:rPr>
            </w:pPr>
          </w:p>
        </w:tc>
        <w:tc>
          <w:tcPr>
            <w:tcW w:w="4989" w:type="dxa"/>
            <w:tcBorders>
              <w:top w:val="nil"/>
              <w:left w:val="nil"/>
              <w:bottom w:val="single" w:sz="4" w:space="0" w:color="auto"/>
              <w:right w:val="nil"/>
            </w:tcBorders>
            <w:vAlign w:val="bottom"/>
          </w:tcPr>
          <w:p w:rsidR="00F1255D" w:rsidRDefault="00F1255D">
            <w:pPr>
              <w:autoSpaceDE w:val="0"/>
              <w:autoSpaceDN w:val="0"/>
              <w:spacing w:line="276" w:lineRule="auto"/>
              <w:ind w:left="-170"/>
              <w:jc w:val="center"/>
              <w:rPr>
                <w:lang w:eastAsia="en-US"/>
              </w:rPr>
            </w:pPr>
          </w:p>
        </w:tc>
      </w:tr>
      <w:tr w:rsidR="00F1255D" w:rsidTr="00F1255D">
        <w:trPr>
          <w:cantSplit/>
        </w:trPr>
        <w:tc>
          <w:tcPr>
            <w:tcW w:w="2835" w:type="dxa"/>
            <w:hideMark/>
          </w:tcPr>
          <w:p w:rsidR="00F1255D" w:rsidRDefault="00F1255D">
            <w:pPr>
              <w:autoSpaceDE w:val="0"/>
              <w:autoSpaceDN w:val="0"/>
              <w:spacing w:line="276" w:lineRule="auto"/>
              <w:ind w:left="-170"/>
              <w:jc w:val="center"/>
              <w:rPr>
                <w:sz w:val="20"/>
                <w:szCs w:val="20"/>
                <w:lang w:eastAsia="en-US"/>
              </w:rPr>
            </w:pPr>
            <w:r>
              <w:rPr>
                <w:sz w:val="20"/>
                <w:szCs w:val="20"/>
                <w:lang w:eastAsia="en-US"/>
              </w:rPr>
              <w:t>(подпись)</w:t>
            </w:r>
          </w:p>
        </w:tc>
        <w:tc>
          <w:tcPr>
            <w:tcW w:w="1276" w:type="dxa"/>
          </w:tcPr>
          <w:p w:rsidR="00F1255D" w:rsidRDefault="00F1255D">
            <w:pPr>
              <w:autoSpaceDE w:val="0"/>
              <w:autoSpaceDN w:val="0"/>
              <w:spacing w:line="276" w:lineRule="auto"/>
              <w:ind w:left="-170"/>
              <w:jc w:val="center"/>
              <w:rPr>
                <w:sz w:val="20"/>
                <w:szCs w:val="20"/>
                <w:lang w:eastAsia="en-US"/>
              </w:rPr>
            </w:pPr>
          </w:p>
        </w:tc>
        <w:tc>
          <w:tcPr>
            <w:tcW w:w="4989" w:type="dxa"/>
            <w:hideMark/>
          </w:tcPr>
          <w:p w:rsidR="00F1255D" w:rsidRDefault="00F1255D">
            <w:pPr>
              <w:autoSpaceDE w:val="0"/>
              <w:autoSpaceDN w:val="0"/>
              <w:spacing w:line="276" w:lineRule="auto"/>
              <w:ind w:left="-170"/>
              <w:jc w:val="center"/>
              <w:rPr>
                <w:sz w:val="20"/>
                <w:szCs w:val="20"/>
                <w:lang w:eastAsia="en-US"/>
              </w:rPr>
            </w:pPr>
            <w:r>
              <w:rPr>
                <w:sz w:val="20"/>
                <w:szCs w:val="20"/>
                <w:lang w:eastAsia="en-US"/>
              </w:rPr>
              <w:t>(Ф.И.О.)</w:t>
            </w:r>
          </w:p>
        </w:tc>
      </w:tr>
    </w:tbl>
    <w:p w:rsidR="00F1255D" w:rsidRDefault="00F1255D" w:rsidP="00F1255D">
      <w:pPr>
        <w:autoSpaceDE w:val="0"/>
        <w:autoSpaceDN w:val="0"/>
        <w:spacing w:before="240"/>
      </w:pPr>
      <w:r>
        <w:t>Члены межведомственной комиссии:</w:t>
      </w:r>
    </w:p>
    <w:tbl>
      <w:tblPr>
        <w:tblW w:w="0" w:type="auto"/>
        <w:tblInd w:w="595" w:type="dxa"/>
        <w:tblLayout w:type="fixed"/>
        <w:tblCellMar>
          <w:left w:w="28" w:type="dxa"/>
          <w:right w:w="28" w:type="dxa"/>
        </w:tblCellMar>
        <w:tblLook w:val="04A0"/>
      </w:tblPr>
      <w:tblGrid>
        <w:gridCol w:w="2835"/>
        <w:gridCol w:w="1276"/>
        <w:gridCol w:w="4989"/>
      </w:tblGrid>
      <w:tr w:rsidR="00F1255D" w:rsidTr="00F1255D">
        <w:trPr>
          <w:cantSplit/>
        </w:trPr>
        <w:tc>
          <w:tcPr>
            <w:tcW w:w="2835" w:type="dxa"/>
            <w:tcBorders>
              <w:top w:val="nil"/>
              <w:left w:val="nil"/>
              <w:bottom w:val="single" w:sz="4" w:space="0" w:color="auto"/>
              <w:right w:val="nil"/>
            </w:tcBorders>
            <w:vAlign w:val="bottom"/>
          </w:tcPr>
          <w:p w:rsidR="00F1255D" w:rsidRDefault="00F1255D">
            <w:pPr>
              <w:autoSpaceDE w:val="0"/>
              <w:autoSpaceDN w:val="0"/>
              <w:spacing w:line="276" w:lineRule="auto"/>
              <w:ind w:left="-170"/>
              <w:jc w:val="center"/>
              <w:rPr>
                <w:lang w:eastAsia="en-US"/>
              </w:rPr>
            </w:pPr>
          </w:p>
        </w:tc>
        <w:tc>
          <w:tcPr>
            <w:tcW w:w="1276" w:type="dxa"/>
            <w:vAlign w:val="bottom"/>
          </w:tcPr>
          <w:p w:rsidR="00F1255D" w:rsidRDefault="00F1255D">
            <w:pPr>
              <w:autoSpaceDE w:val="0"/>
              <w:autoSpaceDN w:val="0"/>
              <w:spacing w:line="276" w:lineRule="auto"/>
              <w:ind w:left="-170"/>
              <w:jc w:val="center"/>
              <w:rPr>
                <w:lang w:eastAsia="en-US"/>
              </w:rPr>
            </w:pPr>
          </w:p>
        </w:tc>
        <w:tc>
          <w:tcPr>
            <w:tcW w:w="4989" w:type="dxa"/>
            <w:tcBorders>
              <w:top w:val="nil"/>
              <w:left w:val="nil"/>
              <w:bottom w:val="single" w:sz="4" w:space="0" w:color="auto"/>
              <w:right w:val="nil"/>
            </w:tcBorders>
            <w:vAlign w:val="bottom"/>
          </w:tcPr>
          <w:p w:rsidR="00F1255D" w:rsidRDefault="00F1255D">
            <w:pPr>
              <w:autoSpaceDE w:val="0"/>
              <w:autoSpaceDN w:val="0"/>
              <w:spacing w:line="276" w:lineRule="auto"/>
              <w:ind w:left="-170"/>
              <w:jc w:val="center"/>
              <w:rPr>
                <w:lang w:eastAsia="en-US"/>
              </w:rPr>
            </w:pPr>
          </w:p>
        </w:tc>
      </w:tr>
      <w:tr w:rsidR="00F1255D" w:rsidTr="00F1255D">
        <w:trPr>
          <w:cantSplit/>
        </w:trPr>
        <w:tc>
          <w:tcPr>
            <w:tcW w:w="2835" w:type="dxa"/>
            <w:hideMark/>
          </w:tcPr>
          <w:p w:rsidR="00F1255D" w:rsidRDefault="00F1255D">
            <w:pPr>
              <w:autoSpaceDE w:val="0"/>
              <w:autoSpaceDN w:val="0"/>
              <w:spacing w:line="276" w:lineRule="auto"/>
              <w:ind w:left="-170"/>
              <w:jc w:val="center"/>
              <w:rPr>
                <w:sz w:val="20"/>
                <w:szCs w:val="20"/>
                <w:lang w:eastAsia="en-US"/>
              </w:rPr>
            </w:pPr>
            <w:r>
              <w:rPr>
                <w:sz w:val="20"/>
                <w:szCs w:val="20"/>
                <w:lang w:eastAsia="en-US"/>
              </w:rPr>
              <w:t>(подпись)</w:t>
            </w:r>
          </w:p>
        </w:tc>
        <w:tc>
          <w:tcPr>
            <w:tcW w:w="1276" w:type="dxa"/>
          </w:tcPr>
          <w:p w:rsidR="00F1255D" w:rsidRDefault="00F1255D">
            <w:pPr>
              <w:autoSpaceDE w:val="0"/>
              <w:autoSpaceDN w:val="0"/>
              <w:spacing w:line="276" w:lineRule="auto"/>
              <w:ind w:left="-170"/>
              <w:jc w:val="center"/>
              <w:rPr>
                <w:sz w:val="20"/>
                <w:szCs w:val="20"/>
                <w:lang w:eastAsia="en-US"/>
              </w:rPr>
            </w:pPr>
          </w:p>
        </w:tc>
        <w:tc>
          <w:tcPr>
            <w:tcW w:w="4989" w:type="dxa"/>
            <w:hideMark/>
          </w:tcPr>
          <w:p w:rsidR="00F1255D" w:rsidRDefault="00F1255D">
            <w:pPr>
              <w:autoSpaceDE w:val="0"/>
              <w:autoSpaceDN w:val="0"/>
              <w:spacing w:line="276" w:lineRule="auto"/>
              <w:ind w:left="-170"/>
              <w:jc w:val="center"/>
              <w:rPr>
                <w:sz w:val="20"/>
                <w:szCs w:val="20"/>
                <w:lang w:eastAsia="en-US"/>
              </w:rPr>
            </w:pPr>
            <w:r>
              <w:rPr>
                <w:sz w:val="20"/>
                <w:szCs w:val="20"/>
                <w:lang w:eastAsia="en-US"/>
              </w:rPr>
              <w:t>(Ф.И.О.)</w:t>
            </w:r>
          </w:p>
        </w:tc>
      </w:tr>
    </w:tbl>
    <w:p w:rsidR="00F1255D" w:rsidRDefault="00F1255D" w:rsidP="00F1255D">
      <w:pPr>
        <w:autoSpaceDE w:val="0"/>
        <w:autoSpaceDN w:val="0"/>
        <w:rPr>
          <w:sz w:val="12"/>
          <w:szCs w:val="12"/>
        </w:rPr>
      </w:pPr>
    </w:p>
    <w:tbl>
      <w:tblPr>
        <w:tblW w:w="0" w:type="auto"/>
        <w:tblInd w:w="595" w:type="dxa"/>
        <w:tblLayout w:type="fixed"/>
        <w:tblCellMar>
          <w:left w:w="28" w:type="dxa"/>
          <w:right w:w="28" w:type="dxa"/>
        </w:tblCellMar>
        <w:tblLook w:val="04A0"/>
      </w:tblPr>
      <w:tblGrid>
        <w:gridCol w:w="2835"/>
        <w:gridCol w:w="1276"/>
        <w:gridCol w:w="4989"/>
      </w:tblGrid>
      <w:tr w:rsidR="00F1255D" w:rsidTr="00F1255D">
        <w:trPr>
          <w:cantSplit/>
        </w:trPr>
        <w:tc>
          <w:tcPr>
            <w:tcW w:w="2835" w:type="dxa"/>
            <w:tcBorders>
              <w:top w:val="nil"/>
              <w:left w:val="nil"/>
              <w:bottom w:val="single" w:sz="4" w:space="0" w:color="auto"/>
              <w:right w:val="nil"/>
            </w:tcBorders>
            <w:vAlign w:val="bottom"/>
          </w:tcPr>
          <w:p w:rsidR="00F1255D" w:rsidRDefault="00F1255D">
            <w:pPr>
              <w:autoSpaceDE w:val="0"/>
              <w:autoSpaceDN w:val="0"/>
              <w:spacing w:line="276" w:lineRule="auto"/>
              <w:ind w:left="-170"/>
              <w:jc w:val="center"/>
              <w:rPr>
                <w:lang w:eastAsia="en-US"/>
              </w:rPr>
            </w:pPr>
          </w:p>
        </w:tc>
        <w:tc>
          <w:tcPr>
            <w:tcW w:w="1276" w:type="dxa"/>
            <w:vAlign w:val="bottom"/>
          </w:tcPr>
          <w:p w:rsidR="00F1255D" w:rsidRDefault="00F1255D">
            <w:pPr>
              <w:autoSpaceDE w:val="0"/>
              <w:autoSpaceDN w:val="0"/>
              <w:spacing w:line="276" w:lineRule="auto"/>
              <w:ind w:left="-170"/>
              <w:jc w:val="center"/>
              <w:rPr>
                <w:lang w:eastAsia="en-US"/>
              </w:rPr>
            </w:pPr>
          </w:p>
        </w:tc>
        <w:tc>
          <w:tcPr>
            <w:tcW w:w="4989" w:type="dxa"/>
            <w:tcBorders>
              <w:top w:val="nil"/>
              <w:left w:val="nil"/>
              <w:bottom w:val="single" w:sz="4" w:space="0" w:color="auto"/>
              <w:right w:val="nil"/>
            </w:tcBorders>
            <w:vAlign w:val="bottom"/>
          </w:tcPr>
          <w:p w:rsidR="00F1255D" w:rsidRDefault="00F1255D">
            <w:pPr>
              <w:autoSpaceDE w:val="0"/>
              <w:autoSpaceDN w:val="0"/>
              <w:spacing w:line="276" w:lineRule="auto"/>
              <w:ind w:left="-170"/>
              <w:jc w:val="center"/>
              <w:rPr>
                <w:lang w:eastAsia="en-US"/>
              </w:rPr>
            </w:pPr>
          </w:p>
        </w:tc>
      </w:tr>
      <w:tr w:rsidR="00F1255D" w:rsidTr="00F1255D">
        <w:trPr>
          <w:cantSplit/>
        </w:trPr>
        <w:tc>
          <w:tcPr>
            <w:tcW w:w="2835" w:type="dxa"/>
            <w:hideMark/>
          </w:tcPr>
          <w:p w:rsidR="00F1255D" w:rsidRDefault="00F1255D">
            <w:pPr>
              <w:autoSpaceDE w:val="0"/>
              <w:autoSpaceDN w:val="0"/>
              <w:spacing w:line="276" w:lineRule="auto"/>
              <w:ind w:left="-170"/>
              <w:jc w:val="center"/>
              <w:rPr>
                <w:sz w:val="20"/>
                <w:szCs w:val="20"/>
                <w:lang w:eastAsia="en-US"/>
              </w:rPr>
            </w:pPr>
            <w:r>
              <w:rPr>
                <w:sz w:val="20"/>
                <w:szCs w:val="20"/>
                <w:lang w:eastAsia="en-US"/>
              </w:rPr>
              <w:t>(подпись)</w:t>
            </w:r>
          </w:p>
        </w:tc>
        <w:tc>
          <w:tcPr>
            <w:tcW w:w="1276" w:type="dxa"/>
          </w:tcPr>
          <w:p w:rsidR="00F1255D" w:rsidRDefault="00F1255D">
            <w:pPr>
              <w:autoSpaceDE w:val="0"/>
              <w:autoSpaceDN w:val="0"/>
              <w:spacing w:line="276" w:lineRule="auto"/>
              <w:ind w:left="-170"/>
              <w:jc w:val="center"/>
              <w:rPr>
                <w:sz w:val="20"/>
                <w:szCs w:val="20"/>
                <w:lang w:eastAsia="en-US"/>
              </w:rPr>
            </w:pPr>
          </w:p>
        </w:tc>
        <w:tc>
          <w:tcPr>
            <w:tcW w:w="4989" w:type="dxa"/>
            <w:hideMark/>
          </w:tcPr>
          <w:p w:rsidR="00F1255D" w:rsidRDefault="00F1255D">
            <w:pPr>
              <w:autoSpaceDE w:val="0"/>
              <w:autoSpaceDN w:val="0"/>
              <w:spacing w:line="276" w:lineRule="auto"/>
              <w:ind w:left="-170"/>
              <w:jc w:val="center"/>
              <w:rPr>
                <w:sz w:val="20"/>
                <w:szCs w:val="20"/>
                <w:lang w:eastAsia="en-US"/>
              </w:rPr>
            </w:pPr>
            <w:r>
              <w:rPr>
                <w:sz w:val="20"/>
                <w:szCs w:val="20"/>
                <w:lang w:eastAsia="en-US"/>
              </w:rPr>
              <w:t>(Ф.И.О.)</w:t>
            </w:r>
          </w:p>
        </w:tc>
      </w:tr>
    </w:tbl>
    <w:p w:rsidR="00F1255D" w:rsidRDefault="00F1255D" w:rsidP="00F1255D">
      <w:pPr>
        <w:autoSpaceDE w:val="0"/>
        <w:autoSpaceDN w:val="0"/>
        <w:rPr>
          <w:sz w:val="12"/>
          <w:szCs w:val="12"/>
        </w:rPr>
      </w:pPr>
    </w:p>
    <w:tbl>
      <w:tblPr>
        <w:tblW w:w="0" w:type="auto"/>
        <w:tblInd w:w="595" w:type="dxa"/>
        <w:tblLayout w:type="fixed"/>
        <w:tblCellMar>
          <w:left w:w="28" w:type="dxa"/>
          <w:right w:w="28" w:type="dxa"/>
        </w:tblCellMar>
        <w:tblLook w:val="04A0"/>
      </w:tblPr>
      <w:tblGrid>
        <w:gridCol w:w="2835"/>
        <w:gridCol w:w="1276"/>
        <w:gridCol w:w="4989"/>
      </w:tblGrid>
      <w:tr w:rsidR="00F1255D" w:rsidTr="00F1255D">
        <w:trPr>
          <w:cantSplit/>
        </w:trPr>
        <w:tc>
          <w:tcPr>
            <w:tcW w:w="2835" w:type="dxa"/>
            <w:tcBorders>
              <w:top w:val="nil"/>
              <w:left w:val="nil"/>
              <w:bottom w:val="single" w:sz="4" w:space="0" w:color="auto"/>
              <w:right w:val="nil"/>
            </w:tcBorders>
            <w:vAlign w:val="bottom"/>
          </w:tcPr>
          <w:p w:rsidR="00F1255D" w:rsidRDefault="00F1255D">
            <w:pPr>
              <w:autoSpaceDE w:val="0"/>
              <w:autoSpaceDN w:val="0"/>
              <w:spacing w:line="276" w:lineRule="auto"/>
              <w:ind w:left="-170"/>
              <w:jc w:val="center"/>
              <w:rPr>
                <w:lang w:eastAsia="en-US"/>
              </w:rPr>
            </w:pPr>
          </w:p>
        </w:tc>
        <w:tc>
          <w:tcPr>
            <w:tcW w:w="1276" w:type="dxa"/>
            <w:vAlign w:val="bottom"/>
          </w:tcPr>
          <w:p w:rsidR="00F1255D" w:rsidRDefault="00F1255D">
            <w:pPr>
              <w:autoSpaceDE w:val="0"/>
              <w:autoSpaceDN w:val="0"/>
              <w:spacing w:line="276" w:lineRule="auto"/>
              <w:ind w:left="-170"/>
              <w:jc w:val="center"/>
              <w:rPr>
                <w:lang w:eastAsia="en-US"/>
              </w:rPr>
            </w:pPr>
          </w:p>
        </w:tc>
        <w:tc>
          <w:tcPr>
            <w:tcW w:w="4989" w:type="dxa"/>
            <w:tcBorders>
              <w:top w:val="nil"/>
              <w:left w:val="nil"/>
              <w:bottom w:val="single" w:sz="4" w:space="0" w:color="auto"/>
              <w:right w:val="nil"/>
            </w:tcBorders>
            <w:vAlign w:val="bottom"/>
          </w:tcPr>
          <w:p w:rsidR="00F1255D" w:rsidRDefault="00F1255D">
            <w:pPr>
              <w:autoSpaceDE w:val="0"/>
              <w:autoSpaceDN w:val="0"/>
              <w:spacing w:line="276" w:lineRule="auto"/>
              <w:ind w:left="-170"/>
              <w:jc w:val="center"/>
              <w:rPr>
                <w:lang w:eastAsia="en-US"/>
              </w:rPr>
            </w:pPr>
          </w:p>
        </w:tc>
      </w:tr>
      <w:tr w:rsidR="00F1255D" w:rsidTr="00F1255D">
        <w:trPr>
          <w:cantSplit/>
        </w:trPr>
        <w:tc>
          <w:tcPr>
            <w:tcW w:w="2835" w:type="dxa"/>
            <w:hideMark/>
          </w:tcPr>
          <w:p w:rsidR="00F1255D" w:rsidRDefault="00F1255D">
            <w:pPr>
              <w:autoSpaceDE w:val="0"/>
              <w:autoSpaceDN w:val="0"/>
              <w:spacing w:line="276" w:lineRule="auto"/>
              <w:ind w:left="-170"/>
              <w:jc w:val="center"/>
              <w:rPr>
                <w:sz w:val="20"/>
                <w:szCs w:val="20"/>
                <w:lang w:eastAsia="en-US"/>
              </w:rPr>
            </w:pPr>
            <w:r>
              <w:rPr>
                <w:sz w:val="20"/>
                <w:szCs w:val="20"/>
                <w:lang w:eastAsia="en-US"/>
              </w:rPr>
              <w:t>(подпись)</w:t>
            </w:r>
          </w:p>
        </w:tc>
        <w:tc>
          <w:tcPr>
            <w:tcW w:w="1276" w:type="dxa"/>
          </w:tcPr>
          <w:p w:rsidR="00F1255D" w:rsidRDefault="00F1255D">
            <w:pPr>
              <w:autoSpaceDE w:val="0"/>
              <w:autoSpaceDN w:val="0"/>
              <w:spacing w:line="276" w:lineRule="auto"/>
              <w:ind w:left="-170"/>
              <w:jc w:val="center"/>
              <w:rPr>
                <w:sz w:val="20"/>
                <w:szCs w:val="20"/>
                <w:lang w:eastAsia="en-US"/>
              </w:rPr>
            </w:pPr>
          </w:p>
        </w:tc>
        <w:tc>
          <w:tcPr>
            <w:tcW w:w="4989" w:type="dxa"/>
            <w:hideMark/>
          </w:tcPr>
          <w:p w:rsidR="00F1255D" w:rsidRDefault="00F1255D">
            <w:pPr>
              <w:autoSpaceDE w:val="0"/>
              <w:autoSpaceDN w:val="0"/>
              <w:spacing w:line="276" w:lineRule="auto"/>
              <w:ind w:left="-170"/>
              <w:jc w:val="center"/>
              <w:rPr>
                <w:sz w:val="20"/>
                <w:szCs w:val="20"/>
                <w:lang w:eastAsia="en-US"/>
              </w:rPr>
            </w:pPr>
            <w:r>
              <w:rPr>
                <w:sz w:val="20"/>
                <w:szCs w:val="20"/>
                <w:lang w:eastAsia="en-US"/>
              </w:rPr>
              <w:t>(Ф.И.О.)</w:t>
            </w:r>
          </w:p>
        </w:tc>
      </w:tr>
    </w:tbl>
    <w:p w:rsidR="00F1255D" w:rsidRDefault="00F1255D" w:rsidP="00F1255D">
      <w:pPr>
        <w:autoSpaceDE w:val="0"/>
        <w:autoSpaceDN w:val="0"/>
        <w:rPr>
          <w:sz w:val="12"/>
          <w:szCs w:val="12"/>
        </w:rPr>
      </w:pPr>
    </w:p>
    <w:tbl>
      <w:tblPr>
        <w:tblW w:w="0" w:type="auto"/>
        <w:tblInd w:w="595" w:type="dxa"/>
        <w:tblLayout w:type="fixed"/>
        <w:tblCellMar>
          <w:left w:w="28" w:type="dxa"/>
          <w:right w:w="28" w:type="dxa"/>
        </w:tblCellMar>
        <w:tblLook w:val="04A0"/>
      </w:tblPr>
      <w:tblGrid>
        <w:gridCol w:w="2835"/>
        <w:gridCol w:w="1276"/>
        <w:gridCol w:w="4989"/>
      </w:tblGrid>
      <w:tr w:rsidR="00F1255D" w:rsidTr="00F1255D">
        <w:trPr>
          <w:cantSplit/>
        </w:trPr>
        <w:tc>
          <w:tcPr>
            <w:tcW w:w="2835" w:type="dxa"/>
            <w:tcBorders>
              <w:top w:val="nil"/>
              <w:left w:val="nil"/>
              <w:bottom w:val="single" w:sz="4" w:space="0" w:color="auto"/>
              <w:right w:val="nil"/>
            </w:tcBorders>
            <w:vAlign w:val="bottom"/>
          </w:tcPr>
          <w:p w:rsidR="00F1255D" w:rsidRDefault="00F1255D">
            <w:pPr>
              <w:autoSpaceDE w:val="0"/>
              <w:autoSpaceDN w:val="0"/>
              <w:spacing w:line="276" w:lineRule="auto"/>
              <w:ind w:left="-170"/>
              <w:jc w:val="center"/>
              <w:rPr>
                <w:lang w:eastAsia="en-US"/>
              </w:rPr>
            </w:pPr>
          </w:p>
        </w:tc>
        <w:tc>
          <w:tcPr>
            <w:tcW w:w="1276" w:type="dxa"/>
            <w:vAlign w:val="bottom"/>
          </w:tcPr>
          <w:p w:rsidR="00F1255D" w:rsidRDefault="00F1255D">
            <w:pPr>
              <w:autoSpaceDE w:val="0"/>
              <w:autoSpaceDN w:val="0"/>
              <w:spacing w:line="276" w:lineRule="auto"/>
              <w:ind w:left="-170"/>
              <w:jc w:val="center"/>
              <w:rPr>
                <w:lang w:eastAsia="en-US"/>
              </w:rPr>
            </w:pPr>
          </w:p>
        </w:tc>
        <w:tc>
          <w:tcPr>
            <w:tcW w:w="4989" w:type="dxa"/>
            <w:tcBorders>
              <w:top w:val="nil"/>
              <w:left w:val="nil"/>
              <w:bottom w:val="single" w:sz="4" w:space="0" w:color="auto"/>
              <w:right w:val="nil"/>
            </w:tcBorders>
            <w:vAlign w:val="bottom"/>
          </w:tcPr>
          <w:p w:rsidR="00F1255D" w:rsidRDefault="00F1255D">
            <w:pPr>
              <w:autoSpaceDE w:val="0"/>
              <w:autoSpaceDN w:val="0"/>
              <w:spacing w:line="276" w:lineRule="auto"/>
              <w:ind w:left="-170"/>
              <w:jc w:val="center"/>
              <w:rPr>
                <w:lang w:eastAsia="en-US"/>
              </w:rPr>
            </w:pPr>
          </w:p>
        </w:tc>
      </w:tr>
      <w:tr w:rsidR="00F1255D" w:rsidTr="00F1255D">
        <w:trPr>
          <w:cantSplit/>
        </w:trPr>
        <w:tc>
          <w:tcPr>
            <w:tcW w:w="2835" w:type="dxa"/>
            <w:hideMark/>
          </w:tcPr>
          <w:p w:rsidR="00F1255D" w:rsidRDefault="00F1255D">
            <w:pPr>
              <w:autoSpaceDE w:val="0"/>
              <w:autoSpaceDN w:val="0"/>
              <w:spacing w:line="276" w:lineRule="auto"/>
              <w:ind w:left="-170"/>
              <w:jc w:val="center"/>
              <w:rPr>
                <w:sz w:val="20"/>
                <w:szCs w:val="20"/>
                <w:lang w:eastAsia="en-US"/>
              </w:rPr>
            </w:pPr>
            <w:r>
              <w:rPr>
                <w:sz w:val="20"/>
                <w:szCs w:val="20"/>
                <w:lang w:eastAsia="en-US"/>
              </w:rPr>
              <w:t>(подпись)</w:t>
            </w:r>
          </w:p>
        </w:tc>
        <w:tc>
          <w:tcPr>
            <w:tcW w:w="1276" w:type="dxa"/>
          </w:tcPr>
          <w:p w:rsidR="00F1255D" w:rsidRDefault="00F1255D">
            <w:pPr>
              <w:autoSpaceDE w:val="0"/>
              <w:autoSpaceDN w:val="0"/>
              <w:spacing w:line="276" w:lineRule="auto"/>
              <w:ind w:left="-170"/>
              <w:jc w:val="center"/>
              <w:rPr>
                <w:sz w:val="20"/>
                <w:szCs w:val="20"/>
                <w:lang w:eastAsia="en-US"/>
              </w:rPr>
            </w:pPr>
          </w:p>
        </w:tc>
        <w:tc>
          <w:tcPr>
            <w:tcW w:w="4989" w:type="dxa"/>
            <w:hideMark/>
          </w:tcPr>
          <w:p w:rsidR="00F1255D" w:rsidRDefault="00F1255D">
            <w:pPr>
              <w:autoSpaceDE w:val="0"/>
              <w:autoSpaceDN w:val="0"/>
              <w:spacing w:line="276" w:lineRule="auto"/>
              <w:ind w:left="-170"/>
              <w:jc w:val="center"/>
              <w:rPr>
                <w:sz w:val="20"/>
                <w:szCs w:val="20"/>
                <w:lang w:eastAsia="en-US"/>
              </w:rPr>
            </w:pPr>
            <w:r>
              <w:rPr>
                <w:sz w:val="20"/>
                <w:szCs w:val="20"/>
                <w:lang w:eastAsia="en-US"/>
              </w:rPr>
              <w:t>(Ф.И.О.)</w:t>
            </w:r>
          </w:p>
        </w:tc>
      </w:tr>
    </w:tbl>
    <w:p w:rsidR="00F1255D" w:rsidRDefault="00F1255D" w:rsidP="00F1255D">
      <w:pPr>
        <w:autoSpaceDE w:val="0"/>
        <w:autoSpaceDN w:val="0"/>
      </w:pPr>
    </w:p>
    <w:p w:rsidR="007C1082" w:rsidRDefault="007C1082"/>
    <w:sectPr w:rsidR="007C1082" w:rsidSect="007C108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06A" w:rsidRDefault="008F106A" w:rsidP="00F1255D">
      <w:r>
        <w:separator/>
      </w:r>
    </w:p>
  </w:endnote>
  <w:endnote w:type="continuationSeparator" w:id="0">
    <w:p w:rsidR="008F106A" w:rsidRDefault="008F106A" w:rsidP="00F125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w:charset w:val="CC"/>
    <w:family w:val="swiss"/>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06A" w:rsidRDefault="008F106A" w:rsidP="00F1255D">
      <w:r>
        <w:separator/>
      </w:r>
    </w:p>
  </w:footnote>
  <w:footnote w:type="continuationSeparator" w:id="0">
    <w:p w:rsidR="008F106A" w:rsidRDefault="008F106A" w:rsidP="00F1255D">
      <w:r>
        <w:continuationSeparator/>
      </w:r>
    </w:p>
  </w:footnote>
  <w:footnote w:id="1">
    <w:p w:rsidR="00F1255D" w:rsidRDefault="00F1255D" w:rsidP="00F1255D">
      <w:pPr>
        <w:pStyle w:val="a3"/>
        <w:jc w:val="both"/>
        <w:rPr>
          <w:b/>
          <w:sz w:val="22"/>
          <w:szCs w:val="22"/>
        </w:rPr>
      </w:pPr>
      <w:r>
        <w:rPr>
          <w:rStyle w:val="a6"/>
        </w:rPr>
        <w:footnoteRef/>
      </w:r>
      <w:r>
        <w:t xml:space="preserve"> </w:t>
      </w:r>
      <w:r>
        <w:rPr>
          <w:b/>
          <w:sz w:val="22"/>
          <w:szCs w:val="22"/>
        </w:rPr>
        <w:t>Абзац указывается при наличии всех следующих условий:</w:t>
      </w:r>
    </w:p>
    <w:p w:rsidR="00F1255D" w:rsidRDefault="00F1255D" w:rsidP="00F1255D">
      <w:pPr>
        <w:pStyle w:val="a3"/>
        <w:numPr>
          <w:ilvl w:val="0"/>
          <w:numId w:val="11"/>
        </w:numPr>
        <w:ind w:left="0" w:firstLine="709"/>
        <w:contextualSpacing/>
        <w:jc w:val="both"/>
        <w:rPr>
          <w:b/>
          <w:sz w:val="22"/>
          <w:szCs w:val="22"/>
        </w:rPr>
      </w:pPr>
      <w:r>
        <w:rPr>
          <w:b/>
          <w:sz w:val="22"/>
          <w:szCs w:val="22"/>
        </w:rPr>
        <w:t>муниципальная услуга включена в Перечень муниципальных услуг, предоставляемых в многофункциональных центрах;</w:t>
      </w:r>
    </w:p>
    <w:p w:rsidR="00F1255D" w:rsidRDefault="00F1255D" w:rsidP="00F1255D">
      <w:pPr>
        <w:pStyle w:val="a3"/>
        <w:numPr>
          <w:ilvl w:val="0"/>
          <w:numId w:val="11"/>
        </w:numPr>
        <w:ind w:left="0" w:firstLine="709"/>
        <w:contextualSpacing/>
        <w:jc w:val="both"/>
        <w:rPr>
          <w:sz w:val="22"/>
          <w:szCs w:val="22"/>
        </w:rPr>
      </w:pPr>
      <w:r>
        <w:rPr>
          <w:b/>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2">
    <w:p w:rsidR="00F1255D" w:rsidRDefault="00F1255D" w:rsidP="00F1255D">
      <w:pPr>
        <w:pStyle w:val="a3"/>
      </w:pPr>
      <w:r>
        <w:rPr>
          <w:rStyle w:val="a6"/>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 w:id="3">
    <w:p w:rsidR="00F1255D" w:rsidRDefault="00F1255D" w:rsidP="00F1255D">
      <w:pPr>
        <w:pStyle w:val="a3"/>
      </w:pPr>
      <w:r>
        <w:rPr>
          <w:rStyle w:val="a6"/>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8">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F1255D"/>
    <w:rsid w:val="00353F9A"/>
    <w:rsid w:val="007C1082"/>
    <w:rsid w:val="008F106A"/>
    <w:rsid w:val="00B07D8D"/>
    <w:rsid w:val="00F125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48"/>
        <o:r id="V:Rule2" type="connector" idref="#_x0000_s1049"/>
        <o:r id="V:Rule3"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5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1"/>
    <w:semiHidden/>
    <w:unhideWhenUsed/>
    <w:rsid w:val="00F1255D"/>
    <w:rPr>
      <w:rFonts w:ascii="Calibri" w:eastAsia="Calibri" w:hAnsi="Calibri"/>
      <w:sz w:val="20"/>
      <w:szCs w:val="20"/>
    </w:rPr>
  </w:style>
  <w:style w:type="character" w:customStyle="1" w:styleId="a4">
    <w:name w:val="Текст сноски Знак"/>
    <w:basedOn w:val="a0"/>
    <w:link w:val="a3"/>
    <w:uiPriority w:val="99"/>
    <w:semiHidden/>
    <w:rsid w:val="00F1255D"/>
    <w:rPr>
      <w:rFonts w:ascii="Times New Roman" w:eastAsia="Times New Roman" w:hAnsi="Times New Roman" w:cs="Times New Roman"/>
      <w:sz w:val="20"/>
      <w:szCs w:val="20"/>
      <w:lang w:eastAsia="ru-RU"/>
    </w:rPr>
  </w:style>
  <w:style w:type="paragraph" w:styleId="a5">
    <w:name w:val="List Paragraph"/>
    <w:basedOn w:val="a"/>
    <w:uiPriority w:val="34"/>
    <w:qFormat/>
    <w:rsid w:val="00F1255D"/>
    <w:pPr>
      <w:ind w:left="720"/>
      <w:contextualSpacing/>
    </w:pPr>
    <w:rPr>
      <w:sz w:val="20"/>
      <w:szCs w:val="20"/>
    </w:rPr>
  </w:style>
  <w:style w:type="paragraph" w:customStyle="1" w:styleId="ConsPlusTitle">
    <w:name w:val="ConsPlusTitle"/>
    <w:rsid w:val="00F1255D"/>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
    <w:name w:val="ConsPlusNormal Знак"/>
    <w:link w:val="ConsPlusNormal0"/>
    <w:locked/>
    <w:rsid w:val="00F1255D"/>
    <w:rPr>
      <w:rFonts w:ascii="Arial" w:eastAsia="Times New Roman" w:hAnsi="Arial" w:cs="Arial"/>
      <w:sz w:val="20"/>
      <w:szCs w:val="20"/>
      <w:lang w:eastAsia="ru-RU"/>
    </w:rPr>
  </w:style>
  <w:style w:type="paragraph" w:customStyle="1" w:styleId="ConsPlusNormal0">
    <w:name w:val="ConsPlusNormal"/>
    <w:link w:val="ConsPlusNormal"/>
    <w:rsid w:val="00F1255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F125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F1255D"/>
    <w:rPr>
      <w:vertAlign w:val="superscript"/>
    </w:rPr>
  </w:style>
  <w:style w:type="character" w:customStyle="1" w:styleId="apple-style-span">
    <w:name w:val="apple-style-span"/>
    <w:basedOn w:val="a0"/>
    <w:rsid w:val="00F1255D"/>
  </w:style>
  <w:style w:type="character" w:customStyle="1" w:styleId="1">
    <w:name w:val="Текст сноски Знак1"/>
    <w:basedOn w:val="a0"/>
    <w:link w:val="a3"/>
    <w:semiHidden/>
    <w:locked/>
    <w:rsid w:val="00F1255D"/>
    <w:rPr>
      <w:rFonts w:ascii="Calibri" w:eastAsia="Calibri" w:hAnsi="Calibri" w:cs="Times New Roman"/>
      <w:sz w:val="20"/>
      <w:szCs w:val="20"/>
      <w:lang w:eastAsia="ru-RU"/>
    </w:rPr>
  </w:style>
  <w:style w:type="character" w:styleId="a7">
    <w:name w:val="Hyperlink"/>
    <w:basedOn w:val="a0"/>
    <w:uiPriority w:val="99"/>
    <w:semiHidden/>
    <w:unhideWhenUsed/>
    <w:rsid w:val="00F1255D"/>
    <w:rPr>
      <w:color w:val="0000FF"/>
      <w:u w:val="single"/>
    </w:rPr>
  </w:style>
</w:styles>
</file>

<file path=word/webSettings.xml><?xml version="1.0" encoding="utf-8"?>
<w:webSettings xmlns:r="http://schemas.openxmlformats.org/officeDocument/2006/relationships" xmlns:w="http://schemas.openxmlformats.org/wordprocessingml/2006/main">
  <w:divs>
    <w:div w:id="190102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CB397288B2FBF7AEA577EA67E7BB7F16650F2CBCBC66029359B5ABA7DBWAN" TargetMode="External"/><Relationship Id="rId13" Type="http://schemas.openxmlformats.org/officeDocument/2006/relationships/hyperlink" Target="consultantplus://offline/ref=2D95E8ABB0E4DD871B8091DD2BB4C64DB07D3C9316660D1D2AA00188A87094B5EDC7E9vFy9L" TargetMode="External"/><Relationship Id="rId18" Type="http://schemas.openxmlformats.org/officeDocument/2006/relationships/hyperlink" Target="consultantplus://offline/ref=AF897CFEC37DE84F949C78B008FAFA85D2597858D81196F3777D42F66AC411033D824Bd6NBJ" TargetMode="External"/><Relationship Id="rId3" Type="http://schemas.openxmlformats.org/officeDocument/2006/relationships/settings" Target="settings.xml"/><Relationship Id="rId21" Type="http://schemas.openxmlformats.org/officeDocument/2006/relationships/hyperlink" Target="consultantplus://offline/ref=CA25347B4C00CB8FC9DEA768A7120F5C200586B047A8295479CD7F7D642250551C64FD9E104AA9CDV9UCJ" TargetMode="External"/><Relationship Id="rId7" Type="http://schemas.openxmlformats.org/officeDocument/2006/relationships/hyperlink" Target="consultantplus://offline/ref=0ACB397288B2FBF7AEA577EA67E7BB7F1665092DB1BC66029359B5ABA7BAF23E896F7AE76A316750DFW6N" TargetMode="External"/><Relationship Id="rId12" Type="http://schemas.openxmlformats.org/officeDocument/2006/relationships/hyperlink" Target="consultantplus://offline/ref=0ACB397288B2FBF7AEA577EA67E7BB7F16650F2FB1B766029359B5ABA7BAF23E896F7AE76A306754DFW3N" TargetMode="External"/><Relationship Id="rId17" Type="http://schemas.openxmlformats.org/officeDocument/2006/relationships/hyperlink" Target="consultantplus://offline/ref=EBD03B0561D156920967838E4FDF305F9C4AE731E964C1DDBE38A755FD52CBE5F57C1Dj9H7J"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E:\&#1053;.&#1055;.&#1040;.2016&#1075;\&#1055;&#1086;&#1089;&#1090;&#1072;&#1085;&#1086;&#1074;&#1083;&#1077;&#1085;&#1080;&#1103;%202016&#1075;&#1086;&#1076;&#1087;.docx" TargetMode="External"/><Relationship Id="rId20" Type="http://schemas.openxmlformats.org/officeDocument/2006/relationships/hyperlink" Target="consultantplus://offline/ref=67242D62E10994E23D04A0DE675B819B4CBBF94E4B36E8233599EA4E2BA8AE6A3549CD277531CEE2T1RE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FE8E08C3FD1F2422F75403C737BC75B7386EC396A266590136CC56B5591E4FE7E8882S4s9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7A3C0018101911653F86554726404A403FEBF33EC9F9CDEF46CBFB15B07A03I" TargetMode="External"/><Relationship Id="rId23" Type="http://schemas.openxmlformats.org/officeDocument/2006/relationships/hyperlink" Target="consultantplus://offline/ref=9B2EC41E2A9101782EAB072BA27B74D48DBA76B4069D9AFEB10AEE7C3D6FCF4EE382809FC64418E2o7V0O" TargetMode="External"/><Relationship Id="rId10" Type="http://schemas.openxmlformats.org/officeDocument/2006/relationships/hyperlink" Target="consultantplus://offline/ref=0ACB397288B2FBF7AEA577EA67E7BB7F16650F2FB1B766029359B5ABA7BAF23E896F7AE76A306754DFW3N" TargetMode="External"/><Relationship Id="rId19" Type="http://schemas.openxmlformats.org/officeDocument/2006/relationships/hyperlink" Target="consultantplus://offline/ref=E06594A8779E47B65C1309EB86F019AA4943FACFC9E2E3607B16659F0B0D0C14112DCA5A437E1044t3WAJ" TargetMode="External"/><Relationship Id="rId4" Type="http://schemas.openxmlformats.org/officeDocument/2006/relationships/webSettings" Target="webSettings.xml"/><Relationship Id="rId9" Type="http://schemas.openxmlformats.org/officeDocument/2006/relationships/hyperlink" Target="consultantplus://offline/ref=0ACB397288B2FBF7AEA577EA67E7BB7F16650B29BAB066029359B5ABA7BAF23E896F7AE76A30665EDFW3N" TargetMode="External"/><Relationship Id="rId14" Type="http://schemas.openxmlformats.org/officeDocument/2006/relationships/hyperlink" Target="consultantplus://offline/ref=2D95E8ABB0E4DD871B8091DD2BB4C64DB07D3C9316660D1D2AA00188A87094B5EDC7E9vFyBL" TargetMode="External"/><Relationship Id="rId22" Type="http://schemas.openxmlformats.org/officeDocument/2006/relationships/hyperlink" Target="consultantplus://offline/ref=9B2EC41E2A9101782EAB072BA27B74D48DBA76B4069D9AFEB10AEE7C3D6FCF4EE382809FC64419E8o7V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9024</Words>
  <Characters>51439</Characters>
  <Application>Microsoft Office Word</Application>
  <DocSecurity>0</DocSecurity>
  <Lines>428</Lines>
  <Paragraphs>120</Paragraphs>
  <ScaleCrop>false</ScaleCrop>
  <Company>*Питер-Company*</Company>
  <LinksUpToDate>false</LinksUpToDate>
  <CharactersWithSpaces>60343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Дмитрий Каленюк</cp:lastModifiedBy>
  <cp:revision>2</cp:revision>
  <dcterms:created xsi:type="dcterms:W3CDTF">2016-06-06T12:34:00Z</dcterms:created>
  <dcterms:modified xsi:type="dcterms:W3CDTF">2016-06-06T12:35:00Z</dcterms:modified>
</cp:coreProperties>
</file>